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8A3E" w14:textId="77777777" w:rsidR="003042EC" w:rsidRPr="00A51EFD" w:rsidRDefault="003042EC" w:rsidP="0076322C">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51EFD">
        <w:rPr>
          <w:rFonts w:ascii="Times New Roman" w:hAnsi="Times New Roman" w:cs="Times New Roman"/>
          <w:smallCaps/>
          <w:color w:val="000000" w:themeColor="text1"/>
          <w:kern w:val="0"/>
          <w:u w:val="single"/>
        </w:rPr>
        <w:t>Referral for Full and Individual Initial Evaluation</w:t>
      </w:r>
    </w:p>
    <w:p w14:paraId="422C3B04" w14:textId="77777777" w:rsidR="00A51EFD" w:rsidRPr="00F11D34" w:rsidRDefault="00A51EFD" w:rsidP="006C1236">
      <w:pPr>
        <w:spacing w:after="0" w:line="240" w:lineRule="auto"/>
        <w:jc w:val="both"/>
        <w:rPr>
          <w:rFonts w:ascii="Times New Roman" w:hAnsi="Times New Roman" w:cs="Times New Roman"/>
          <w:bCs/>
          <w:kern w:val="0"/>
        </w:rPr>
      </w:pPr>
    </w:p>
    <w:p w14:paraId="1D282589" w14:textId="1EFF4D8F" w:rsidR="00701A7E" w:rsidRPr="00AA4481" w:rsidRDefault="00701A7E"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Referral of students for a full and individual initial evaluation for possible special education services shall be a part of</w:t>
      </w:r>
      <w:r w:rsidR="00412AB5" w:rsidRPr="00AA4481">
        <w:rPr>
          <w:rFonts w:ascii="Times New Roman" w:hAnsi="Times New Roman" w:cs="Times New Roman"/>
          <w:bCs/>
          <w:kern w:val="0"/>
          <w:sz w:val="24"/>
          <w:szCs w:val="24"/>
        </w:rPr>
        <w:t xml:space="preserve"> </w:t>
      </w:r>
      <w:r w:rsidR="00F46345">
        <w:rPr>
          <w:rFonts w:ascii="Times New Roman" w:hAnsi="Times New Roman" w:cs="Times New Roman"/>
          <w:bCs/>
          <w:kern w:val="0"/>
          <w:sz w:val="24"/>
          <w:szCs w:val="24"/>
        </w:rPr>
        <w:t>Henry Ford Academy Alameda School for Art + Design Charter School</w:t>
      </w:r>
      <w:r w:rsidR="00412AB5" w:rsidRPr="00AA4481">
        <w:rPr>
          <w:rFonts w:ascii="Times New Roman" w:hAnsi="Times New Roman" w:cs="Times New Roman"/>
          <w:bCs/>
          <w:kern w:val="0"/>
          <w:sz w:val="24"/>
          <w:szCs w:val="24"/>
        </w:rPr>
        <w:t xml:space="preserve">’s </w:t>
      </w:r>
      <w:r w:rsidRPr="00AA4481">
        <w:rPr>
          <w:rFonts w:ascii="Times New Roman" w:hAnsi="Times New Roman" w:cs="Times New Roman"/>
          <w:bCs/>
          <w:kern w:val="0"/>
          <w:sz w:val="24"/>
          <w:szCs w:val="24"/>
        </w:rPr>
        <w:t xml:space="preserve">overall general education referral or screening system. Either a parent, </w:t>
      </w:r>
      <w:r w:rsidR="00343B8C" w:rsidRPr="00AA4481">
        <w:rPr>
          <w:rFonts w:ascii="Times New Roman" w:hAnsi="Times New Roman" w:cs="Times New Roman"/>
          <w:bCs/>
          <w:kern w:val="0"/>
          <w:sz w:val="24"/>
          <w:szCs w:val="24"/>
        </w:rPr>
        <w:t>the Texas Educational Agency (“</w:t>
      </w:r>
      <w:r w:rsidRPr="00AA4481">
        <w:rPr>
          <w:rFonts w:ascii="Times New Roman" w:hAnsi="Times New Roman" w:cs="Times New Roman"/>
          <w:bCs/>
          <w:kern w:val="0"/>
          <w:sz w:val="24"/>
          <w:szCs w:val="24"/>
        </w:rPr>
        <w:t>TEA</w:t>
      </w:r>
      <w:r w:rsidR="00343B8C" w:rsidRPr="00AA4481">
        <w:rPr>
          <w:rFonts w:ascii="Times New Roman" w:hAnsi="Times New Roman" w:cs="Times New Roman"/>
          <w:bCs/>
          <w:kern w:val="0"/>
          <w:sz w:val="24"/>
          <w:szCs w:val="24"/>
        </w:rPr>
        <w:t>”)</w:t>
      </w:r>
      <w:r w:rsidRPr="00AA4481">
        <w:rPr>
          <w:rFonts w:ascii="Times New Roman" w:hAnsi="Times New Roman" w:cs="Times New Roman"/>
          <w:bCs/>
          <w:kern w:val="0"/>
          <w:sz w:val="24"/>
          <w:szCs w:val="24"/>
        </w:rPr>
        <w:t xml:space="preserve">, another state agency, or </w:t>
      </w:r>
      <w:r w:rsidR="00F46345">
        <w:rPr>
          <w:rFonts w:ascii="Times New Roman" w:hAnsi="Times New Roman" w:cs="Times New Roman"/>
          <w:bCs/>
          <w:kern w:val="0"/>
          <w:sz w:val="24"/>
          <w:szCs w:val="24"/>
        </w:rPr>
        <w:t>Henry Ford Academy Alameda School for Art + Design Charter School</w:t>
      </w:r>
      <w:r w:rsidRPr="00AA4481" w:rsidDel="00C22964">
        <w:rPr>
          <w:rFonts w:ascii="Times New Roman" w:hAnsi="Times New Roman" w:cs="Times New Roman"/>
          <w:bCs/>
          <w:kern w:val="0"/>
          <w:sz w:val="24"/>
          <w:szCs w:val="24"/>
        </w:rPr>
        <w:t xml:space="preserve"> </w:t>
      </w:r>
      <w:r w:rsidRPr="00AA4481">
        <w:rPr>
          <w:rFonts w:ascii="Times New Roman" w:hAnsi="Times New Roman" w:cs="Times New Roman"/>
          <w:bCs/>
          <w:kern w:val="0"/>
          <w:sz w:val="24"/>
          <w:szCs w:val="24"/>
        </w:rPr>
        <w:t>may initiate a request for an initial evaluation.</w:t>
      </w:r>
    </w:p>
    <w:p w14:paraId="2576512E" w14:textId="1611C4F3" w:rsidR="00A51EFD" w:rsidRPr="00AA4481" w:rsidRDefault="00A51EFD" w:rsidP="006C1236">
      <w:pPr>
        <w:spacing w:after="0" w:line="240" w:lineRule="auto"/>
        <w:jc w:val="both"/>
        <w:rPr>
          <w:rFonts w:ascii="Times New Roman" w:hAnsi="Times New Roman" w:cs="Times New Roman"/>
          <w:bCs/>
          <w:kern w:val="0"/>
        </w:rPr>
      </w:pPr>
    </w:p>
    <w:p w14:paraId="071CE5EF" w14:textId="77777777" w:rsidR="00701A7E" w:rsidRPr="00AA4481" w:rsidRDefault="00701A7E" w:rsidP="0076322C">
      <w:pPr>
        <w:pStyle w:val="PolicySection"/>
        <w:keepNext w:val="0"/>
        <w:numPr>
          <w:ilvl w:val="0"/>
          <w:numId w:val="8"/>
        </w:numPr>
        <w:spacing w:after="0"/>
        <w:outlineLvl w:val="0"/>
        <w:rPr>
          <w:rFonts w:ascii="Times New Roman" w:hAnsi="Times New Roman" w:cs="Times New Roman"/>
          <w:i/>
          <w:kern w:val="0"/>
        </w:rPr>
      </w:pPr>
      <w:r w:rsidRPr="00AA4481">
        <w:rPr>
          <w:rFonts w:ascii="Times New Roman" w:hAnsi="Times New Roman" w:cs="Times New Roman"/>
          <w:i/>
          <w:kern w:val="0"/>
        </w:rPr>
        <w:t>Obligation to Refer</w:t>
      </w:r>
    </w:p>
    <w:p w14:paraId="0980D1E8" w14:textId="77777777" w:rsidR="00A51EFD" w:rsidRPr="00AA4481" w:rsidRDefault="00A51EFD" w:rsidP="00A51EFD">
      <w:pPr>
        <w:spacing w:after="0" w:line="240" w:lineRule="auto"/>
        <w:jc w:val="both"/>
        <w:rPr>
          <w:rFonts w:ascii="Times New Roman" w:hAnsi="Times New Roman" w:cs="Times New Roman"/>
          <w:bCs/>
          <w:kern w:val="0"/>
        </w:rPr>
      </w:pPr>
    </w:p>
    <w:p w14:paraId="4912613A" w14:textId="72AB0788" w:rsidR="00EE534F" w:rsidRPr="00AA4481" w:rsidRDefault="00701A7E" w:rsidP="00A51EFD">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Before referral, students </w:t>
      </w:r>
      <w:proofErr w:type="gramStart"/>
      <w:r w:rsidRPr="00AA4481">
        <w:rPr>
          <w:rFonts w:ascii="Times New Roman" w:hAnsi="Times New Roman" w:cs="Times New Roman"/>
          <w:bCs/>
          <w:kern w:val="0"/>
          <w:sz w:val="24"/>
          <w:szCs w:val="24"/>
        </w:rPr>
        <w:t>experiencing difficulty</w:t>
      </w:r>
      <w:proofErr w:type="gramEnd"/>
      <w:r w:rsidRPr="00AA4481">
        <w:rPr>
          <w:rFonts w:ascii="Times New Roman" w:hAnsi="Times New Roman" w:cs="Times New Roman"/>
          <w:bCs/>
          <w:kern w:val="0"/>
          <w:sz w:val="24"/>
          <w:szCs w:val="24"/>
        </w:rPr>
        <w:t xml:space="preserve"> in the general classroom should be considered for all support services available to all students. If a student continues to </w:t>
      </w:r>
      <w:proofErr w:type="gramStart"/>
      <w:r w:rsidRPr="00AA4481">
        <w:rPr>
          <w:rFonts w:ascii="Times New Roman" w:hAnsi="Times New Roman" w:cs="Times New Roman"/>
          <w:bCs/>
          <w:kern w:val="0"/>
          <w:sz w:val="24"/>
          <w:szCs w:val="24"/>
        </w:rPr>
        <w:t>experience difficulty</w:t>
      </w:r>
      <w:proofErr w:type="gramEnd"/>
      <w:r w:rsidRPr="00AA4481">
        <w:rPr>
          <w:rFonts w:ascii="Times New Roman" w:hAnsi="Times New Roman" w:cs="Times New Roman"/>
          <w:bCs/>
          <w:kern w:val="0"/>
          <w:sz w:val="24"/>
          <w:szCs w:val="24"/>
        </w:rPr>
        <w:t xml:space="preserve"> in the general classroom after the provision of interventions,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personnel must refer the student for a full and individual initial evaluation.</w:t>
      </w:r>
    </w:p>
    <w:p w14:paraId="767B50F1" w14:textId="77777777" w:rsidR="00EE534F" w:rsidRPr="00AA4481" w:rsidRDefault="00EE534F" w:rsidP="00A51EFD">
      <w:pPr>
        <w:spacing w:after="0" w:line="240" w:lineRule="auto"/>
        <w:jc w:val="both"/>
        <w:rPr>
          <w:rFonts w:ascii="Times New Roman" w:hAnsi="Times New Roman" w:cs="Times New Roman"/>
          <w:bCs/>
          <w:kern w:val="0"/>
        </w:rPr>
      </w:pPr>
    </w:p>
    <w:p w14:paraId="7AADB991" w14:textId="22C6E8A3" w:rsidR="00701A7E" w:rsidRPr="00AA4481" w:rsidRDefault="00701A7E" w:rsidP="00A51EFD">
      <w:pPr>
        <w:spacing w:after="0" w:line="240" w:lineRule="auto"/>
        <w:jc w:val="both"/>
        <w:rPr>
          <w:rFonts w:ascii="Times New Roman" w:hAnsi="Times New Roman" w:cs="Times New Roman"/>
          <w:bCs/>
          <w:i/>
          <w:iCs/>
          <w:kern w:val="0"/>
          <w:sz w:val="24"/>
          <w:szCs w:val="24"/>
        </w:rPr>
      </w:pPr>
      <w:r w:rsidRPr="00AA4481">
        <w:rPr>
          <w:rFonts w:ascii="Times New Roman" w:hAnsi="Times New Roman" w:cs="Times New Roman"/>
          <w:bCs/>
          <w:i/>
          <w:iCs/>
          <w:kern w:val="0"/>
          <w:sz w:val="24"/>
          <w:szCs w:val="24"/>
        </w:rPr>
        <w:t>20</w:t>
      </w:r>
      <w:r w:rsidR="00F11D34" w:rsidRPr="00AA4481">
        <w:rPr>
          <w:rFonts w:ascii="Times New Roman" w:hAnsi="Times New Roman" w:cs="Times New Roman"/>
          <w:bCs/>
          <w:i/>
          <w:iCs/>
          <w:kern w:val="0"/>
          <w:sz w:val="24"/>
          <w:szCs w:val="24"/>
        </w:rPr>
        <w:t xml:space="preserve"> </w:t>
      </w:r>
      <w:r w:rsidRPr="00AA4481">
        <w:rPr>
          <w:rFonts w:ascii="Times New Roman" w:hAnsi="Times New Roman" w:cs="Times New Roman"/>
          <w:bCs/>
          <w:i/>
          <w:iCs/>
          <w:kern w:val="0"/>
          <w:sz w:val="24"/>
          <w:szCs w:val="24"/>
        </w:rPr>
        <w:t xml:space="preserve">U.S.C. 1414(a)(1); 34 CFR 300.301; 19 TAC 89.1011.  </w:t>
      </w:r>
    </w:p>
    <w:p w14:paraId="75B4F545" w14:textId="77777777" w:rsidR="00701A7E" w:rsidRPr="00AA4481" w:rsidRDefault="00701A7E" w:rsidP="00A51EFD">
      <w:pPr>
        <w:spacing w:after="0" w:line="240" w:lineRule="auto"/>
        <w:jc w:val="both"/>
        <w:rPr>
          <w:rFonts w:ascii="Times New Roman" w:hAnsi="Times New Roman" w:cs="Times New Roman"/>
          <w:bCs/>
          <w:kern w:val="0"/>
        </w:rPr>
      </w:pPr>
    </w:p>
    <w:p w14:paraId="3A32532D" w14:textId="77777777" w:rsidR="00701A7E" w:rsidRPr="00AA4481" w:rsidRDefault="00701A7E" w:rsidP="0076322C">
      <w:pPr>
        <w:pStyle w:val="PolicySection"/>
        <w:keepNext w:val="0"/>
        <w:numPr>
          <w:ilvl w:val="0"/>
          <w:numId w:val="8"/>
        </w:numPr>
        <w:spacing w:after="0"/>
        <w:outlineLvl w:val="0"/>
        <w:rPr>
          <w:rFonts w:ascii="Times New Roman" w:hAnsi="Times New Roman" w:cs="Times New Roman"/>
          <w:i/>
          <w:kern w:val="0"/>
        </w:rPr>
      </w:pPr>
      <w:r w:rsidRPr="00AA4481">
        <w:rPr>
          <w:rFonts w:ascii="Times New Roman" w:hAnsi="Times New Roman" w:cs="Times New Roman"/>
          <w:i/>
          <w:kern w:val="0"/>
        </w:rPr>
        <w:t>Parent Request</w:t>
      </w:r>
    </w:p>
    <w:p w14:paraId="2E0171A5" w14:textId="77777777" w:rsidR="00A51EFD" w:rsidRPr="00AA4481" w:rsidRDefault="00A51EFD" w:rsidP="00A51EFD">
      <w:pPr>
        <w:spacing w:after="0" w:line="240" w:lineRule="auto"/>
        <w:jc w:val="both"/>
        <w:rPr>
          <w:rFonts w:ascii="Times New Roman" w:hAnsi="Times New Roman" w:cs="Times New Roman"/>
          <w:bCs/>
          <w:kern w:val="0"/>
        </w:rPr>
      </w:pPr>
    </w:p>
    <w:p w14:paraId="37ADA99C" w14:textId="6DD0789F" w:rsidR="00701A7E" w:rsidRPr="00AA4481" w:rsidRDefault="00701A7E" w:rsidP="00A51EFD">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If a parent submits a written request for a full individual and initial evaluation of a student, </w:t>
      </w:r>
      <w:r w:rsidR="00F46345">
        <w:rPr>
          <w:rFonts w:ascii="Times New Roman" w:hAnsi="Times New Roman" w:cs="Times New Roman"/>
          <w:bCs/>
          <w:kern w:val="0"/>
          <w:sz w:val="24"/>
          <w:szCs w:val="24"/>
        </w:rPr>
        <w:t>Henry Ford Academy Alameda School for Art + Design Charter School</w:t>
      </w:r>
      <w:r w:rsidR="00412AB5" w:rsidRPr="00AA4481">
        <w:rPr>
          <w:rFonts w:ascii="Times New Roman" w:hAnsi="Times New Roman" w:cs="Times New Roman"/>
          <w:bCs/>
          <w:kern w:val="0"/>
          <w:sz w:val="24"/>
          <w:szCs w:val="24"/>
        </w:rPr>
        <w:t xml:space="preserve"> </w:t>
      </w:r>
      <w:r w:rsidRPr="00AA4481">
        <w:rPr>
          <w:rFonts w:ascii="Times New Roman" w:hAnsi="Times New Roman" w:cs="Times New Roman"/>
          <w:bCs/>
          <w:kern w:val="0"/>
          <w:sz w:val="24"/>
          <w:szCs w:val="24"/>
        </w:rPr>
        <w:t xml:space="preserve">shall, not later than the 15th school day after the date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receives the request: </w:t>
      </w:r>
    </w:p>
    <w:p w14:paraId="1C508B5C" w14:textId="77777777" w:rsidR="00701A7E" w:rsidRPr="00AA4481" w:rsidRDefault="00701A7E" w:rsidP="00A51EFD">
      <w:pPr>
        <w:spacing w:after="0" w:line="240" w:lineRule="auto"/>
        <w:jc w:val="both"/>
        <w:rPr>
          <w:rFonts w:ascii="Times New Roman" w:hAnsi="Times New Roman" w:cs="Times New Roman"/>
          <w:bCs/>
          <w:kern w:val="0"/>
        </w:rPr>
      </w:pPr>
    </w:p>
    <w:p w14:paraId="58FEF90D" w14:textId="5F90A0D1" w:rsidR="00701A7E" w:rsidRPr="00AA4481" w:rsidRDefault="00701A7E" w:rsidP="0076322C">
      <w:pPr>
        <w:pStyle w:val="ListParagraph"/>
        <w:numPr>
          <w:ilvl w:val="0"/>
          <w:numId w:val="4"/>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Provide the parent with prior written notice of its proposal to conduct an evaluation consistent with 34 CFR 300.503, a copy of the procedural safeguards notice required by 34 CFR 300.504, and an opportunity to give written consent for the evaluation; or </w:t>
      </w:r>
    </w:p>
    <w:p w14:paraId="48A53D24" w14:textId="4A7667DD" w:rsidR="00701A7E" w:rsidRPr="00AA4481" w:rsidRDefault="00701A7E" w:rsidP="0076322C">
      <w:pPr>
        <w:pStyle w:val="ListParagraph"/>
        <w:numPr>
          <w:ilvl w:val="0"/>
          <w:numId w:val="4"/>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Provide the parent with prior written notice of its refusal to conduct an evaluation consistent with 34 CFR 300.503, and a copy of the procedural safeguards notice required by 34 CFR 300.504. </w:t>
      </w:r>
    </w:p>
    <w:p w14:paraId="06276A9E" w14:textId="77777777" w:rsidR="00701A7E" w:rsidRPr="00AA4481" w:rsidRDefault="00701A7E" w:rsidP="00A51EFD">
      <w:pPr>
        <w:spacing w:after="0" w:line="240" w:lineRule="auto"/>
        <w:jc w:val="both"/>
        <w:rPr>
          <w:rFonts w:ascii="Times New Roman" w:hAnsi="Times New Roman" w:cs="Times New Roman"/>
          <w:bCs/>
          <w:kern w:val="0"/>
        </w:rPr>
      </w:pPr>
    </w:p>
    <w:p w14:paraId="3131EF63" w14:textId="77777777" w:rsidR="00701A7E" w:rsidRPr="00AA4481" w:rsidRDefault="00701A7E" w:rsidP="00AB0361">
      <w:pPr>
        <w:spacing w:after="0" w:line="240" w:lineRule="auto"/>
        <w:jc w:val="both"/>
        <w:outlineLvl w:val="0"/>
        <w:rPr>
          <w:rFonts w:ascii="Times New Roman" w:hAnsi="Times New Roman" w:cs="Times New Roman"/>
          <w:bCs/>
          <w:i/>
          <w:iCs/>
          <w:kern w:val="0"/>
          <w:sz w:val="24"/>
          <w:szCs w:val="24"/>
        </w:rPr>
      </w:pPr>
      <w:r w:rsidRPr="00AA4481">
        <w:rPr>
          <w:rFonts w:ascii="Times New Roman" w:hAnsi="Times New Roman" w:cs="Times New Roman"/>
          <w:bCs/>
          <w:i/>
          <w:iCs/>
          <w:kern w:val="0"/>
          <w:sz w:val="24"/>
          <w:szCs w:val="24"/>
        </w:rPr>
        <w:t xml:space="preserve">20 U.S.C. 1414(a)(1); 34 C.F.R. 300.301; 19 TAC 89.1011(a), (b); Education Code 29.004(c). </w:t>
      </w:r>
    </w:p>
    <w:p w14:paraId="63B98773" w14:textId="77777777" w:rsidR="00701A7E" w:rsidRPr="00AA4481" w:rsidRDefault="00701A7E" w:rsidP="00A51EFD">
      <w:pPr>
        <w:spacing w:after="0" w:line="240" w:lineRule="auto"/>
        <w:jc w:val="both"/>
        <w:rPr>
          <w:rFonts w:ascii="Times New Roman" w:hAnsi="Times New Roman" w:cs="Times New Roman"/>
          <w:bCs/>
          <w:kern w:val="0"/>
        </w:rPr>
      </w:pPr>
    </w:p>
    <w:p w14:paraId="6ACDFBD6" w14:textId="77777777" w:rsidR="00701A7E" w:rsidRPr="00AA4481" w:rsidRDefault="00701A7E" w:rsidP="0076322C">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A4481">
        <w:rPr>
          <w:rFonts w:ascii="Times New Roman" w:hAnsi="Times New Roman" w:cs="Times New Roman"/>
          <w:smallCaps/>
          <w:color w:val="000000" w:themeColor="text1"/>
          <w:kern w:val="0"/>
          <w:u w:val="single"/>
        </w:rPr>
        <w:t>Notice of Rights</w:t>
      </w:r>
    </w:p>
    <w:p w14:paraId="201D856D" w14:textId="77777777" w:rsidR="00A51EFD" w:rsidRPr="00AA4481" w:rsidRDefault="00A51EFD" w:rsidP="006C1236">
      <w:pPr>
        <w:spacing w:after="0" w:line="240" w:lineRule="auto"/>
        <w:jc w:val="both"/>
        <w:rPr>
          <w:rFonts w:ascii="Times New Roman" w:hAnsi="Times New Roman" w:cs="Times New Roman"/>
          <w:bCs/>
          <w:kern w:val="0"/>
        </w:rPr>
      </w:pPr>
    </w:p>
    <w:p w14:paraId="03C45E62" w14:textId="165BE960" w:rsidR="00EE534F" w:rsidRPr="00AA4481" w:rsidRDefault="00F46345" w:rsidP="006C1236">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701A7E" w:rsidRPr="00AA4481" w:rsidDel="00C22964">
        <w:rPr>
          <w:rFonts w:ascii="Times New Roman" w:hAnsi="Times New Roman" w:cs="Times New Roman"/>
          <w:bCs/>
          <w:kern w:val="0"/>
          <w:sz w:val="24"/>
          <w:szCs w:val="24"/>
        </w:rPr>
        <w:t xml:space="preserve"> </w:t>
      </w:r>
      <w:r w:rsidR="00701A7E" w:rsidRPr="00AA4481">
        <w:rPr>
          <w:rFonts w:ascii="Times New Roman" w:hAnsi="Times New Roman" w:cs="Times New Roman"/>
          <w:bCs/>
          <w:kern w:val="0"/>
          <w:sz w:val="24"/>
          <w:szCs w:val="24"/>
        </w:rPr>
        <w:t xml:space="preserve">shall provide written notice to a student’s parent or guardian within a reasonable time before proposing or refusing to initiate the identification, evaluation, or educational placement of a student or the provision of a </w:t>
      </w:r>
      <w:r w:rsidR="00C3303E" w:rsidRPr="00AA4481">
        <w:rPr>
          <w:rFonts w:ascii="Times New Roman" w:hAnsi="Times New Roman" w:cs="Times New Roman"/>
          <w:sz w:val="24"/>
          <w:szCs w:val="24"/>
        </w:rPr>
        <w:t>free appropriate public education (“</w:t>
      </w:r>
      <w:r w:rsidR="00701A7E" w:rsidRPr="00AA4481">
        <w:rPr>
          <w:rFonts w:ascii="Times New Roman" w:hAnsi="Times New Roman" w:cs="Times New Roman"/>
          <w:bCs/>
          <w:kern w:val="0"/>
          <w:sz w:val="24"/>
          <w:szCs w:val="24"/>
        </w:rPr>
        <w:t>FAPE</w:t>
      </w:r>
      <w:r w:rsidR="00C3303E" w:rsidRPr="00AA4481">
        <w:rPr>
          <w:rFonts w:ascii="Times New Roman" w:hAnsi="Times New Roman" w:cs="Times New Roman"/>
          <w:bCs/>
          <w:kern w:val="0"/>
          <w:sz w:val="24"/>
          <w:szCs w:val="24"/>
        </w:rPr>
        <w:t>”)</w:t>
      </w:r>
      <w:r w:rsidR="00701A7E" w:rsidRPr="00AA4481">
        <w:rPr>
          <w:rFonts w:ascii="Times New Roman" w:hAnsi="Times New Roman" w:cs="Times New Roman"/>
          <w:bCs/>
          <w:kern w:val="0"/>
          <w:sz w:val="24"/>
          <w:szCs w:val="24"/>
        </w:rPr>
        <w:t>.</w:t>
      </w:r>
    </w:p>
    <w:p w14:paraId="15F50E2E" w14:textId="77777777" w:rsidR="00EE534F" w:rsidRPr="00AA4481" w:rsidRDefault="00EE534F" w:rsidP="006C1236">
      <w:pPr>
        <w:spacing w:after="0" w:line="240" w:lineRule="auto"/>
        <w:jc w:val="both"/>
        <w:rPr>
          <w:rFonts w:ascii="Times New Roman" w:hAnsi="Times New Roman" w:cs="Times New Roman"/>
          <w:bCs/>
          <w:kern w:val="0"/>
        </w:rPr>
      </w:pPr>
    </w:p>
    <w:p w14:paraId="5A1D23E7" w14:textId="1FE8D407" w:rsidR="00701A7E" w:rsidRPr="00AA4481" w:rsidRDefault="00EE534F" w:rsidP="006C1236">
      <w:pPr>
        <w:spacing w:after="0" w:line="240" w:lineRule="auto"/>
        <w:jc w:val="both"/>
        <w:rPr>
          <w:rFonts w:ascii="Times New Roman" w:hAnsi="Times New Roman" w:cs="Times New Roman"/>
          <w:bCs/>
          <w:i/>
          <w:iCs/>
          <w:kern w:val="0"/>
          <w:sz w:val="24"/>
          <w:szCs w:val="24"/>
        </w:rPr>
      </w:pPr>
      <w:r w:rsidRPr="00AA4481">
        <w:rPr>
          <w:rFonts w:ascii="Times New Roman" w:hAnsi="Times New Roman" w:cs="Times New Roman"/>
          <w:i/>
          <w:iCs/>
          <w:sz w:val="24"/>
          <w:szCs w:val="24"/>
        </w:rPr>
        <w:t xml:space="preserve">34 CFR </w:t>
      </w:r>
      <w:r w:rsidRPr="00AA4481">
        <w:rPr>
          <w:rFonts w:ascii="Times New Roman" w:hAnsi="Times New Roman" w:cs="Times New Roman"/>
          <w:i/>
          <w:iCs/>
          <w:color w:val="000000"/>
          <w:sz w:val="24"/>
          <w:szCs w:val="24"/>
        </w:rPr>
        <w:t>300.8(c)(10</w:t>
      </w:r>
      <w:r w:rsidR="00F11D34" w:rsidRPr="00AA4481">
        <w:rPr>
          <w:rFonts w:ascii="Times New Roman" w:hAnsi="Times New Roman" w:cs="Times New Roman"/>
          <w:i/>
          <w:iCs/>
          <w:color w:val="000000"/>
          <w:sz w:val="24"/>
          <w:szCs w:val="24"/>
        </w:rPr>
        <w:t>)</w:t>
      </w:r>
    </w:p>
    <w:p w14:paraId="3A24BEA4" w14:textId="77777777" w:rsidR="00E31732" w:rsidRPr="00AA4481" w:rsidRDefault="00E31732" w:rsidP="00E31732">
      <w:pPr>
        <w:pStyle w:val="PolicySection"/>
        <w:keepNext w:val="0"/>
        <w:widowControl w:val="0"/>
        <w:adjustRightInd w:val="0"/>
        <w:spacing w:after="0"/>
        <w:ind w:left="1080"/>
        <w:jc w:val="left"/>
        <w:rPr>
          <w:rFonts w:ascii="Times New Roman" w:hAnsi="Times New Roman" w:cs="Times New Roman"/>
          <w:b w:val="0"/>
          <w:bCs/>
          <w:smallCaps/>
          <w:color w:val="000000" w:themeColor="text1"/>
          <w:kern w:val="0"/>
          <w:sz w:val="22"/>
          <w:szCs w:val="22"/>
        </w:rPr>
      </w:pPr>
    </w:p>
    <w:p w14:paraId="2AF749BC" w14:textId="2EB27AC3" w:rsidR="00701A7E" w:rsidRPr="00AA4481" w:rsidRDefault="00701A7E" w:rsidP="0076322C">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A4481">
        <w:rPr>
          <w:rFonts w:ascii="Times New Roman" w:hAnsi="Times New Roman" w:cs="Times New Roman"/>
          <w:smallCaps/>
          <w:color w:val="000000" w:themeColor="text1"/>
          <w:kern w:val="0"/>
          <w:u w:val="single"/>
        </w:rPr>
        <w:t>Initial Evaluation</w:t>
      </w:r>
    </w:p>
    <w:p w14:paraId="74D24498" w14:textId="77777777" w:rsidR="00A51EFD" w:rsidRPr="00AA4481" w:rsidRDefault="00A51EFD" w:rsidP="006C1236">
      <w:pPr>
        <w:spacing w:after="0" w:line="240" w:lineRule="auto"/>
        <w:jc w:val="both"/>
        <w:rPr>
          <w:rFonts w:ascii="Times New Roman" w:hAnsi="Times New Roman" w:cs="Times New Roman"/>
          <w:bCs/>
          <w:kern w:val="0"/>
        </w:rPr>
      </w:pPr>
    </w:p>
    <w:p w14:paraId="1C28D417" w14:textId="3D1E926E" w:rsidR="00F11D34" w:rsidRPr="00AA4481" w:rsidRDefault="00F46345" w:rsidP="006C1236">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lastRenderedPageBreak/>
        <w:t>Henry Ford Academy Alameda School for Art + Design Charter School</w:t>
      </w:r>
      <w:r w:rsidR="00701A7E" w:rsidRPr="00AA4481" w:rsidDel="00C22964">
        <w:rPr>
          <w:rFonts w:ascii="Times New Roman" w:hAnsi="Times New Roman" w:cs="Times New Roman"/>
          <w:bCs/>
          <w:kern w:val="0"/>
          <w:sz w:val="24"/>
          <w:szCs w:val="24"/>
        </w:rPr>
        <w:t xml:space="preserve"> </w:t>
      </w:r>
      <w:r w:rsidR="00701A7E" w:rsidRPr="00AA4481">
        <w:rPr>
          <w:rFonts w:ascii="Times New Roman" w:hAnsi="Times New Roman" w:cs="Times New Roman"/>
          <w:bCs/>
          <w:kern w:val="0"/>
          <w:sz w:val="24"/>
          <w:szCs w:val="24"/>
        </w:rPr>
        <w:t xml:space="preserve">shall conduct a full and individual initial evaluation before the initial provision of special education and related services. </w:t>
      </w:r>
    </w:p>
    <w:p w14:paraId="41D5A528" w14:textId="77777777" w:rsidR="00F11D34" w:rsidRPr="00AA4481" w:rsidRDefault="00F11D34" w:rsidP="006C1236">
      <w:pPr>
        <w:spacing w:after="0" w:line="240" w:lineRule="auto"/>
        <w:jc w:val="both"/>
        <w:rPr>
          <w:rFonts w:ascii="Times New Roman" w:hAnsi="Times New Roman" w:cs="Times New Roman"/>
          <w:bCs/>
          <w:kern w:val="0"/>
        </w:rPr>
      </w:pPr>
    </w:p>
    <w:p w14:paraId="6BD46B97" w14:textId="655D2808" w:rsidR="00701A7E" w:rsidRPr="00AA4481" w:rsidRDefault="00701A7E"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i/>
          <w:iCs/>
          <w:kern w:val="0"/>
          <w:sz w:val="24"/>
          <w:szCs w:val="24"/>
        </w:rPr>
        <w:t>20 U.S.C. 1414(a)(1)(A).</w:t>
      </w:r>
      <w:r w:rsidRPr="00AA4481">
        <w:rPr>
          <w:rFonts w:ascii="Times New Roman" w:hAnsi="Times New Roman" w:cs="Times New Roman"/>
          <w:bCs/>
          <w:kern w:val="0"/>
          <w:sz w:val="24"/>
          <w:szCs w:val="24"/>
        </w:rPr>
        <w:t xml:space="preserve">  </w:t>
      </w:r>
    </w:p>
    <w:p w14:paraId="4114EFE5" w14:textId="4E1937AD" w:rsidR="00F11D34" w:rsidRPr="00AA4481" w:rsidRDefault="00F46345" w:rsidP="006C1236">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701A7E" w:rsidRPr="00AA4481" w:rsidDel="00C22964">
        <w:rPr>
          <w:rFonts w:ascii="Times New Roman" w:hAnsi="Times New Roman" w:cs="Times New Roman"/>
          <w:bCs/>
          <w:kern w:val="0"/>
          <w:sz w:val="24"/>
          <w:szCs w:val="24"/>
        </w:rPr>
        <w:t xml:space="preserve"> </w:t>
      </w:r>
      <w:r w:rsidR="00701A7E" w:rsidRPr="00AA4481">
        <w:rPr>
          <w:rFonts w:ascii="Times New Roman" w:hAnsi="Times New Roman" w:cs="Times New Roman"/>
          <w:bCs/>
          <w:kern w:val="0"/>
          <w:sz w:val="24"/>
          <w:szCs w:val="24"/>
        </w:rPr>
        <w:t xml:space="preserve">shall ensure that evaluations of children who transfer from one district to another in the same academic year are coordinated with the children’s prior and subsequent schools, as necessary and as expeditiously as possible, to ensure prompt completion of evaluations. </w:t>
      </w:r>
    </w:p>
    <w:p w14:paraId="5983D571" w14:textId="77777777" w:rsidR="00F11D34" w:rsidRPr="00AA4481" w:rsidRDefault="00F11D34" w:rsidP="006C1236">
      <w:pPr>
        <w:spacing w:after="0" w:line="240" w:lineRule="auto"/>
        <w:jc w:val="both"/>
        <w:rPr>
          <w:rFonts w:ascii="Times New Roman" w:hAnsi="Times New Roman" w:cs="Times New Roman"/>
          <w:bCs/>
          <w:kern w:val="0"/>
          <w:sz w:val="24"/>
          <w:szCs w:val="24"/>
        </w:rPr>
      </w:pPr>
    </w:p>
    <w:p w14:paraId="0EBF7E77" w14:textId="5B43F7BC" w:rsidR="00701A7E" w:rsidRPr="00AA4481" w:rsidRDefault="00701A7E"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i/>
          <w:iCs/>
          <w:kern w:val="0"/>
          <w:sz w:val="24"/>
          <w:szCs w:val="24"/>
        </w:rPr>
        <w:t>20 U.S.C. 1414(b)(3)(D).</w:t>
      </w:r>
      <w:r w:rsidRPr="00AA4481">
        <w:rPr>
          <w:rFonts w:ascii="Times New Roman" w:hAnsi="Times New Roman" w:cs="Times New Roman"/>
          <w:bCs/>
          <w:kern w:val="0"/>
          <w:sz w:val="24"/>
          <w:szCs w:val="24"/>
        </w:rPr>
        <w:t xml:space="preserve">  </w:t>
      </w:r>
    </w:p>
    <w:p w14:paraId="636345CA" w14:textId="77777777" w:rsidR="00701A7E" w:rsidRPr="00AA4481" w:rsidRDefault="00701A7E" w:rsidP="006C1236">
      <w:pPr>
        <w:spacing w:after="0" w:line="240" w:lineRule="auto"/>
        <w:jc w:val="both"/>
        <w:rPr>
          <w:rFonts w:ascii="Times New Roman" w:hAnsi="Times New Roman" w:cs="Times New Roman"/>
          <w:bCs/>
          <w:kern w:val="0"/>
          <w:sz w:val="24"/>
          <w:szCs w:val="24"/>
        </w:rPr>
      </w:pPr>
    </w:p>
    <w:p w14:paraId="688520B9" w14:textId="77777777" w:rsidR="00F11D34" w:rsidRPr="00AA4481" w:rsidRDefault="00701A7E"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The screening of a student by a teacher or specialist to determine appropriate instructional strategies for curriculum implementation shall not </w:t>
      </w:r>
      <w:proofErr w:type="gramStart"/>
      <w:r w:rsidRPr="00AA4481">
        <w:rPr>
          <w:rFonts w:ascii="Times New Roman" w:hAnsi="Times New Roman" w:cs="Times New Roman"/>
          <w:bCs/>
          <w:kern w:val="0"/>
          <w:sz w:val="24"/>
          <w:szCs w:val="24"/>
        </w:rPr>
        <w:t>be considered to be</w:t>
      </w:r>
      <w:proofErr w:type="gramEnd"/>
      <w:r w:rsidRPr="00AA4481">
        <w:rPr>
          <w:rFonts w:ascii="Times New Roman" w:hAnsi="Times New Roman" w:cs="Times New Roman"/>
          <w:bCs/>
          <w:kern w:val="0"/>
          <w:sz w:val="24"/>
          <w:szCs w:val="24"/>
        </w:rPr>
        <w:t xml:space="preserve"> an evaluation for eligibility for special education and related services. </w:t>
      </w:r>
    </w:p>
    <w:p w14:paraId="39BE0E45" w14:textId="77777777" w:rsidR="00F11D34" w:rsidRPr="00AA4481" w:rsidRDefault="00F11D34" w:rsidP="006C1236">
      <w:pPr>
        <w:spacing w:after="0" w:line="240" w:lineRule="auto"/>
        <w:jc w:val="both"/>
        <w:rPr>
          <w:rFonts w:ascii="Times New Roman" w:hAnsi="Times New Roman" w:cs="Times New Roman"/>
          <w:bCs/>
          <w:kern w:val="0"/>
          <w:sz w:val="24"/>
          <w:szCs w:val="24"/>
        </w:rPr>
      </w:pPr>
    </w:p>
    <w:p w14:paraId="727936D0" w14:textId="5645403B" w:rsidR="00701A7E" w:rsidRPr="00AA4481" w:rsidRDefault="00701A7E"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i/>
          <w:iCs/>
          <w:kern w:val="0"/>
          <w:sz w:val="24"/>
          <w:szCs w:val="24"/>
        </w:rPr>
        <w:t>20 U.S.C. 1414(a)(1)(E).</w:t>
      </w:r>
      <w:r w:rsidRPr="00AA4481">
        <w:rPr>
          <w:rFonts w:ascii="Times New Roman" w:hAnsi="Times New Roman" w:cs="Times New Roman"/>
          <w:bCs/>
          <w:kern w:val="0"/>
          <w:sz w:val="24"/>
          <w:szCs w:val="24"/>
        </w:rPr>
        <w:t xml:space="preserve">  </w:t>
      </w:r>
    </w:p>
    <w:p w14:paraId="2F38C100" w14:textId="77777777" w:rsidR="00701A7E" w:rsidRPr="00AA4481" w:rsidRDefault="00701A7E" w:rsidP="006C1236">
      <w:pPr>
        <w:spacing w:after="0" w:line="240" w:lineRule="auto"/>
        <w:jc w:val="both"/>
        <w:rPr>
          <w:rFonts w:ascii="Times New Roman" w:hAnsi="Times New Roman" w:cs="Times New Roman"/>
          <w:bCs/>
          <w:kern w:val="0"/>
          <w:sz w:val="24"/>
          <w:szCs w:val="24"/>
        </w:rPr>
      </w:pPr>
    </w:p>
    <w:p w14:paraId="2F50E528" w14:textId="2328E07C" w:rsidR="00701A7E" w:rsidRPr="00AA4481" w:rsidRDefault="00701A7E" w:rsidP="0076322C">
      <w:pPr>
        <w:pStyle w:val="PolicySection"/>
        <w:keepNext w:val="0"/>
        <w:numPr>
          <w:ilvl w:val="0"/>
          <w:numId w:val="9"/>
        </w:numPr>
        <w:spacing w:after="0"/>
        <w:outlineLvl w:val="0"/>
        <w:rPr>
          <w:rFonts w:ascii="Times New Roman" w:hAnsi="Times New Roman" w:cs="Times New Roman"/>
          <w:i/>
          <w:kern w:val="0"/>
        </w:rPr>
      </w:pPr>
      <w:r w:rsidRPr="00AA4481">
        <w:rPr>
          <w:rFonts w:ascii="Times New Roman" w:hAnsi="Times New Roman" w:cs="Times New Roman"/>
          <w:i/>
          <w:kern w:val="0"/>
        </w:rPr>
        <w:t xml:space="preserve">Consent </w:t>
      </w:r>
      <w:r w:rsidR="005E750D" w:rsidRPr="00AA4481">
        <w:rPr>
          <w:rFonts w:ascii="Times New Roman" w:hAnsi="Times New Roman" w:cs="Times New Roman"/>
          <w:i/>
          <w:kern w:val="0"/>
        </w:rPr>
        <w:t>f</w:t>
      </w:r>
      <w:r w:rsidRPr="00AA4481">
        <w:rPr>
          <w:rFonts w:ascii="Times New Roman" w:hAnsi="Times New Roman" w:cs="Times New Roman"/>
          <w:i/>
          <w:kern w:val="0"/>
        </w:rPr>
        <w:t>or Initial Evaluation</w:t>
      </w:r>
    </w:p>
    <w:p w14:paraId="68DD3A78" w14:textId="77777777" w:rsidR="00A51EFD" w:rsidRPr="00AA4481" w:rsidRDefault="00A51EFD" w:rsidP="00A51EFD">
      <w:pPr>
        <w:spacing w:after="0" w:line="240" w:lineRule="auto"/>
        <w:jc w:val="both"/>
        <w:rPr>
          <w:rFonts w:ascii="Times New Roman" w:hAnsi="Times New Roman" w:cs="Times New Roman"/>
          <w:bCs/>
          <w:kern w:val="0"/>
          <w:sz w:val="24"/>
          <w:szCs w:val="24"/>
        </w:rPr>
      </w:pPr>
    </w:p>
    <w:p w14:paraId="4D74064C" w14:textId="32EE4444" w:rsidR="00701A7E" w:rsidRPr="00AA4481" w:rsidRDefault="00F46345" w:rsidP="00A51EFD">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701A7E" w:rsidRPr="00AA4481" w:rsidDel="00C22964">
        <w:rPr>
          <w:rFonts w:ascii="Times New Roman" w:hAnsi="Times New Roman" w:cs="Times New Roman"/>
          <w:bCs/>
          <w:kern w:val="0"/>
          <w:sz w:val="24"/>
          <w:szCs w:val="24"/>
        </w:rPr>
        <w:t xml:space="preserve"> </w:t>
      </w:r>
      <w:r w:rsidR="00701A7E" w:rsidRPr="00AA4481">
        <w:rPr>
          <w:rFonts w:ascii="Times New Roman" w:hAnsi="Times New Roman" w:cs="Times New Roman"/>
          <w:bCs/>
          <w:kern w:val="0"/>
          <w:sz w:val="24"/>
          <w:szCs w:val="24"/>
        </w:rPr>
        <w:t xml:space="preserve">shall make reasonable efforts to obtain informed parental consent before conducting an initial evaluation.  </w:t>
      </w:r>
    </w:p>
    <w:p w14:paraId="7722787C" w14:textId="77777777" w:rsidR="00701A7E" w:rsidRPr="00AA4481" w:rsidRDefault="00701A7E" w:rsidP="00A51EFD">
      <w:pPr>
        <w:spacing w:after="0" w:line="240" w:lineRule="auto"/>
        <w:jc w:val="both"/>
        <w:rPr>
          <w:rFonts w:ascii="Times New Roman" w:hAnsi="Times New Roman" w:cs="Times New Roman"/>
          <w:bCs/>
          <w:kern w:val="0"/>
          <w:sz w:val="24"/>
          <w:szCs w:val="24"/>
        </w:rPr>
      </w:pPr>
    </w:p>
    <w:p w14:paraId="007515F3" w14:textId="7BC89441" w:rsidR="00701A7E" w:rsidRPr="00AA4481" w:rsidRDefault="00701A7E" w:rsidP="00A51EFD">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If the parent does not provide consent for an initial evaluation or fails to respond to a request to provide consent, </w:t>
      </w:r>
      <w:r w:rsidR="00F46345">
        <w:rPr>
          <w:rFonts w:ascii="Times New Roman" w:hAnsi="Times New Roman" w:cs="Times New Roman"/>
          <w:bCs/>
          <w:kern w:val="0"/>
          <w:sz w:val="24"/>
          <w:szCs w:val="24"/>
        </w:rPr>
        <w:t>Henry Ford Academy Alameda School for Art + Design Charter School</w:t>
      </w:r>
      <w:r w:rsidRPr="00AA4481" w:rsidDel="00C22964">
        <w:rPr>
          <w:rFonts w:ascii="Times New Roman" w:hAnsi="Times New Roman" w:cs="Times New Roman"/>
          <w:bCs/>
          <w:kern w:val="0"/>
          <w:sz w:val="24"/>
          <w:szCs w:val="24"/>
        </w:rPr>
        <w:t xml:space="preserve"> </w:t>
      </w:r>
      <w:r w:rsidRPr="00AA4481">
        <w:rPr>
          <w:rFonts w:ascii="Times New Roman" w:hAnsi="Times New Roman" w:cs="Times New Roman"/>
          <w:bCs/>
          <w:kern w:val="0"/>
          <w:sz w:val="24"/>
          <w:szCs w:val="24"/>
        </w:rPr>
        <w:t>may—but is not required to—pursue the initial evaluation by utilizing due process procedures, except to the extent inconsistent with state law relating to such parental consent.</w:t>
      </w:r>
    </w:p>
    <w:p w14:paraId="26D7CA25" w14:textId="77777777" w:rsidR="00701A7E" w:rsidRPr="00AA4481" w:rsidRDefault="00701A7E" w:rsidP="00A51EFD">
      <w:pPr>
        <w:spacing w:after="0" w:line="240" w:lineRule="auto"/>
        <w:jc w:val="both"/>
        <w:rPr>
          <w:rFonts w:ascii="Times New Roman" w:hAnsi="Times New Roman" w:cs="Times New Roman"/>
          <w:bCs/>
          <w:kern w:val="0"/>
          <w:sz w:val="24"/>
          <w:szCs w:val="24"/>
        </w:rPr>
      </w:pPr>
    </w:p>
    <w:p w14:paraId="7CC3BE85" w14:textId="77777777" w:rsidR="00F11D34" w:rsidRPr="00AA4481" w:rsidRDefault="00701A7E" w:rsidP="00A51EFD">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Parental consent to initial evaluation shall not be construed as consent for placement for special education and related services. </w:t>
      </w:r>
    </w:p>
    <w:p w14:paraId="115F06BA" w14:textId="77777777" w:rsidR="00F11D34" w:rsidRPr="00AA4481" w:rsidRDefault="00F11D34" w:rsidP="00A51EFD">
      <w:pPr>
        <w:spacing w:after="0" w:line="240" w:lineRule="auto"/>
        <w:jc w:val="both"/>
        <w:rPr>
          <w:rFonts w:ascii="Times New Roman" w:hAnsi="Times New Roman" w:cs="Times New Roman"/>
          <w:bCs/>
          <w:kern w:val="0"/>
          <w:sz w:val="24"/>
          <w:szCs w:val="24"/>
        </w:rPr>
      </w:pPr>
    </w:p>
    <w:p w14:paraId="3F72B021" w14:textId="7C70E06F" w:rsidR="00701A7E" w:rsidRPr="00AA4481" w:rsidRDefault="00701A7E" w:rsidP="00A51EFD">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i/>
          <w:iCs/>
          <w:kern w:val="0"/>
          <w:sz w:val="24"/>
          <w:szCs w:val="24"/>
        </w:rPr>
        <w:t>20 U.S.C. 1414(a)(1)(D)(</w:t>
      </w:r>
      <w:proofErr w:type="spellStart"/>
      <w:r w:rsidRPr="00AA4481">
        <w:rPr>
          <w:rFonts w:ascii="Times New Roman" w:hAnsi="Times New Roman" w:cs="Times New Roman"/>
          <w:bCs/>
          <w:i/>
          <w:iCs/>
          <w:kern w:val="0"/>
          <w:sz w:val="24"/>
          <w:szCs w:val="24"/>
        </w:rPr>
        <w:t>i</w:t>
      </w:r>
      <w:proofErr w:type="spellEnd"/>
      <w:r w:rsidRPr="00AA4481">
        <w:rPr>
          <w:rFonts w:ascii="Times New Roman" w:hAnsi="Times New Roman" w:cs="Times New Roman"/>
          <w:bCs/>
          <w:i/>
          <w:iCs/>
          <w:kern w:val="0"/>
          <w:sz w:val="24"/>
          <w:szCs w:val="24"/>
        </w:rPr>
        <w:t>)(1); 34 CFR 300.300.</w:t>
      </w:r>
      <w:r w:rsidRPr="00AA4481">
        <w:rPr>
          <w:rFonts w:ascii="Times New Roman" w:hAnsi="Times New Roman" w:cs="Times New Roman"/>
          <w:bCs/>
          <w:kern w:val="0"/>
          <w:sz w:val="24"/>
          <w:szCs w:val="24"/>
        </w:rPr>
        <w:t xml:space="preserve">  </w:t>
      </w:r>
    </w:p>
    <w:p w14:paraId="77D93D74" w14:textId="77777777" w:rsidR="00412AB5" w:rsidRPr="00AA4481" w:rsidRDefault="00412AB5" w:rsidP="00A51EFD">
      <w:pPr>
        <w:spacing w:after="0" w:line="240" w:lineRule="auto"/>
        <w:jc w:val="both"/>
        <w:rPr>
          <w:rFonts w:ascii="Times New Roman" w:hAnsi="Times New Roman" w:cs="Times New Roman"/>
          <w:bCs/>
          <w:kern w:val="0"/>
          <w:sz w:val="24"/>
          <w:szCs w:val="24"/>
        </w:rPr>
      </w:pPr>
    </w:p>
    <w:p w14:paraId="61869860" w14:textId="77777777" w:rsidR="00701A7E" w:rsidRPr="00AA4481" w:rsidRDefault="00701A7E" w:rsidP="0076322C">
      <w:pPr>
        <w:pStyle w:val="PolicySection"/>
        <w:keepNext w:val="0"/>
        <w:numPr>
          <w:ilvl w:val="0"/>
          <w:numId w:val="9"/>
        </w:numPr>
        <w:spacing w:after="0"/>
        <w:outlineLvl w:val="0"/>
        <w:rPr>
          <w:rFonts w:ascii="Times New Roman" w:hAnsi="Times New Roman" w:cs="Times New Roman"/>
          <w:i/>
          <w:kern w:val="0"/>
        </w:rPr>
      </w:pPr>
      <w:r w:rsidRPr="00AA4481">
        <w:rPr>
          <w:rFonts w:ascii="Times New Roman" w:hAnsi="Times New Roman" w:cs="Times New Roman"/>
          <w:i/>
          <w:kern w:val="0"/>
        </w:rPr>
        <w:t>Wards of the State</w:t>
      </w:r>
    </w:p>
    <w:p w14:paraId="348FCFEB" w14:textId="77777777" w:rsidR="00A51EFD" w:rsidRPr="00AA4481" w:rsidRDefault="00A51EFD" w:rsidP="00A51EFD">
      <w:pPr>
        <w:spacing w:after="0" w:line="240" w:lineRule="auto"/>
        <w:jc w:val="both"/>
        <w:rPr>
          <w:rFonts w:ascii="Times New Roman" w:hAnsi="Times New Roman" w:cs="Times New Roman"/>
          <w:bCs/>
          <w:kern w:val="0"/>
          <w:sz w:val="24"/>
          <w:szCs w:val="24"/>
        </w:rPr>
      </w:pPr>
    </w:p>
    <w:p w14:paraId="03907F82" w14:textId="05E66D89" w:rsidR="00701A7E" w:rsidRPr="00AA4481" w:rsidRDefault="00701A7E" w:rsidP="00A51EFD">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If the child is a ward of the state and is not residing with the child’s parent,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shall make reasonable efforts to obtain the informed consent from the parent for an initial evaluation, unless:</w:t>
      </w:r>
    </w:p>
    <w:p w14:paraId="59784F87" w14:textId="77777777" w:rsidR="00701A7E" w:rsidRPr="00AA4481" w:rsidRDefault="00701A7E" w:rsidP="00A51EFD">
      <w:pPr>
        <w:spacing w:after="0" w:line="240" w:lineRule="auto"/>
        <w:jc w:val="both"/>
        <w:rPr>
          <w:rFonts w:ascii="Times New Roman" w:hAnsi="Times New Roman" w:cs="Times New Roman"/>
          <w:bCs/>
          <w:kern w:val="0"/>
          <w:sz w:val="24"/>
          <w:szCs w:val="24"/>
        </w:rPr>
      </w:pPr>
    </w:p>
    <w:p w14:paraId="778FDBCF" w14:textId="79DED494" w:rsidR="00701A7E" w:rsidRPr="00AA4481" w:rsidRDefault="00F46345" w:rsidP="0076322C">
      <w:pPr>
        <w:pStyle w:val="ListParagraph"/>
        <w:numPr>
          <w:ilvl w:val="0"/>
          <w:numId w:val="5"/>
        </w:num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701A7E" w:rsidRPr="00AA4481" w:rsidDel="00C22964">
        <w:rPr>
          <w:rFonts w:ascii="Times New Roman" w:hAnsi="Times New Roman" w:cs="Times New Roman"/>
          <w:bCs/>
          <w:kern w:val="0"/>
          <w:sz w:val="24"/>
          <w:szCs w:val="24"/>
        </w:rPr>
        <w:t xml:space="preserve"> </w:t>
      </w:r>
      <w:r w:rsidR="00701A7E" w:rsidRPr="00AA4481">
        <w:rPr>
          <w:rFonts w:ascii="Times New Roman" w:hAnsi="Times New Roman" w:cs="Times New Roman"/>
          <w:bCs/>
          <w:kern w:val="0"/>
          <w:sz w:val="24"/>
          <w:szCs w:val="24"/>
        </w:rPr>
        <w:t xml:space="preserve">cannot discover the whereabouts of the parent, despite reasonable efforts to do </w:t>
      </w:r>
      <w:proofErr w:type="gramStart"/>
      <w:r w:rsidR="00701A7E" w:rsidRPr="00AA4481">
        <w:rPr>
          <w:rFonts w:ascii="Times New Roman" w:hAnsi="Times New Roman" w:cs="Times New Roman"/>
          <w:bCs/>
          <w:kern w:val="0"/>
          <w:sz w:val="24"/>
          <w:szCs w:val="24"/>
        </w:rPr>
        <w:t>so;</w:t>
      </w:r>
      <w:proofErr w:type="gramEnd"/>
      <w:r w:rsidR="00701A7E" w:rsidRPr="00AA4481">
        <w:rPr>
          <w:rFonts w:ascii="Times New Roman" w:hAnsi="Times New Roman" w:cs="Times New Roman"/>
          <w:bCs/>
          <w:kern w:val="0"/>
          <w:sz w:val="24"/>
          <w:szCs w:val="24"/>
        </w:rPr>
        <w:t xml:space="preserve"> </w:t>
      </w:r>
    </w:p>
    <w:p w14:paraId="64F0985F" w14:textId="3F97F31A" w:rsidR="00701A7E" w:rsidRPr="00AA4481" w:rsidRDefault="00701A7E" w:rsidP="0076322C">
      <w:pPr>
        <w:pStyle w:val="ListParagraph"/>
        <w:numPr>
          <w:ilvl w:val="0"/>
          <w:numId w:val="5"/>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The rights of the parent have been terminated; or</w:t>
      </w:r>
    </w:p>
    <w:p w14:paraId="7D125E3B" w14:textId="43560B14" w:rsidR="00701A7E" w:rsidRPr="00AA4481" w:rsidRDefault="00701A7E" w:rsidP="0076322C">
      <w:pPr>
        <w:pStyle w:val="ListParagraph"/>
        <w:numPr>
          <w:ilvl w:val="0"/>
          <w:numId w:val="5"/>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The rights of the parent to make educational decisions have been subrogated and an individual appointed by a judge to represent the student has given consent for an initial evaluation.</w:t>
      </w:r>
    </w:p>
    <w:p w14:paraId="44B608F3" w14:textId="77777777" w:rsidR="00701A7E" w:rsidRPr="00AA4481" w:rsidRDefault="00701A7E" w:rsidP="00A51EFD">
      <w:pPr>
        <w:spacing w:after="0" w:line="240" w:lineRule="auto"/>
        <w:jc w:val="both"/>
        <w:rPr>
          <w:rFonts w:ascii="Times New Roman" w:hAnsi="Times New Roman" w:cs="Times New Roman"/>
          <w:bCs/>
          <w:kern w:val="0"/>
          <w:sz w:val="24"/>
          <w:szCs w:val="24"/>
        </w:rPr>
      </w:pPr>
    </w:p>
    <w:p w14:paraId="16823483" w14:textId="77777777" w:rsidR="00701A7E" w:rsidRPr="00AA4481" w:rsidRDefault="00701A7E" w:rsidP="00AB0361">
      <w:pPr>
        <w:spacing w:after="0" w:line="240" w:lineRule="auto"/>
        <w:jc w:val="both"/>
        <w:outlineLvl w:val="0"/>
        <w:rPr>
          <w:rFonts w:ascii="Times New Roman" w:hAnsi="Times New Roman" w:cs="Times New Roman"/>
          <w:bCs/>
          <w:i/>
          <w:iCs/>
          <w:kern w:val="0"/>
          <w:sz w:val="24"/>
          <w:szCs w:val="24"/>
        </w:rPr>
      </w:pPr>
      <w:r w:rsidRPr="00AA4481">
        <w:rPr>
          <w:rFonts w:ascii="Times New Roman" w:hAnsi="Times New Roman" w:cs="Times New Roman"/>
          <w:bCs/>
          <w:i/>
          <w:iCs/>
          <w:kern w:val="0"/>
          <w:sz w:val="24"/>
          <w:szCs w:val="24"/>
        </w:rPr>
        <w:lastRenderedPageBreak/>
        <w:t xml:space="preserve">20 U.S.C. 1414(a)(1)(D)(iii); 34 CFR 300.300(a)(2).  </w:t>
      </w:r>
    </w:p>
    <w:p w14:paraId="122D26C3" w14:textId="77777777" w:rsidR="003D0843" w:rsidRPr="00AA4481" w:rsidRDefault="003D0843" w:rsidP="00A51EFD">
      <w:pPr>
        <w:spacing w:after="0" w:line="240" w:lineRule="auto"/>
        <w:jc w:val="both"/>
        <w:rPr>
          <w:rFonts w:ascii="Times New Roman" w:hAnsi="Times New Roman" w:cs="Times New Roman"/>
          <w:bCs/>
          <w:kern w:val="0"/>
          <w:sz w:val="24"/>
          <w:szCs w:val="24"/>
        </w:rPr>
      </w:pPr>
    </w:p>
    <w:p w14:paraId="372588BF" w14:textId="28E4494C" w:rsidR="003042EC" w:rsidRPr="00AA4481" w:rsidRDefault="003042EC" w:rsidP="0076322C">
      <w:pPr>
        <w:pStyle w:val="PolicySection"/>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AA4481">
        <w:rPr>
          <w:rFonts w:ascii="Times New Roman" w:hAnsi="Times New Roman" w:cs="Times New Roman"/>
          <w:smallCaps/>
          <w:color w:val="000000" w:themeColor="text1"/>
          <w:kern w:val="0"/>
          <w:u w:val="single"/>
        </w:rPr>
        <w:t>Providing Assistance to Students Who Have Learning Difficulties or N</w:t>
      </w:r>
      <w:r w:rsidR="005E750D" w:rsidRPr="00AA4481">
        <w:rPr>
          <w:rFonts w:ascii="Times New Roman" w:hAnsi="Times New Roman" w:cs="Times New Roman"/>
          <w:smallCaps/>
          <w:color w:val="000000" w:themeColor="text1"/>
          <w:kern w:val="0"/>
          <w:u w:val="single"/>
        </w:rPr>
        <w:t>eed Special Education Services</w:t>
      </w:r>
    </w:p>
    <w:p w14:paraId="28659FE6" w14:textId="77777777" w:rsidR="00A51EFD" w:rsidRPr="00AA4481" w:rsidRDefault="00A51EFD" w:rsidP="002D1097">
      <w:pPr>
        <w:keepNext/>
        <w:spacing w:after="0" w:line="240" w:lineRule="auto"/>
        <w:jc w:val="both"/>
        <w:rPr>
          <w:rFonts w:ascii="Times New Roman" w:hAnsi="Times New Roman" w:cs="Times New Roman"/>
          <w:bCs/>
          <w:kern w:val="0"/>
          <w:sz w:val="24"/>
          <w:szCs w:val="24"/>
        </w:rPr>
      </w:pPr>
    </w:p>
    <w:p w14:paraId="7AAE84CF" w14:textId="54A0A54A" w:rsidR="003D0843" w:rsidRPr="00AA4481" w:rsidRDefault="003D0843"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If a student is experiencing learning difficulties, the parent may contact </w:t>
      </w:r>
      <w:r w:rsidR="005E750D" w:rsidRPr="00AA4481">
        <w:rPr>
          <w:rFonts w:ascii="Times New Roman" w:hAnsi="Times New Roman" w:cs="Times New Roman"/>
          <w:bCs/>
          <w:kern w:val="0"/>
          <w:sz w:val="24"/>
          <w:szCs w:val="24"/>
        </w:rPr>
        <w:t>their child’s campus principal to l</w:t>
      </w:r>
      <w:r w:rsidRPr="00AA4481">
        <w:rPr>
          <w:rFonts w:ascii="Times New Roman" w:hAnsi="Times New Roman" w:cs="Times New Roman"/>
          <w:bCs/>
          <w:kern w:val="0"/>
          <w:sz w:val="24"/>
          <w:szCs w:val="24"/>
        </w:rPr>
        <w:t xml:space="preserve">earn about </w:t>
      </w:r>
      <w:r w:rsidR="00F46345">
        <w:rPr>
          <w:rFonts w:ascii="Times New Roman" w:hAnsi="Times New Roman" w:cs="Times New Roman"/>
          <w:bCs/>
          <w:kern w:val="0"/>
          <w:sz w:val="24"/>
          <w:szCs w:val="24"/>
        </w:rPr>
        <w:t>Henry Ford Academy Alameda School for Art + Design Charter School</w:t>
      </w:r>
      <w:r w:rsidR="005E750D" w:rsidRPr="00AA4481">
        <w:rPr>
          <w:rFonts w:ascii="Times New Roman" w:hAnsi="Times New Roman" w:cs="Times New Roman"/>
          <w:bCs/>
          <w:kern w:val="0"/>
          <w:sz w:val="24"/>
          <w:szCs w:val="24"/>
        </w:rPr>
        <w:t>’s</w:t>
      </w:r>
      <w:r w:rsidRPr="00AA4481">
        <w:rPr>
          <w:rFonts w:ascii="Times New Roman" w:hAnsi="Times New Roman" w:cs="Times New Roman"/>
          <w:bCs/>
          <w:kern w:val="0"/>
          <w:sz w:val="24"/>
          <w:szCs w:val="24"/>
        </w:rPr>
        <w:t xml:space="preserve">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(“RtI”). The implementation of R</w:t>
      </w:r>
      <w:r w:rsidR="006C1236" w:rsidRPr="00AA4481">
        <w:rPr>
          <w:rFonts w:ascii="Times New Roman" w:hAnsi="Times New Roman" w:cs="Times New Roman"/>
          <w:bCs/>
          <w:kern w:val="0"/>
          <w:sz w:val="24"/>
          <w:szCs w:val="24"/>
        </w:rPr>
        <w:t>t</w:t>
      </w:r>
      <w:r w:rsidRPr="00AA4481">
        <w:rPr>
          <w:rFonts w:ascii="Times New Roman" w:hAnsi="Times New Roman" w:cs="Times New Roman"/>
          <w:bCs/>
          <w:kern w:val="0"/>
          <w:sz w:val="24"/>
          <w:szCs w:val="24"/>
        </w:rPr>
        <w:t xml:space="preserve">I has the potential to have a positive impact on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’s ability to meet the needs of all struggling students. </w:t>
      </w:r>
    </w:p>
    <w:p w14:paraId="1429E77F" w14:textId="77777777" w:rsidR="003D0843" w:rsidRPr="00AA4481" w:rsidRDefault="003D0843" w:rsidP="006C1236">
      <w:pPr>
        <w:spacing w:after="0" w:line="240" w:lineRule="auto"/>
        <w:jc w:val="both"/>
        <w:rPr>
          <w:rFonts w:ascii="Times New Roman" w:hAnsi="Times New Roman" w:cs="Times New Roman"/>
          <w:bCs/>
          <w:kern w:val="0"/>
          <w:sz w:val="24"/>
          <w:szCs w:val="24"/>
        </w:rPr>
      </w:pPr>
    </w:p>
    <w:p w14:paraId="26A2B500" w14:textId="66033197" w:rsidR="003D0843" w:rsidRPr="00AA4481" w:rsidRDefault="003D0843"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At any time, a parent is entitled to request an evaluation for special education services by presenting a written request to</w:t>
      </w:r>
      <w:r w:rsidR="00412AB5" w:rsidRPr="00AA4481">
        <w:rPr>
          <w:rFonts w:ascii="Times New Roman" w:hAnsi="Times New Roman" w:cs="Times New Roman"/>
          <w:bCs/>
          <w:kern w:val="0"/>
          <w:sz w:val="24"/>
          <w:szCs w:val="24"/>
        </w:rPr>
        <w:t xml:space="preserve"> Director of Special Education Services </w:t>
      </w:r>
      <w:r w:rsidR="0029683B" w:rsidRPr="00AA4481">
        <w:rPr>
          <w:rFonts w:ascii="Times New Roman" w:hAnsi="Times New Roman" w:cs="Times New Roman"/>
          <w:bCs/>
          <w:kern w:val="0"/>
          <w:sz w:val="24"/>
          <w:szCs w:val="24"/>
        </w:rPr>
        <w:t xml:space="preserve">or to a </w:t>
      </w:r>
      <w:r w:rsidR="00F46345">
        <w:rPr>
          <w:rFonts w:ascii="Times New Roman" w:hAnsi="Times New Roman" w:cs="Times New Roman"/>
          <w:bCs/>
          <w:kern w:val="0"/>
          <w:sz w:val="24"/>
          <w:szCs w:val="24"/>
        </w:rPr>
        <w:t>Henry Ford Academy Alameda School for Art + Design Charter School</w:t>
      </w:r>
      <w:r w:rsidR="0029683B" w:rsidRPr="00AA4481">
        <w:rPr>
          <w:rFonts w:ascii="Times New Roman" w:hAnsi="Times New Roman" w:cs="Times New Roman"/>
          <w:bCs/>
          <w:kern w:val="0"/>
          <w:sz w:val="24"/>
          <w:szCs w:val="24"/>
        </w:rPr>
        <w:t xml:space="preserve"> administrative employee</w:t>
      </w:r>
      <w:r w:rsidRPr="00AA4481">
        <w:rPr>
          <w:rFonts w:ascii="Times New Roman" w:hAnsi="Times New Roman" w:cs="Times New Roman"/>
          <w:bCs/>
          <w:kern w:val="0"/>
          <w:sz w:val="24"/>
          <w:szCs w:val="24"/>
        </w:rPr>
        <w:t xml:space="preserve">.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must, within 15 school days of receiving the request, either (1) give the parent an opportunity to give written consent for the evaluation or (2) refuse to provide the evaluation and provide the parent with written notice that explains why the child will not be evaluated. This written notice will include a statement that informs the parents of their rights if they disagree with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Additionally, the parent will receive a copy of the </w:t>
      </w:r>
      <w:r w:rsidRPr="00AA4481">
        <w:rPr>
          <w:rFonts w:ascii="Times New Roman" w:hAnsi="Times New Roman" w:cs="Times New Roman"/>
          <w:bCs/>
          <w:i/>
          <w:kern w:val="0"/>
          <w:sz w:val="24"/>
          <w:szCs w:val="24"/>
        </w:rPr>
        <w:t>Notice of Procedural Safeguards – Rights of Parents of Students with Disabilities</w:t>
      </w:r>
      <w:r w:rsidRPr="00AA4481">
        <w:rPr>
          <w:rFonts w:ascii="Times New Roman" w:hAnsi="Times New Roman" w:cs="Times New Roman"/>
          <w:bCs/>
          <w:kern w:val="0"/>
          <w:sz w:val="24"/>
          <w:szCs w:val="24"/>
        </w:rPr>
        <w:t xml:space="preserve">.  </w:t>
      </w:r>
    </w:p>
    <w:p w14:paraId="4B068DE0" w14:textId="77777777" w:rsidR="003D0843" w:rsidRPr="00AA4481" w:rsidRDefault="003D0843" w:rsidP="006C1236">
      <w:pPr>
        <w:spacing w:after="0" w:line="240" w:lineRule="auto"/>
        <w:jc w:val="both"/>
        <w:rPr>
          <w:rFonts w:ascii="Times New Roman" w:hAnsi="Times New Roman" w:cs="Times New Roman"/>
          <w:bCs/>
          <w:kern w:val="0"/>
          <w:sz w:val="24"/>
          <w:szCs w:val="24"/>
        </w:rPr>
      </w:pPr>
    </w:p>
    <w:p w14:paraId="6CE428FB" w14:textId="1EB53221" w:rsidR="0029683B" w:rsidRPr="00AA4481" w:rsidRDefault="003D0843" w:rsidP="006C1236">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If consent for evaluation is obtained,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must generally complete the evaluation and report within 45 school days of the date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receives the written consent.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must give a copy of the evaluation report to the </w:t>
      </w:r>
      <w:proofErr w:type="gramStart"/>
      <w:r w:rsidRPr="00AA4481">
        <w:rPr>
          <w:rFonts w:ascii="Times New Roman" w:hAnsi="Times New Roman" w:cs="Times New Roman"/>
          <w:bCs/>
          <w:kern w:val="0"/>
          <w:sz w:val="24"/>
          <w:szCs w:val="24"/>
        </w:rPr>
        <w:t>parent</w:t>
      </w:r>
      <w:proofErr w:type="gramEnd"/>
      <w:r w:rsidRPr="00AA4481">
        <w:rPr>
          <w:rFonts w:ascii="Times New Roman" w:hAnsi="Times New Roman" w:cs="Times New Roman"/>
          <w:bCs/>
          <w:kern w:val="0"/>
          <w:sz w:val="24"/>
          <w:szCs w:val="24"/>
        </w:rPr>
        <w:t>.</w:t>
      </w:r>
    </w:p>
    <w:p w14:paraId="4C1AAFB9" w14:textId="77777777" w:rsidR="0029683B" w:rsidRPr="00AA4481" w:rsidRDefault="0029683B" w:rsidP="006C1236">
      <w:pPr>
        <w:spacing w:after="0" w:line="240" w:lineRule="auto"/>
        <w:jc w:val="both"/>
        <w:rPr>
          <w:rFonts w:ascii="Times New Roman" w:hAnsi="Times New Roman" w:cs="Times New Roman"/>
          <w:bCs/>
          <w:kern w:val="0"/>
          <w:sz w:val="24"/>
          <w:szCs w:val="24"/>
        </w:rPr>
      </w:pPr>
    </w:p>
    <w:p w14:paraId="557DB226" w14:textId="026D135C" w:rsidR="003D0843" w:rsidRPr="00AA4481" w:rsidRDefault="0029683B" w:rsidP="0076322C">
      <w:pPr>
        <w:pStyle w:val="PolicySection"/>
        <w:numPr>
          <w:ilvl w:val="0"/>
          <w:numId w:val="3"/>
        </w:numPr>
        <w:adjustRightInd w:val="0"/>
        <w:spacing w:after="0"/>
        <w:ind w:left="1267" w:hanging="1267"/>
        <w:jc w:val="left"/>
        <w:rPr>
          <w:rFonts w:ascii="Times New Roman" w:hAnsi="Times New Roman" w:cs="Times New Roman"/>
          <w:smallCaps/>
          <w:color w:val="000000" w:themeColor="text1"/>
          <w:kern w:val="0"/>
          <w:u w:val="single"/>
        </w:rPr>
      </w:pPr>
      <w:r w:rsidRPr="00AA4481">
        <w:rPr>
          <w:rFonts w:ascii="Times New Roman" w:hAnsi="Times New Roman" w:cs="Times New Roman"/>
          <w:smallCaps/>
          <w:color w:val="000000" w:themeColor="text1"/>
          <w:kern w:val="0"/>
          <w:u w:val="single"/>
        </w:rPr>
        <w:t>Notification to Parents Regarding Intervention Strategies</w:t>
      </w:r>
    </w:p>
    <w:p w14:paraId="0393AB2A" w14:textId="77777777" w:rsidR="0029683B" w:rsidRPr="00AA4481" w:rsidRDefault="0029683B" w:rsidP="006C1236">
      <w:pPr>
        <w:spacing w:after="0" w:line="240" w:lineRule="auto"/>
        <w:jc w:val="both"/>
        <w:rPr>
          <w:rFonts w:ascii="Times New Roman" w:hAnsi="Times New Roman" w:cs="Times New Roman"/>
          <w:bCs/>
          <w:kern w:val="0"/>
          <w:sz w:val="24"/>
          <w:szCs w:val="24"/>
        </w:rPr>
      </w:pPr>
    </w:p>
    <w:p w14:paraId="7A40D366" w14:textId="5C60AA0F" w:rsidR="0029683B" w:rsidRPr="00AA4481" w:rsidRDefault="0029683B" w:rsidP="0029683B">
      <w:p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Each school year,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shall notify a parent of each child, other than a child enrolled in a special education program, who receives assistance from the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for learning difficulties, including </w:t>
      </w:r>
      <w:proofErr w:type="gramStart"/>
      <w:r w:rsidRPr="00AA4481">
        <w:rPr>
          <w:rFonts w:ascii="Times New Roman" w:hAnsi="Times New Roman" w:cs="Times New Roman"/>
          <w:bCs/>
          <w:kern w:val="0"/>
          <w:sz w:val="24"/>
          <w:szCs w:val="24"/>
        </w:rPr>
        <w:t>through the use of</w:t>
      </w:r>
      <w:proofErr w:type="gramEnd"/>
      <w:r w:rsidRPr="00AA4481">
        <w:rPr>
          <w:rFonts w:ascii="Times New Roman" w:hAnsi="Times New Roman" w:cs="Times New Roman"/>
          <w:bCs/>
          <w:kern w:val="0"/>
          <w:sz w:val="24"/>
          <w:szCs w:val="24"/>
        </w:rPr>
        <w:t xml:space="preserve"> intervention strategies that </w:t>
      </w:r>
      <w:r w:rsidR="00F46345">
        <w:rPr>
          <w:rFonts w:ascii="Times New Roman" w:hAnsi="Times New Roman" w:cs="Times New Roman"/>
          <w:bCs/>
          <w:kern w:val="0"/>
          <w:sz w:val="24"/>
          <w:szCs w:val="24"/>
        </w:rPr>
        <w:t>Henry Ford Academy Alameda School for Art + Design Charter School</w:t>
      </w:r>
      <w:r w:rsidRPr="00AA4481">
        <w:rPr>
          <w:rFonts w:ascii="Times New Roman" w:hAnsi="Times New Roman" w:cs="Times New Roman"/>
          <w:bCs/>
          <w:kern w:val="0"/>
          <w:sz w:val="24"/>
          <w:szCs w:val="24"/>
        </w:rPr>
        <w:t xml:space="preserve"> provides</w:t>
      </w:r>
      <w:r w:rsidR="00121076" w:rsidRPr="00AA4481">
        <w:rPr>
          <w:rFonts w:ascii="Times New Roman" w:hAnsi="Times New Roman" w:cs="Times New Roman"/>
          <w:bCs/>
          <w:kern w:val="0"/>
          <w:sz w:val="24"/>
          <w:szCs w:val="24"/>
        </w:rPr>
        <w:t xml:space="preserve"> </w:t>
      </w:r>
      <w:r w:rsidRPr="00AA4481">
        <w:rPr>
          <w:rFonts w:ascii="Times New Roman" w:hAnsi="Times New Roman" w:cs="Times New Roman"/>
          <w:bCs/>
          <w:kern w:val="0"/>
          <w:sz w:val="24"/>
          <w:szCs w:val="24"/>
        </w:rPr>
        <w:t>to the child. The notice must:</w:t>
      </w:r>
    </w:p>
    <w:p w14:paraId="4AC8F9E0" w14:textId="77777777" w:rsidR="003B7589" w:rsidRPr="00AA4481" w:rsidRDefault="003B7589" w:rsidP="0029683B">
      <w:pPr>
        <w:spacing w:after="0" w:line="240" w:lineRule="auto"/>
        <w:jc w:val="both"/>
        <w:rPr>
          <w:rFonts w:ascii="Times New Roman" w:hAnsi="Times New Roman" w:cs="Times New Roman"/>
          <w:bCs/>
          <w:kern w:val="0"/>
          <w:sz w:val="24"/>
          <w:szCs w:val="24"/>
        </w:rPr>
      </w:pPr>
    </w:p>
    <w:p w14:paraId="65598E5E" w14:textId="7D5411FD" w:rsidR="0029683B" w:rsidRPr="00AA4481" w:rsidRDefault="0029683B" w:rsidP="0076322C">
      <w:pPr>
        <w:pStyle w:val="ListParagraph"/>
        <w:numPr>
          <w:ilvl w:val="0"/>
          <w:numId w:val="6"/>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Be provided when the child begins to receive the assistance for that school year;</w:t>
      </w:r>
    </w:p>
    <w:p w14:paraId="03B64A7E" w14:textId="5832F9FA" w:rsidR="0029683B" w:rsidRPr="00AA4481" w:rsidRDefault="0029683B" w:rsidP="0076322C">
      <w:pPr>
        <w:pStyle w:val="ListParagraph"/>
        <w:numPr>
          <w:ilvl w:val="0"/>
          <w:numId w:val="6"/>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 xml:space="preserve">Be written in English or, to the extent practicable, the parent’s native language; and </w:t>
      </w:r>
    </w:p>
    <w:p w14:paraId="18C630CD" w14:textId="30F66087" w:rsidR="0029683B" w:rsidRPr="00AA4481" w:rsidRDefault="0029683B" w:rsidP="0076322C">
      <w:pPr>
        <w:pStyle w:val="ListParagraph"/>
        <w:numPr>
          <w:ilvl w:val="0"/>
          <w:numId w:val="6"/>
        </w:numPr>
        <w:spacing w:after="0" w:line="240" w:lineRule="auto"/>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Include:</w:t>
      </w:r>
    </w:p>
    <w:p w14:paraId="76E1D88E" w14:textId="45ED5E5E" w:rsidR="0029683B" w:rsidRPr="00AA4481" w:rsidRDefault="0029683B" w:rsidP="0076322C">
      <w:pPr>
        <w:pStyle w:val="ListParagraph"/>
        <w:numPr>
          <w:ilvl w:val="0"/>
          <w:numId w:val="7"/>
        </w:numPr>
        <w:spacing w:after="0" w:line="240" w:lineRule="auto"/>
        <w:ind w:left="1080"/>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lastRenderedPageBreak/>
        <w:t>A reasonable description of the assistance that may be provided to the child, including any intervention strategies that may be used;</w:t>
      </w:r>
    </w:p>
    <w:p w14:paraId="0158C795" w14:textId="3CFAD3DF" w:rsidR="0029683B" w:rsidRPr="00AA4481" w:rsidRDefault="0029683B" w:rsidP="0076322C">
      <w:pPr>
        <w:pStyle w:val="ListParagraph"/>
        <w:numPr>
          <w:ilvl w:val="0"/>
          <w:numId w:val="7"/>
        </w:numPr>
        <w:spacing w:after="0" w:line="240" w:lineRule="auto"/>
        <w:ind w:left="1080"/>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Information collected regarding any intervention in the base tier of a multi-tiered system of supports that has previously been used with the child;</w:t>
      </w:r>
    </w:p>
    <w:p w14:paraId="3E4A21AE" w14:textId="54EA7A72" w:rsidR="0029683B" w:rsidRPr="00AA4481" w:rsidRDefault="0029683B" w:rsidP="0076322C">
      <w:pPr>
        <w:pStyle w:val="ListParagraph"/>
        <w:numPr>
          <w:ilvl w:val="0"/>
          <w:numId w:val="7"/>
        </w:numPr>
        <w:spacing w:after="0" w:line="240" w:lineRule="auto"/>
        <w:ind w:left="1080"/>
        <w:jc w:val="both"/>
        <w:rPr>
          <w:rFonts w:ascii="Times New Roman" w:hAnsi="Times New Roman" w:cs="Times New Roman"/>
          <w:bCs/>
          <w:kern w:val="0"/>
          <w:sz w:val="24"/>
          <w:szCs w:val="24"/>
        </w:rPr>
      </w:pPr>
      <w:r w:rsidRPr="00AA4481">
        <w:rPr>
          <w:rFonts w:ascii="Times New Roman" w:hAnsi="Times New Roman" w:cs="Times New Roman"/>
          <w:bCs/>
          <w:kern w:val="0"/>
          <w:sz w:val="24"/>
          <w:szCs w:val="24"/>
        </w:rPr>
        <w:t>An estimate of the duration for which the assistance, including through the use of intervention strategies, will be provided;</w:t>
      </w:r>
    </w:p>
    <w:p w14:paraId="7D9EECAC" w14:textId="1F3B7E25" w:rsidR="0029683B" w:rsidRDefault="0029683B" w:rsidP="0076322C">
      <w:pPr>
        <w:pStyle w:val="ListParagraph"/>
        <w:numPr>
          <w:ilvl w:val="0"/>
          <w:numId w:val="7"/>
        </w:numPr>
        <w:spacing w:after="0" w:line="240" w:lineRule="auto"/>
        <w:ind w:left="1080"/>
        <w:jc w:val="both"/>
        <w:rPr>
          <w:rFonts w:ascii="Times New Roman" w:hAnsi="Times New Roman" w:cs="Times New Roman"/>
          <w:bCs/>
          <w:kern w:val="0"/>
          <w:sz w:val="24"/>
          <w:szCs w:val="24"/>
        </w:rPr>
      </w:pPr>
      <w:r>
        <w:rPr>
          <w:rFonts w:ascii="Times New Roman" w:hAnsi="Times New Roman" w:cs="Times New Roman"/>
          <w:bCs/>
          <w:kern w:val="0"/>
          <w:sz w:val="24"/>
          <w:szCs w:val="24"/>
        </w:rPr>
        <w:t>The estimated time frames within which a report on the child’s progress with the assistance, including any intervention strategies used, will be provided to the parent; and</w:t>
      </w:r>
    </w:p>
    <w:p w14:paraId="268D9600" w14:textId="575FDD6E" w:rsidR="0029683B" w:rsidRDefault="0029683B" w:rsidP="0076322C">
      <w:pPr>
        <w:pStyle w:val="ListParagraph"/>
        <w:numPr>
          <w:ilvl w:val="0"/>
          <w:numId w:val="7"/>
        </w:numPr>
        <w:spacing w:after="0" w:line="240" w:lineRule="auto"/>
        <w:ind w:left="1080"/>
        <w:jc w:val="both"/>
        <w:rPr>
          <w:rFonts w:ascii="Times New Roman" w:hAnsi="Times New Roman" w:cs="Times New Roman"/>
          <w:bCs/>
          <w:kern w:val="0"/>
          <w:sz w:val="24"/>
          <w:szCs w:val="24"/>
        </w:rPr>
      </w:pPr>
      <w:r>
        <w:rPr>
          <w:rFonts w:ascii="Times New Roman" w:hAnsi="Times New Roman" w:cs="Times New Roman"/>
          <w:bCs/>
          <w:kern w:val="0"/>
          <w:sz w:val="24"/>
          <w:szCs w:val="24"/>
        </w:rPr>
        <w:t>A copy of a written explanation of the options and requirements for providing assistance to students who have learning difficulties or who need or may need special education. The explanation must state that a parent is entitled at any time to request an evaluation of the parent’s child for special education services or for aids, accommodations, or services under Section 504 of the Rehabilitation Act</w:t>
      </w:r>
      <w:r w:rsidR="00EE534F">
        <w:rPr>
          <w:rFonts w:ascii="Times New Roman" w:hAnsi="Times New Roman" w:cs="Times New Roman"/>
          <w:bCs/>
          <w:kern w:val="0"/>
          <w:sz w:val="24"/>
          <w:szCs w:val="24"/>
        </w:rPr>
        <w:t xml:space="preserve"> (“Section 504”)</w:t>
      </w:r>
      <w:r>
        <w:rPr>
          <w:rFonts w:ascii="Times New Roman" w:hAnsi="Times New Roman" w:cs="Times New Roman"/>
          <w:bCs/>
          <w:kern w:val="0"/>
          <w:sz w:val="24"/>
          <w:szCs w:val="24"/>
        </w:rPr>
        <w:t>.</w:t>
      </w:r>
    </w:p>
    <w:p w14:paraId="18EA285E" w14:textId="77777777" w:rsidR="0029683B" w:rsidRDefault="0029683B" w:rsidP="0029683B">
      <w:pPr>
        <w:spacing w:after="0" w:line="240" w:lineRule="auto"/>
        <w:jc w:val="both"/>
        <w:rPr>
          <w:rFonts w:ascii="Times New Roman" w:hAnsi="Times New Roman" w:cs="Times New Roman"/>
          <w:bCs/>
          <w:kern w:val="0"/>
          <w:sz w:val="24"/>
          <w:szCs w:val="24"/>
        </w:rPr>
      </w:pPr>
    </w:p>
    <w:p w14:paraId="19F5A14F" w14:textId="703B6827" w:rsidR="0029683B" w:rsidRPr="005D4025" w:rsidRDefault="0029683B" w:rsidP="0029683B">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The notice under this policy may be provided to a child’s parent at a Section 504 meeting.</w:t>
      </w:r>
    </w:p>
    <w:p w14:paraId="23FAD7D5" w14:textId="77777777" w:rsidR="0029683B" w:rsidRDefault="0029683B" w:rsidP="0029683B">
      <w:pPr>
        <w:spacing w:after="0" w:line="240" w:lineRule="auto"/>
        <w:jc w:val="both"/>
        <w:rPr>
          <w:rFonts w:ascii="Times New Roman" w:hAnsi="Times New Roman" w:cs="Times New Roman"/>
          <w:bCs/>
          <w:kern w:val="0"/>
          <w:sz w:val="24"/>
          <w:szCs w:val="24"/>
        </w:rPr>
      </w:pPr>
    </w:p>
    <w:p w14:paraId="3431EC3E" w14:textId="68557BB1" w:rsidR="0029683B" w:rsidRDefault="0029683B" w:rsidP="0029683B">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 xml:space="preserve">A parent is entitled to access to all written records of </w:t>
      </w:r>
      <w:r w:rsidR="00F46345">
        <w:rPr>
          <w:rFonts w:ascii="Times New Roman" w:hAnsi="Times New Roman" w:cs="Times New Roman"/>
          <w:bCs/>
          <w:kern w:val="0"/>
          <w:sz w:val="24"/>
          <w:szCs w:val="24"/>
        </w:rPr>
        <w:t>Henry Ford Academy Alameda School for Art + Design Charter School</w:t>
      </w:r>
      <w:r>
        <w:rPr>
          <w:rFonts w:ascii="Times New Roman" w:hAnsi="Times New Roman" w:cs="Times New Roman"/>
          <w:bCs/>
          <w:kern w:val="0"/>
          <w:sz w:val="24"/>
          <w:szCs w:val="24"/>
        </w:rPr>
        <w:t xml:space="preserve"> concerning the parent’s child, including attendance records, test scores, grades, disciplinary records, counseling records, psychological records, applications for admission, health and immunization information, teacher and school counselor evaluations, reports of behavioral progress, and records relating to assistance provided for learning difficulties, including information collected regarding any intervention strategies used with the child.</w:t>
      </w:r>
    </w:p>
    <w:p w14:paraId="5CDFDA72" w14:textId="77777777" w:rsidR="0029683B" w:rsidRPr="00A51EFD" w:rsidRDefault="0029683B" w:rsidP="006C1236">
      <w:pPr>
        <w:spacing w:after="0" w:line="240" w:lineRule="auto"/>
        <w:jc w:val="both"/>
        <w:rPr>
          <w:rFonts w:ascii="Times New Roman" w:hAnsi="Times New Roman" w:cs="Times New Roman"/>
          <w:bCs/>
          <w:kern w:val="0"/>
          <w:sz w:val="24"/>
          <w:szCs w:val="24"/>
        </w:rPr>
      </w:pPr>
    </w:p>
    <w:p w14:paraId="52284B99" w14:textId="77777777" w:rsidR="003D0843" w:rsidRPr="00A51EFD" w:rsidRDefault="003D0843" w:rsidP="006C1236">
      <w:pPr>
        <w:spacing w:after="0" w:line="240" w:lineRule="auto"/>
        <w:jc w:val="both"/>
        <w:rPr>
          <w:rFonts w:ascii="Times New Roman" w:hAnsi="Times New Roman" w:cs="Times New Roman"/>
          <w:bCs/>
          <w:kern w:val="0"/>
          <w:sz w:val="24"/>
          <w:szCs w:val="24"/>
        </w:rPr>
      </w:pPr>
    </w:p>
    <w:sectPr w:rsidR="003D0843" w:rsidRPr="00A51EFD" w:rsidSect="00F11D34">
      <w:headerReference w:type="default" r:id="rId7"/>
      <w:footerReference w:type="default" r:id="rId8"/>
      <w:pgSz w:w="12240" w:h="15840" w:code="1"/>
      <w:pgMar w:top="1728" w:right="1440" w:bottom="1584"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13A4" w14:textId="77777777" w:rsidR="00E56961" w:rsidRDefault="00E56961" w:rsidP="004052A2">
      <w:pPr>
        <w:spacing w:after="0" w:line="240" w:lineRule="auto"/>
      </w:pPr>
      <w:r>
        <w:separator/>
      </w:r>
    </w:p>
  </w:endnote>
  <w:endnote w:type="continuationSeparator" w:id="0">
    <w:p w14:paraId="3CCCA1E8" w14:textId="77777777" w:rsidR="00E56961" w:rsidRDefault="00E56961"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948"/>
      <w:gridCol w:w="956"/>
      <w:gridCol w:w="3168"/>
    </w:tblGrid>
    <w:tr w:rsidR="008C4914" w:rsidRPr="00A51EFD" w14:paraId="2CEA36AC" w14:textId="77777777" w:rsidTr="00F11D34">
      <w:trPr>
        <w:cantSplit/>
      </w:trPr>
      <w:tc>
        <w:tcPr>
          <w:tcW w:w="4948" w:type="dxa"/>
        </w:tcPr>
        <w:p w14:paraId="662A0C51" w14:textId="60114C49" w:rsidR="008C4914" w:rsidRPr="00A51EFD" w:rsidRDefault="00F11D34" w:rsidP="00A51EFD">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A51EFD">
            <w:rPr>
              <w:rFonts w:ascii="Times New Roman" w:hAnsi="Times New Roman" w:cs="Times New Roman"/>
              <w:sz w:val="20"/>
              <w:szCs w:val="20"/>
            </w:rPr>
            <w:t xml:space="preserve">: </w:t>
          </w:r>
        </w:p>
      </w:tc>
      <w:tc>
        <w:tcPr>
          <w:tcW w:w="956" w:type="dxa"/>
        </w:tcPr>
        <w:p w14:paraId="76275C69" w14:textId="77777777" w:rsidR="008C4914" w:rsidRPr="00A51EFD" w:rsidRDefault="008C4914">
          <w:pPr>
            <w:pStyle w:val="Footer"/>
            <w:rPr>
              <w:rFonts w:ascii="Times New Roman" w:hAnsi="Times New Roman" w:cs="Times New Roman"/>
              <w:sz w:val="20"/>
              <w:szCs w:val="20"/>
            </w:rPr>
          </w:pPr>
        </w:p>
      </w:tc>
      <w:tc>
        <w:tcPr>
          <w:tcW w:w="3168" w:type="dxa"/>
        </w:tcPr>
        <w:p w14:paraId="5F1111F1" w14:textId="044BDFFC" w:rsidR="008C4914" w:rsidRPr="00A51EFD" w:rsidRDefault="008C4914">
          <w:pPr>
            <w:pStyle w:val="Footer"/>
            <w:jc w:val="right"/>
            <w:rPr>
              <w:rFonts w:ascii="Times New Roman" w:hAnsi="Times New Roman" w:cs="Times New Roman"/>
              <w:sz w:val="20"/>
              <w:szCs w:val="20"/>
            </w:rPr>
          </w:pPr>
          <w:r w:rsidRPr="00A51EFD">
            <w:rPr>
              <w:rFonts w:ascii="Times New Roman" w:hAnsi="Times New Roman" w:cs="Times New Roman"/>
              <w:sz w:val="20"/>
              <w:szCs w:val="20"/>
            </w:rPr>
            <w:fldChar w:fldCharType="begin"/>
          </w:r>
          <w:r w:rsidRPr="00A51EFD">
            <w:rPr>
              <w:rFonts w:ascii="Times New Roman" w:hAnsi="Times New Roman" w:cs="Times New Roman"/>
              <w:sz w:val="20"/>
              <w:szCs w:val="20"/>
            </w:rPr>
            <w:instrText xml:space="preserve"> PAGE </w:instrText>
          </w:r>
          <w:r w:rsidRPr="00A51EFD">
            <w:rPr>
              <w:rFonts w:ascii="Times New Roman" w:hAnsi="Times New Roman" w:cs="Times New Roman"/>
              <w:sz w:val="20"/>
              <w:szCs w:val="20"/>
            </w:rPr>
            <w:fldChar w:fldCharType="separate"/>
          </w:r>
          <w:r w:rsidR="00E45C6A">
            <w:rPr>
              <w:rFonts w:ascii="Times New Roman" w:hAnsi="Times New Roman" w:cs="Times New Roman"/>
              <w:noProof/>
              <w:sz w:val="20"/>
              <w:szCs w:val="20"/>
            </w:rPr>
            <w:t>1</w:t>
          </w:r>
          <w:r w:rsidRPr="00A51EFD">
            <w:rPr>
              <w:rFonts w:ascii="Times New Roman" w:hAnsi="Times New Roman" w:cs="Times New Roman"/>
              <w:sz w:val="20"/>
              <w:szCs w:val="20"/>
            </w:rPr>
            <w:fldChar w:fldCharType="end"/>
          </w:r>
          <w:r w:rsidRPr="00A51EFD">
            <w:rPr>
              <w:rFonts w:ascii="Times New Roman" w:hAnsi="Times New Roman" w:cs="Times New Roman"/>
              <w:sz w:val="20"/>
              <w:szCs w:val="20"/>
            </w:rPr>
            <w:t xml:space="preserve"> of </w:t>
          </w:r>
          <w:r w:rsidRPr="00A51EFD">
            <w:rPr>
              <w:rFonts w:ascii="Times New Roman" w:hAnsi="Times New Roman" w:cs="Times New Roman"/>
              <w:sz w:val="20"/>
              <w:szCs w:val="20"/>
            </w:rPr>
            <w:fldChar w:fldCharType="begin"/>
          </w:r>
          <w:r w:rsidRPr="00A51EFD">
            <w:rPr>
              <w:rFonts w:ascii="Times New Roman" w:hAnsi="Times New Roman" w:cs="Times New Roman"/>
              <w:sz w:val="20"/>
              <w:szCs w:val="20"/>
            </w:rPr>
            <w:instrText xml:space="preserve"> NUMPAGES </w:instrText>
          </w:r>
          <w:r w:rsidRPr="00A51EFD">
            <w:rPr>
              <w:rFonts w:ascii="Times New Roman" w:hAnsi="Times New Roman" w:cs="Times New Roman"/>
              <w:sz w:val="20"/>
              <w:szCs w:val="20"/>
            </w:rPr>
            <w:fldChar w:fldCharType="separate"/>
          </w:r>
          <w:r w:rsidR="00E45C6A">
            <w:rPr>
              <w:rFonts w:ascii="Times New Roman" w:hAnsi="Times New Roman" w:cs="Times New Roman"/>
              <w:noProof/>
              <w:sz w:val="20"/>
              <w:szCs w:val="20"/>
            </w:rPr>
            <w:t>4</w:t>
          </w:r>
          <w:r w:rsidRPr="00A51EFD">
            <w:rPr>
              <w:rFonts w:ascii="Times New Roman" w:hAnsi="Times New Roman" w:cs="Times New Roman"/>
              <w:sz w:val="20"/>
              <w:szCs w:val="20"/>
            </w:rPr>
            <w:fldChar w:fldCharType="end"/>
          </w:r>
        </w:p>
      </w:tc>
    </w:tr>
    <w:tr w:rsidR="008C4914" w:rsidRPr="00A51EFD" w14:paraId="6FED865F" w14:textId="77777777" w:rsidTr="00F11D34">
      <w:trPr>
        <w:cantSplit/>
      </w:trPr>
      <w:tc>
        <w:tcPr>
          <w:tcW w:w="4948" w:type="dxa"/>
        </w:tcPr>
        <w:p w14:paraId="30404272" w14:textId="1054BEF0" w:rsidR="008C4914" w:rsidRPr="00A51EFD" w:rsidRDefault="00E249A4" w:rsidP="009665C6">
          <w:pPr>
            <w:pStyle w:val="Footer"/>
            <w:rPr>
              <w:rFonts w:ascii="Times New Roman" w:hAnsi="Times New Roman" w:cs="Times New Roman"/>
              <w:sz w:val="20"/>
              <w:szCs w:val="20"/>
            </w:rPr>
          </w:pPr>
          <w:r>
            <w:rPr>
              <w:rFonts w:ascii="Times New Roman" w:hAnsi="Times New Roman" w:cs="Times New Roman"/>
              <w:sz w:val="20"/>
              <w:szCs w:val="20"/>
            </w:rPr>
            <w:t>01-09-2024</w:t>
          </w:r>
        </w:p>
      </w:tc>
      <w:tc>
        <w:tcPr>
          <w:tcW w:w="956" w:type="dxa"/>
        </w:tcPr>
        <w:p w14:paraId="2C41E0B6" w14:textId="77777777" w:rsidR="008C4914" w:rsidRPr="00A51EFD" w:rsidRDefault="008C4914">
          <w:pPr>
            <w:pStyle w:val="Footer"/>
            <w:rPr>
              <w:rFonts w:ascii="Times New Roman" w:hAnsi="Times New Roman" w:cs="Times New Roman"/>
              <w:sz w:val="20"/>
              <w:szCs w:val="20"/>
            </w:rPr>
          </w:pPr>
        </w:p>
      </w:tc>
      <w:tc>
        <w:tcPr>
          <w:tcW w:w="3168" w:type="dxa"/>
        </w:tcPr>
        <w:p w14:paraId="76568306" w14:textId="77777777" w:rsidR="008C4914" w:rsidRPr="00A51EFD" w:rsidRDefault="008C4914">
          <w:pPr>
            <w:pStyle w:val="Footer"/>
            <w:rPr>
              <w:rFonts w:ascii="Times New Roman" w:hAnsi="Times New Roman" w:cs="Times New Roman"/>
              <w:sz w:val="20"/>
              <w:szCs w:val="20"/>
            </w:rPr>
          </w:pPr>
        </w:p>
      </w:tc>
    </w:tr>
    <w:tr w:rsidR="008C4914" w:rsidRPr="00A51EFD" w14:paraId="28E1C815" w14:textId="77777777" w:rsidTr="00F11D34">
      <w:trPr>
        <w:cantSplit/>
      </w:trPr>
      <w:tc>
        <w:tcPr>
          <w:tcW w:w="4948" w:type="dxa"/>
        </w:tcPr>
        <w:p w14:paraId="756CD614" w14:textId="4DE1FAA8" w:rsidR="008C4914" w:rsidRDefault="007B6F2C">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7629EB">
            <w:rPr>
              <w:rFonts w:ascii="Times New Roman" w:hAnsi="Times New Roman" w:cs="Times New Roman"/>
              <w:sz w:val="20"/>
              <w:szCs w:val="20"/>
            </w:rPr>
            <w:t>May 2</w:t>
          </w:r>
          <w:r w:rsidR="00F11D34">
            <w:rPr>
              <w:rFonts w:ascii="Times New Roman" w:hAnsi="Times New Roman" w:cs="Times New Roman"/>
              <w:sz w:val="20"/>
              <w:szCs w:val="20"/>
            </w:rPr>
            <w:t xml:space="preserve">, </w:t>
          </w:r>
          <w:proofErr w:type="gramStart"/>
          <w:r w:rsidR="00F11D34">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0648DAD5" w14:textId="6502F13A" w:rsidR="007B6F2C" w:rsidRPr="00A51EFD" w:rsidRDefault="007B6F2C">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956" w:type="dxa"/>
        </w:tcPr>
        <w:p w14:paraId="33FFDBA5" w14:textId="77777777" w:rsidR="008C4914" w:rsidRPr="00A51EFD" w:rsidRDefault="008C4914">
          <w:pPr>
            <w:pStyle w:val="Footer"/>
            <w:rPr>
              <w:rFonts w:ascii="Times New Roman" w:hAnsi="Times New Roman" w:cs="Times New Roman"/>
              <w:sz w:val="20"/>
              <w:szCs w:val="20"/>
            </w:rPr>
          </w:pPr>
        </w:p>
      </w:tc>
      <w:tc>
        <w:tcPr>
          <w:tcW w:w="3168" w:type="dxa"/>
        </w:tcPr>
        <w:p w14:paraId="799A209B" w14:textId="3CED373B" w:rsidR="008C4914" w:rsidRPr="00A51EFD" w:rsidRDefault="007B6F2C"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5A4F1C0E" wp14:editId="66A8D60C">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7122F39D"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ED60" w14:textId="77777777" w:rsidR="00E56961" w:rsidRDefault="00E56961" w:rsidP="004052A2">
      <w:pPr>
        <w:spacing w:after="0" w:line="240" w:lineRule="auto"/>
      </w:pPr>
      <w:r>
        <w:separator/>
      </w:r>
    </w:p>
  </w:footnote>
  <w:footnote w:type="continuationSeparator" w:id="0">
    <w:p w14:paraId="249FAB39" w14:textId="77777777" w:rsidR="00E56961" w:rsidRDefault="00E56961"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A51EFD" w14:paraId="32E0E722" w14:textId="77777777">
      <w:tc>
        <w:tcPr>
          <w:tcW w:w="7488" w:type="dxa"/>
        </w:tcPr>
        <w:p w14:paraId="7F24C7BC" w14:textId="770EDF1D" w:rsidR="008C4914" w:rsidRPr="00A51EFD" w:rsidRDefault="00FD19E6"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E249A4">
            <w:rPr>
              <w:rFonts w:ascii="Times New Roman" w:hAnsi="Times New Roman" w:cs="Times New Roman"/>
              <w:b/>
              <w:bCs/>
              <w:sz w:val="24"/>
              <w:szCs w:val="24"/>
            </w:rPr>
            <w:t>ENRY FORD LEARNING INSTITUTE</w:t>
          </w:r>
          <w:r w:rsidR="008C4914" w:rsidRPr="00A51EFD">
            <w:rPr>
              <w:rFonts w:ascii="Times New Roman" w:hAnsi="Times New Roman" w:cs="Times New Roman"/>
              <w:b/>
              <w:bCs/>
              <w:sz w:val="24"/>
              <w:szCs w:val="24"/>
            </w:rPr>
            <w:t xml:space="preserve"> BOARD POLICY MANUAL</w:t>
          </w:r>
        </w:p>
        <w:p w14:paraId="5EE2EBC8" w14:textId="4D96412E" w:rsidR="00764EA0" w:rsidRPr="00A51EFD" w:rsidRDefault="00DD00CC" w:rsidP="00F74F8B">
          <w:pPr>
            <w:pStyle w:val="Header"/>
            <w:rPr>
              <w:rFonts w:ascii="Times New Roman" w:hAnsi="Times New Roman" w:cs="Times New Roman"/>
              <w:bCs/>
              <w:sz w:val="24"/>
              <w:szCs w:val="24"/>
            </w:rPr>
          </w:pPr>
          <w:r w:rsidRPr="00A51EFD">
            <w:rPr>
              <w:rFonts w:ascii="Times New Roman" w:hAnsi="Times New Roman" w:cs="Times New Roman"/>
              <w:bCs/>
              <w:sz w:val="24"/>
              <w:szCs w:val="24"/>
            </w:rPr>
            <w:t xml:space="preserve">POLICY GROUP 6 - </w:t>
          </w:r>
          <w:r w:rsidR="00764EA0" w:rsidRPr="00A51EFD">
            <w:rPr>
              <w:rFonts w:ascii="Times New Roman" w:hAnsi="Times New Roman" w:cs="Times New Roman"/>
              <w:bCs/>
              <w:sz w:val="24"/>
              <w:szCs w:val="24"/>
            </w:rPr>
            <w:t>SPECIAL EDUCATION</w:t>
          </w:r>
        </w:p>
      </w:tc>
      <w:tc>
        <w:tcPr>
          <w:tcW w:w="1872" w:type="dxa"/>
        </w:tcPr>
        <w:p w14:paraId="427C3A99" w14:textId="4B6FA07B" w:rsidR="008C4914" w:rsidRPr="00A51EFD" w:rsidRDefault="00DD00CC" w:rsidP="00886C1F">
          <w:pPr>
            <w:pStyle w:val="Header"/>
            <w:tabs>
              <w:tab w:val="left" w:pos="195"/>
            </w:tabs>
            <w:rPr>
              <w:rFonts w:ascii="Times New Roman" w:hAnsi="Times New Roman" w:cs="Times New Roman"/>
              <w:sz w:val="24"/>
              <w:szCs w:val="24"/>
            </w:rPr>
          </w:pPr>
          <w:r w:rsidRPr="00A51EFD">
            <w:rPr>
              <w:rFonts w:ascii="Times New Roman" w:hAnsi="Times New Roman" w:cs="Times New Roman"/>
              <w:sz w:val="24"/>
              <w:szCs w:val="24"/>
            </w:rPr>
            <w:t>PG-6.</w:t>
          </w:r>
          <w:r w:rsidR="000C6A73">
            <w:rPr>
              <w:rFonts w:ascii="Times New Roman" w:hAnsi="Times New Roman" w:cs="Times New Roman"/>
              <w:sz w:val="24"/>
              <w:szCs w:val="24"/>
            </w:rPr>
            <w:t>1</w:t>
          </w:r>
          <w:r w:rsidR="00216544">
            <w:rPr>
              <w:rFonts w:ascii="Times New Roman" w:hAnsi="Times New Roman" w:cs="Times New Roman"/>
              <w:sz w:val="24"/>
              <w:szCs w:val="24"/>
            </w:rPr>
            <w:t>5</w:t>
          </w:r>
        </w:p>
      </w:tc>
    </w:tr>
    <w:tr w:rsidR="008C4914" w:rsidRPr="00A51EFD" w14:paraId="1DFF2FD1" w14:textId="77777777">
      <w:tc>
        <w:tcPr>
          <w:tcW w:w="7488" w:type="dxa"/>
        </w:tcPr>
        <w:p w14:paraId="790FDE3D" w14:textId="0A1398F5" w:rsidR="008C4914" w:rsidRPr="00A51EFD" w:rsidRDefault="003042EC" w:rsidP="00BD4E6D">
          <w:pPr>
            <w:pStyle w:val="Header"/>
            <w:rPr>
              <w:rFonts w:ascii="Times New Roman" w:hAnsi="Times New Roman" w:cs="Times New Roman"/>
              <w:sz w:val="24"/>
              <w:szCs w:val="24"/>
            </w:rPr>
          </w:pPr>
          <w:r w:rsidRPr="00A51EFD">
            <w:rPr>
              <w:rFonts w:ascii="Times New Roman" w:hAnsi="Times New Roman" w:cs="Times New Roman"/>
              <w:sz w:val="24"/>
              <w:szCs w:val="24"/>
            </w:rPr>
            <w:t>REFERRAL FOR POSSIBLE SPECIAL EDUCATION SERVICES</w:t>
          </w:r>
        </w:p>
      </w:tc>
      <w:tc>
        <w:tcPr>
          <w:tcW w:w="1872" w:type="dxa"/>
        </w:tcPr>
        <w:p w14:paraId="70CDB0A9" w14:textId="77777777" w:rsidR="008C4914" w:rsidRPr="00A51EFD" w:rsidRDefault="008C4914" w:rsidP="00886C1F">
          <w:pPr>
            <w:pStyle w:val="Header"/>
            <w:tabs>
              <w:tab w:val="left" w:pos="195"/>
            </w:tabs>
            <w:rPr>
              <w:rFonts w:ascii="Times New Roman" w:hAnsi="Times New Roman" w:cs="Times New Roman"/>
              <w:sz w:val="24"/>
              <w:szCs w:val="24"/>
            </w:rPr>
          </w:pPr>
        </w:p>
      </w:tc>
    </w:tr>
    <w:tr w:rsidR="008C4914" w:rsidRPr="00A51EFD" w14:paraId="43A7C9F3" w14:textId="77777777">
      <w:tc>
        <w:tcPr>
          <w:tcW w:w="7488" w:type="dxa"/>
        </w:tcPr>
        <w:p w14:paraId="61DA3878" w14:textId="09EEB066" w:rsidR="008C4914" w:rsidRPr="00A51EFD"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A51EFD"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800FE"/>
    <w:multiLevelType w:val="hybridMultilevel"/>
    <w:tmpl w:val="6E7E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C2F8C"/>
    <w:multiLevelType w:val="hybridMultilevel"/>
    <w:tmpl w:val="9AC87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8007376"/>
    <w:multiLevelType w:val="hybridMultilevel"/>
    <w:tmpl w:val="CC705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75C51"/>
    <w:multiLevelType w:val="hybridMultilevel"/>
    <w:tmpl w:val="BA68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00BB"/>
    <w:multiLevelType w:val="multilevel"/>
    <w:tmpl w:val="5B345062"/>
    <w:lvl w:ilvl="0">
      <w:start w:val="1"/>
      <w:numFmt w:val="decimal"/>
      <w:suff w:val="space"/>
      <w:lvlText w:val="Sec. %1."/>
      <w:lvlJc w:val="left"/>
      <w:pPr>
        <w:ind w:left="0" w:firstLine="0"/>
      </w:pPr>
      <w:rPr>
        <w:rFonts w:hint="default"/>
      </w:rPr>
    </w:lvl>
    <w:lvl w:ilvl="1">
      <w:start w:val="1"/>
      <w:numFmt w:val="decimal"/>
      <w:suff w:val="space"/>
      <w:lvlText w:val="Sec. 6.25.%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65D67DD4"/>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529899">
    <w:abstractNumId w:val="3"/>
  </w:num>
  <w:num w:numId="2" w16cid:durableId="491457354">
    <w:abstractNumId w:val="7"/>
  </w:num>
  <w:num w:numId="3" w16cid:durableId="290946333">
    <w:abstractNumId w:val="6"/>
  </w:num>
  <w:num w:numId="4" w16cid:durableId="1494564262">
    <w:abstractNumId w:val="5"/>
  </w:num>
  <w:num w:numId="5" w16cid:durableId="989864856">
    <w:abstractNumId w:val="1"/>
  </w:num>
  <w:num w:numId="6" w16cid:durableId="194273855">
    <w:abstractNumId w:val="4"/>
  </w:num>
  <w:num w:numId="7" w16cid:durableId="1509320818">
    <w:abstractNumId w:val="2"/>
  </w:num>
  <w:num w:numId="8" w16cid:durableId="1499543608">
    <w:abstractNumId w:val="0"/>
  </w:num>
  <w:num w:numId="9" w16cid:durableId="46269717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45D61"/>
    <w:rsid w:val="00050E5C"/>
    <w:rsid w:val="000517B8"/>
    <w:rsid w:val="00051F88"/>
    <w:rsid w:val="000568F7"/>
    <w:rsid w:val="000636F8"/>
    <w:rsid w:val="00063BB0"/>
    <w:rsid w:val="000678A5"/>
    <w:rsid w:val="00072391"/>
    <w:rsid w:val="00076680"/>
    <w:rsid w:val="00082E88"/>
    <w:rsid w:val="0008384F"/>
    <w:rsid w:val="00083F3A"/>
    <w:rsid w:val="000848F3"/>
    <w:rsid w:val="00090F4B"/>
    <w:rsid w:val="00091CC7"/>
    <w:rsid w:val="000B0F5B"/>
    <w:rsid w:val="000B1BF8"/>
    <w:rsid w:val="000B3032"/>
    <w:rsid w:val="000C6A73"/>
    <w:rsid w:val="000C6BDD"/>
    <w:rsid w:val="000C70F5"/>
    <w:rsid w:val="000C7E65"/>
    <w:rsid w:val="000D6A0A"/>
    <w:rsid w:val="000D78FA"/>
    <w:rsid w:val="000D7AE8"/>
    <w:rsid w:val="000E0640"/>
    <w:rsid w:val="000F00DD"/>
    <w:rsid w:val="00111C41"/>
    <w:rsid w:val="001121DD"/>
    <w:rsid w:val="00117CD9"/>
    <w:rsid w:val="00121076"/>
    <w:rsid w:val="00127A51"/>
    <w:rsid w:val="00127FAE"/>
    <w:rsid w:val="00133384"/>
    <w:rsid w:val="00134E75"/>
    <w:rsid w:val="001439EC"/>
    <w:rsid w:val="0015155E"/>
    <w:rsid w:val="00155FA8"/>
    <w:rsid w:val="001560A5"/>
    <w:rsid w:val="00171229"/>
    <w:rsid w:val="0017177B"/>
    <w:rsid w:val="0017378F"/>
    <w:rsid w:val="00175187"/>
    <w:rsid w:val="00181158"/>
    <w:rsid w:val="00187FE0"/>
    <w:rsid w:val="00191347"/>
    <w:rsid w:val="00193349"/>
    <w:rsid w:val="00196E3B"/>
    <w:rsid w:val="001A7EB1"/>
    <w:rsid w:val="001B1449"/>
    <w:rsid w:val="001B39ED"/>
    <w:rsid w:val="001C0CC5"/>
    <w:rsid w:val="001C5F28"/>
    <w:rsid w:val="001D1300"/>
    <w:rsid w:val="001E388B"/>
    <w:rsid w:val="001F2F27"/>
    <w:rsid w:val="00201509"/>
    <w:rsid w:val="00202251"/>
    <w:rsid w:val="002060F2"/>
    <w:rsid w:val="00216544"/>
    <w:rsid w:val="0022089A"/>
    <w:rsid w:val="0024091F"/>
    <w:rsid w:val="002463AB"/>
    <w:rsid w:val="00252609"/>
    <w:rsid w:val="002526E8"/>
    <w:rsid w:val="00252C42"/>
    <w:rsid w:val="00260FD5"/>
    <w:rsid w:val="00262204"/>
    <w:rsid w:val="00275619"/>
    <w:rsid w:val="00284A7A"/>
    <w:rsid w:val="00286F15"/>
    <w:rsid w:val="0029433E"/>
    <w:rsid w:val="0029683B"/>
    <w:rsid w:val="00296BEF"/>
    <w:rsid w:val="002A3B9B"/>
    <w:rsid w:val="002A5F6B"/>
    <w:rsid w:val="002A617C"/>
    <w:rsid w:val="002B2F6F"/>
    <w:rsid w:val="002C052F"/>
    <w:rsid w:val="002D006B"/>
    <w:rsid w:val="002D1097"/>
    <w:rsid w:val="002D290B"/>
    <w:rsid w:val="002D3427"/>
    <w:rsid w:val="002D4A91"/>
    <w:rsid w:val="002D7D8F"/>
    <w:rsid w:val="002E1392"/>
    <w:rsid w:val="002E5ACD"/>
    <w:rsid w:val="002E6C14"/>
    <w:rsid w:val="002F6C5C"/>
    <w:rsid w:val="003042EC"/>
    <w:rsid w:val="00311E0B"/>
    <w:rsid w:val="00314153"/>
    <w:rsid w:val="00317393"/>
    <w:rsid w:val="00320F69"/>
    <w:rsid w:val="0032450B"/>
    <w:rsid w:val="003310B8"/>
    <w:rsid w:val="0033389E"/>
    <w:rsid w:val="00335787"/>
    <w:rsid w:val="003357EC"/>
    <w:rsid w:val="00341070"/>
    <w:rsid w:val="003434BF"/>
    <w:rsid w:val="00343B8C"/>
    <w:rsid w:val="00345058"/>
    <w:rsid w:val="00354545"/>
    <w:rsid w:val="0036227A"/>
    <w:rsid w:val="00365437"/>
    <w:rsid w:val="00367FD7"/>
    <w:rsid w:val="003914B9"/>
    <w:rsid w:val="0039290F"/>
    <w:rsid w:val="003A6F4A"/>
    <w:rsid w:val="003B7589"/>
    <w:rsid w:val="003D0843"/>
    <w:rsid w:val="003D646E"/>
    <w:rsid w:val="003E2335"/>
    <w:rsid w:val="003E7A07"/>
    <w:rsid w:val="003F17B3"/>
    <w:rsid w:val="004002D6"/>
    <w:rsid w:val="004052A2"/>
    <w:rsid w:val="00411067"/>
    <w:rsid w:val="00412AB5"/>
    <w:rsid w:val="00415682"/>
    <w:rsid w:val="00435797"/>
    <w:rsid w:val="004425DA"/>
    <w:rsid w:val="004503EE"/>
    <w:rsid w:val="00455799"/>
    <w:rsid w:val="004646F3"/>
    <w:rsid w:val="00470607"/>
    <w:rsid w:val="00476E78"/>
    <w:rsid w:val="00480D88"/>
    <w:rsid w:val="00482A35"/>
    <w:rsid w:val="00491CA3"/>
    <w:rsid w:val="0049589B"/>
    <w:rsid w:val="00495C08"/>
    <w:rsid w:val="004B6ABD"/>
    <w:rsid w:val="004B6D9E"/>
    <w:rsid w:val="004C168F"/>
    <w:rsid w:val="004C4C20"/>
    <w:rsid w:val="004C6C34"/>
    <w:rsid w:val="004D13E0"/>
    <w:rsid w:val="004D2517"/>
    <w:rsid w:val="004D5301"/>
    <w:rsid w:val="004E1325"/>
    <w:rsid w:val="004E232E"/>
    <w:rsid w:val="004F06BE"/>
    <w:rsid w:val="004F4C64"/>
    <w:rsid w:val="00504771"/>
    <w:rsid w:val="0050754D"/>
    <w:rsid w:val="00512C72"/>
    <w:rsid w:val="005152A1"/>
    <w:rsid w:val="00541AEA"/>
    <w:rsid w:val="005432DF"/>
    <w:rsid w:val="005501BC"/>
    <w:rsid w:val="00551916"/>
    <w:rsid w:val="00557355"/>
    <w:rsid w:val="00561988"/>
    <w:rsid w:val="00567E0F"/>
    <w:rsid w:val="005710DD"/>
    <w:rsid w:val="00576FEE"/>
    <w:rsid w:val="0057799C"/>
    <w:rsid w:val="00580BBA"/>
    <w:rsid w:val="005841A0"/>
    <w:rsid w:val="00597406"/>
    <w:rsid w:val="005A2F0C"/>
    <w:rsid w:val="005A7FF3"/>
    <w:rsid w:val="005B04F4"/>
    <w:rsid w:val="005B2449"/>
    <w:rsid w:val="005B366F"/>
    <w:rsid w:val="005D1D06"/>
    <w:rsid w:val="005D4025"/>
    <w:rsid w:val="005D65FF"/>
    <w:rsid w:val="005E67FE"/>
    <w:rsid w:val="005E750D"/>
    <w:rsid w:val="005F0A00"/>
    <w:rsid w:val="005F243D"/>
    <w:rsid w:val="005F533F"/>
    <w:rsid w:val="00600946"/>
    <w:rsid w:val="00600F46"/>
    <w:rsid w:val="00605B86"/>
    <w:rsid w:val="0061035C"/>
    <w:rsid w:val="0061528C"/>
    <w:rsid w:val="006229A9"/>
    <w:rsid w:val="0062352E"/>
    <w:rsid w:val="006266B8"/>
    <w:rsid w:val="006317CE"/>
    <w:rsid w:val="0063244A"/>
    <w:rsid w:val="006339C6"/>
    <w:rsid w:val="00633D58"/>
    <w:rsid w:val="006350EA"/>
    <w:rsid w:val="00640F95"/>
    <w:rsid w:val="006474B5"/>
    <w:rsid w:val="00657018"/>
    <w:rsid w:val="00660807"/>
    <w:rsid w:val="00664309"/>
    <w:rsid w:val="00671884"/>
    <w:rsid w:val="00672F02"/>
    <w:rsid w:val="00683DB2"/>
    <w:rsid w:val="006A38C6"/>
    <w:rsid w:val="006B772A"/>
    <w:rsid w:val="006C1236"/>
    <w:rsid w:val="006D30EB"/>
    <w:rsid w:val="006D3B7D"/>
    <w:rsid w:val="006D3E6F"/>
    <w:rsid w:val="006D44E1"/>
    <w:rsid w:val="006D4B29"/>
    <w:rsid w:val="006D7213"/>
    <w:rsid w:val="006E13AA"/>
    <w:rsid w:val="006E6B90"/>
    <w:rsid w:val="00701A7E"/>
    <w:rsid w:val="00713F63"/>
    <w:rsid w:val="007148C8"/>
    <w:rsid w:val="0072113A"/>
    <w:rsid w:val="00723290"/>
    <w:rsid w:val="007277E9"/>
    <w:rsid w:val="00731244"/>
    <w:rsid w:val="00732AB7"/>
    <w:rsid w:val="00734D4B"/>
    <w:rsid w:val="00736C1E"/>
    <w:rsid w:val="0074326B"/>
    <w:rsid w:val="00743888"/>
    <w:rsid w:val="007442FC"/>
    <w:rsid w:val="00747881"/>
    <w:rsid w:val="00751ABB"/>
    <w:rsid w:val="00756BBD"/>
    <w:rsid w:val="00760287"/>
    <w:rsid w:val="00760F0C"/>
    <w:rsid w:val="007629EB"/>
    <w:rsid w:val="0076322C"/>
    <w:rsid w:val="00764EA0"/>
    <w:rsid w:val="00770647"/>
    <w:rsid w:val="007830ED"/>
    <w:rsid w:val="00784C83"/>
    <w:rsid w:val="007901C1"/>
    <w:rsid w:val="0079243B"/>
    <w:rsid w:val="007A086A"/>
    <w:rsid w:val="007B09AA"/>
    <w:rsid w:val="007B5460"/>
    <w:rsid w:val="007B5DBE"/>
    <w:rsid w:val="007B6F2C"/>
    <w:rsid w:val="007C13C9"/>
    <w:rsid w:val="007C4B0C"/>
    <w:rsid w:val="007C688F"/>
    <w:rsid w:val="007D3270"/>
    <w:rsid w:val="007D61D4"/>
    <w:rsid w:val="007E0F17"/>
    <w:rsid w:val="008024CC"/>
    <w:rsid w:val="00811D37"/>
    <w:rsid w:val="00812B90"/>
    <w:rsid w:val="00812F73"/>
    <w:rsid w:val="00821109"/>
    <w:rsid w:val="00824892"/>
    <w:rsid w:val="00836D7E"/>
    <w:rsid w:val="00840EDF"/>
    <w:rsid w:val="00847E0F"/>
    <w:rsid w:val="0085111E"/>
    <w:rsid w:val="00851142"/>
    <w:rsid w:val="00852632"/>
    <w:rsid w:val="0086172E"/>
    <w:rsid w:val="0086416C"/>
    <w:rsid w:val="00865644"/>
    <w:rsid w:val="00872D69"/>
    <w:rsid w:val="008745BA"/>
    <w:rsid w:val="008827B8"/>
    <w:rsid w:val="008845B0"/>
    <w:rsid w:val="0088658E"/>
    <w:rsid w:val="00886C1F"/>
    <w:rsid w:val="00892E6B"/>
    <w:rsid w:val="00894793"/>
    <w:rsid w:val="008959D9"/>
    <w:rsid w:val="008A717D"/>
    <w:rsid w:val="008B2490"/>
    <w:rsid w:val="008B36A7"/>
    <w:rsid w:val="008B7F30"/>
    <w:rsid w:val="008C1BA3"/>
    <w:rsid w:val="008C4914"/>
    <w:rsid w:val="008C7D08"/>
    <w:rsid w:val="008D3203"/>
    <w:rsid w:val="008D3C47"/>
    <w:rsid w:val="008D714E"/>
    <w:rsid w:val="008E5FD7"/>
    <w:rsid w:val="008F357B"/>
    <w:rsid w:val="008F41C0"/>
    <w:rsid w:val="008F74B9"/>
    <w:rsid w:val="009028BE"/>
    <w:rsid w:val="0090479C"/>
    <w:rsid w:val="00915694"/>
    <w:rsid w:val="0092608D"/>
    <w:rsid w:val="0092671F"/>
    <w:rsid w:val="0093426F"/>
    <w:rsid w:val="00937F4E"/>
    <w:rsid w:val="00941E95"/>
    <w:rsid w:val="00946376"/>
    <w:rsid w:val="009500D6"/>
    <w:rsid w:val="00950F80"/>
    <w:rsid w:val="00957242"/>
    <w:rsid w:val="009665C6"/>
    <w:rsid w:val="00966CD3"/>
    <w:rsid w:val="0097557F"/>
    <w:rsid w:val="009915FA"/>
    <w:rsid w:val="0099230F"/>
    <w:rsid w:val="00992378"/>
    <w:rsid w:val="009926E1"/>
    <w:rsid w:val="009C088F"/>
    <w:rsid w:val="009C1F09"/>
    <w:rsid w:val="009C35BC"/>
    <w:rsid w:val="009C537B"/>
    <w:rsid w:val="009D3F2F"/>
    <w:rsid w:val="009D5C56"/>
    <w:rsid w:val="009E28CF"/>
    <w:rsid w:val="009E5F42"/>
    <w:rsid w:val="009E7531"/>
    <w:rsid w:val="009F0C00"/>
    <w:rsid w:val="009F124E"/>
    <w:rsid w:val="009F20EB"/>
    <w:rsid w:val="009F3432"/>
    <w:rsid w:val="00A04990"/>
    <w:rsid w:val="00A04C8F"/>
    <w:rsid w:val="00A054F9"/>
    <w:rsid w:val="00A12F85"/>
    <w:rsid w:val="00A20500"/>
    <w:rsid w:val="00A25EFC"/>
    <w:rsid w:val="00A269EC"/>
    <w:rsid w:val="00A27B9E"/>
    <w:rsid w:val="00A30F5E"/>
    <w:rsid w:val="00A31926"/>
    <w:rsid w:val="00A36703"/>
    <w:rsid w:val="00A36DD7"/>
    <w:rsid w:val="00A436D5"/>
    <w:rsid w:val="00A45C3D"/>
    <w:rsid w:val="00A51EFD"/>
    <w:rsid w:val="00A53754"/>
    <w:rsid w:val="00A54DC4"/>
    <w:rsid w:val="00A60B52"/>
    <w:rsid w:val="00A62783"/>
    <w:rsid w:val="00A63C13"/>
    <w:rsid w:val="00A672E7"/>
    <w:rsid w:val="00A73903"/>
    <w:rsid w:val="00A816A5"/>
    <w:rsid w:val="00A81F70"/>
    <w:rsid w:val="00A87497"/>
    <w:rsid w:val="00A91838"/>
    <w:rsid w:val="00A91A2B"/>
    <w:rsid w:val="00AA4481"/>
    <w:rsid w:val="00AA5A01"/>
    <w:rsid w:val="00AA5FCE"/>
    <w:rsid w:val="00AA6831"/>
    <w:rsid w:val="00AB0361"/>
    <w:rsid w:val="00AB2F5D"/>
    <w:rsid w:val="00AC142E"/>
    <w:rsid w:val="00AC18D0"/>
    <w:rsid w:val="00AC1E75"/>
    <w:rsid w:val="00AC2ECE"/>
    <w:rsid w:val="00AD591B"/>
    <w:rsid w:val="00AD5BA6"/>
    <w:rsid w:val="00AD5EB9"/>
    <w:rsid w:val="00AE1104"/>
    <w:rsid w:val="00AE56F5"/>
    <w:rsid w:val="00AF0126"/>
    <w:rsid w:val="00AF39F4"/>
    <w:rsid w:val="00B00F2E"/>
    <w:rsid w:val="00B30AC5"/>
    <w:rsid w:val="00B33ABD"/>
    <w:rsid w:val="00B405D9"/>
    <w:rsid w:val="00B464C6"/>
    <w:rsid w:val="00B51FC8"/>
    <w:rsid w:val="00B528B3"/>
    <w:rsid w:val="00B55888"/>
    <w:rsid w:val="00B57F55"/>
    <w:rsid w:val="00B60106"/>
    <w:rsid w:val="00B652F4"/>
    <w:rsid w:val="00B7449B"/>
    <w:rsid w:val="00B76B71"/>
    <w:rsid w:val="00B819A1"/>
    <w:rsid w:val="00B83D66"/>
    <w:rsid w:val="00B92B97"/>
    <w:rsid w:val="00BA78DD"/>
    <w:rsid w:val="00BB0824"/>
    <w:rsid w:val="00BB1E41"/>
    <w:rsid w:val="00BC0400"/>
    <w:rsid w:val="00BD4E6D"/>
    <w:rsid w:val="00BD5414"/>
    <w:rsid w:val="00BE13D2"/>
    <w:rsid w:val="00BE3A17"/>
    <w:rsid w:val="00BE4226"/>
    <w:rsid w:val="00BE4A58"/>
    <w:rsid w:val="00BF4171"/>
    <w:rsid w:val="00BF5598"/>
    <w:rsid w:val="00BF578D"/>
    <w:rsid w:val="00BF6FE8"/>
    <w:rsid w:val="00C036A6"/>
    <w:rsid w:val="00C309B2"/>
    <w:rsid w:val="00C3303E"/>
    <w:rsid w:val="00C353A9"/>
    <w:rsid w:val="00C36282"/>
    <w:rsid w:val="00C36F14"/>
    <w:rsid w:val="00C50FDE"/>
    <w:rsid w:val="00C53CFB"/>
    <w:rsid w:val="00C56A74"/>
    <w:rsid w:val="00C570C8"/>
    <w:rsid w:val="00C71F85"/>
    <w:rsid w:val="00C767C9"/>
    <w:rsid w:val="00C80698"/>
    <w:rsid w:val="00C8499D"/>
    <w:rsid w:val="00C869BB"/>
    <w:rsid w:val="00CA2848"/>
    <w:rsid w:val="00CA6D81"/>
    <w:rsid w:val="00CB20C6"/>
    <w:rsid w:val="00CB6EC4"/>
    <w:rsid w:val="00CB7422"/>
    <w:rsid w:val="00CC08A3"/>
    <w:rsid w:val="00CC1CF7"/>
    <w:rsid w:val="00CC4161"/>
    <w:rsid w:val="00CC43C4"/>
    <w:rsid w:val="00CC5DB4"/>
    <w:rsid w:val="00CC610F"/>
    <w:rsid w:val="00CE47C3"/>
    <w:rsid w:val="00CE5264"/>
    <w:rsid w:val="00CF596D"/>
    <w:rsid w:val="00D02D5E"/>
    <w:rsid w:val="00D02D93"/>
    <w:rsid w:val="00D075D2"/>
    <w:rsid w:val="00D10A8F"/>
    <w:rsid w:val="00D15367"/>
    <w:rsid w:val="00D26A31"/>
    <w:rsid w:val="00D40AA9"/>
    <w:rsid w:val="00D41A44"/>
    <w:rsid w:val="00D4319A"/>
    <w:rsid w:val="00D539AF"/>
    <w:rsid w:val="00D60A68"/>
    <w:rsid w:val="00D61841"/>
    <w:rsid w:val="00D632BF"/>
    <w:rsid w:val="00D65DBF"/>
    <w:rsid w:val="00D73119"/>
    <w:rsid w:val="00D75BA3"/>
    <w:rsid w:val="00D773F5"/>
    <w:rsid w:val="00D87B10"/>
    <w:rsid w:val="00D9508C"/>
    <w:rsid w:val="00D97E2E"/>
    <w:rsid w:val="00DB2915"/>
    <w:rsid w:val="00DC01B3"/>
    <w:rsid w:val="00DD00CC"/>
    <w:rsid w:val="00DD108F"/>
    <w:rsid w:val="00DE04C7"/>
    <w:rsid w:val="00DE1FBD"/>
    <w:rsid w:val="00DF00D6"/>
    <w:rsid w:val="00DF133D"/>
    <w:rsid w:val="00DF28FB"/>
    <w:rsid w:val="00E0031D"/>
    <w:rsid w:val="00E06832"/>
    <w:rsid w:val="00E10485"/>
    <w:rsid w:val="00E10A8B"/>
    <w:rsid w:val="00E13461"/>
    <w:rsid w:val="00E1632A"/>
    <w:rsid w:val="00E23253"/>
    <w:rsid w:val="00E2391F"/>
    <w:rsid w:val="00E249A4"/>
    <w:rsid w:val="00E31732"/>
    <w:rsid w:val="00E35532"/>
    <w:rsid w:val="00E35EE6"/>
    <w:rsid w:val="00E36C6D"/>
    <w:rsid w:val="00E37421"/>
    <w:rsid w:val="00E45ADE"/>
    <w:rsid w:val="00E45C6A"/>
    <w:rsid w:val="00E56961"/>
    <w:rsid w:val="00E578BA"/>
    <w:rsid w:val="00E65361"/>
    <w:rsid w:val="00E66925"/>
    <w:rsid w:val="00E712A0"/>
    <w:rsid w:val="00E71E6D"/>
    <w:rsid w:val="00E743A2"/>
    <w:rsid w:val="00E7585D"/>
    <w:rsid w:val="00E840C3"/>
    <w:rsid w:val="00E9048E"/>
    <w:rsid w:val="00E91385"/>
    <w:rsid w:val="00EA69CE"/>
    <w:rsid w:val="00EB6A12"/>
    <w:rsid w:val="00EC30C9"/>
    <w:rsid w:val="00EC4C57"/>
    <w:rsid w:val="00ED6E7B"/>
    <w:rsid w:val="00EE534F"/>
    <w:rsid w:val="00EE7D9E"/>
    <w:rsid w:val="00EF1A8E"/>
    <w:rsid w:val="00F03CB4"/>
    <w:rsid w:val="00F10BDA"/>
    <w:rsid w:val="00F11D34"/>
    <w:rsid w:val="00F120A5"/>
    <w:rsid w:val="00F27F92"/>
    <w:rsid w:val="00F30748"/>
    <w:rsid w:val="00F37450"/>
    <w:rsid w:val="00F41A94"/>
    <w:rsid w:val="00F43BB7"/>
    <w:rsid w:val="00F453F5"/>
    <w:rsid w:val="00F46345"/>
    <w:rsid w:val="00F51615"/>
    <w:rsid w:val="00F5431F"/>
    <w:rsid w:val="00F5439F"/>
    <w:rsid w:val="00F572B9"/>
    <w:rsid w:val="00F612C0"/>
    <w:rsid w:val="00F70CB9"/>
    <w:rsid w:val="00F749C7"/>
    <w:rsid w:val="00F74F8B"/>
    <w:rsid w:val="00F85D63"/>
    <w:rsid w:val="00F86EC3"/>
    <w:rsid w:val="00F93727"/>
    <w:rsid w:val="00F97D14"/>
    <w:rsid w:val="00FA1406"/>
    <w:rsid w:val="00FA4A83"/>
    <w:rsid w:val="00FB11C4"/>
    <w:rsid w:val="00FB227B"/>
    <w:rsid w:val="00FC67F7"/>
    <w:rsid w:val="00FD19E6"/>
    <w:rsid w:val="00FD1A06"/>
    <w:rsid w:val="00FD2F70"/>
    <w:rsid w:val="00FD7D55"/>
    <w:rsid w:val="00FE3116"/>
    <w:rsid w:val="00FE3F6D"/>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link w:val="legal1Char"/>
    <w:qFormat/>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qFormat/>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character" w:customStyle="1" w:styleId="legal1Char">
    <w:name w:val="legal:1 Char"/>
    <w:basedOn w:val="DefaultParagraphFont"/>
    <w:link w:val="legal1"/>
    <w:rsid w:val="003042EC"/>
    <w:rPr>
      <w:rFonts w:ascii="Arial" w:hAnsi="Arial" w:cs="Arial"/>
      <w:kern w:val="22"/>
    </w:rPr>
  </w:style>
  <w:style w:type="paragraph" w:customStyle="1" w:styleId="PolicySection">
    <w:name w:val="Policy Section"/>
    <w:basedOn w:val="Normal"/>
    <w:next w:val="Normal"/>
    <w:qFormat/>
    <w:rsid w:val="00A51EFD"/>
    <w:pPr>
      <w:keepNext/>
      <w:spacing w:after="120" w:line="240" w:lineRule="auto"/>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2014-05-14T21:16:00Z</cp:lastPrinted>
  <dcterms:created xsi:type="dcterms:W3CDTF">2023-12-01T22:57:00Z</dcterms:created>
  <dcterms:modified xsi:type="dcterms:W3CDTF">2023-12-01T22:57:00Z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