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545A9" w14:textId="1DA45715" w:rsidR="0055642B" w:rsidRPr="0055642B" w:rsidRDefault="0055642B" w:rsidP="0055642B">
      <w:pPr>
        <w:jc w:val="center"/>
        <w:rPr>
          <w:rFonts w:ascii="Times New Roman" w:hAnsi="Times New Roman" w:cs="Times New Roman"/>
          <w:b/>
          <w:bCs/>
        </w:rPr>
      </w:pPr>
      <w:r>
        <w:rPr>
          <w:rFonts w:ascii="Times New Roman" w:hAnsi="Times New Roman" w:cs="Times New Roman"/>
          <w:b/>
          <w:bCs/>
        </w:rPr>
        <w:t>PG-5.102: FINANCIAL MANAGEMENT SYSTEM</w:t>
      </w:r>
    </w:p>
    <w:p w14:paraId="51300223" w14:textId="77777777" w:rsidR="0055642B" w:rsidRDefault="0055642B" w:rsidP="00C950D4"/>
    <w:p w14:paraId="35D577E1" w14:textId="05760469" w:rsidR="004D2A0C" w:rsidRPr="00C950D4" w:rsidRDefault="00C950D4" w:rsidP="00C950D4">
      <w:pPr>
        <w:pStyle w:val="PolicySection"/>
        <w:numPr>
          <w:ilvl w:val="0"/>
          <w:numId w:val="3"/>
        </w:numPr>
        <w:spacing w:after="0"/>
        <w:rPr>
          <w:rFonts w:ascii="Times New Roman" w:hAnsi="Times New Roman" w:cs="Times New Roman"/>
          <w:smallCaps/>
          <w:color w:val="000000" w:themeColor="text1"/>
          <w:kern w:val="0"/>
        </w:rPr>
      </w:pPr>
      <w:r w:rsidRPr="00C950D4">
        <w:rPr>
          <w:rFonts w:ascii="Times New Roman" w:hAnsi="Times New Roman" w:cs="Times New Roman"/>
          <w:smallCaps/>
          <w:color w:val="000000" w:themeColor="text1"/>
          <w:kern w:val="0"/>
          <w:u w:val="single"/>
        </w:rPr>
        <w:t>Financial Management System Defined</w:t>
      </w:r>
      <w:r w:rsidR="004F5DE7" w:rsidRPr="00C950D4">
        <w:rPr>
          <w:rFonts w:ascii="Times New Roman" w:hAnsi="Times New Roman" w:cs="Times New Roman"/>
          <w:smallCaps/>
          <w:color w:val="000000" w:themeColor="text1"/>
          <w:kern w:val="0"/>
        </w:rPr>
        <w:t xml:space="preserve">. </w:t>
      </w:r>
    </w:p>
    <w:p w14:paraId="6D5DCDE0" w14:textId="77777777" w:rsidR="004D2A0C" w:rsidRPr="00C950D4" w:rsidRDefault="004D2A0C" w:rsidP="00C950D4">
      <w:pPr>
        <w:pStyle w:val="BodyJustified"/>
        <w:spacing w:after="0"/>
        <w:rPr>
          <w:rFonts w:ascii="Times New Roman" w:hAnsi="Times New Roman" w:cs="Times New Roman"/>
          <w:color w:val="000000" w:themeColor="text1"/>
          <w:kern w:val="0"/>
        </w:rPr>
      </w:pPr>
    </w:p>
    <w:p w14:paraId="6FF0CB6A" w14:textId="0D91E8E7" w:rsidR="00C950D4" w:rsidRPr="00C950D4" w:rsidRDefault="00C950D4" w:rsidP="00C950D4">
      <w:pPr>
        <w:pStyle w:val="BodyJustified"/>
        <w:spacing w:after="0"/>
        <w:rPr>
          <w:rFonts w:ascii="Times New Roman" w:hAnsi="Times New Roman" w:cs="Times New Roman"/>
          <w:kern w:val="0"/>
        </w:rPr>
      </w:pPr>
      <w:r w:rsidRPr="00C950D4">
        <w:rPr>
          <w:rFonts w:ascii="Times New Roman" w:hAnsi="Times New Roman" w:cs="Times New Roman"/>
          <w:kern w:val="0"/>
        </w:rPr>
        <w:t xml:space="preserve">The </w:t>
      </w:r>
      <w:r w:rsidR="00797545">
        <w:rPr>
          <w:rFonts w:ascii="Times New Roman" w:hAnsi="Times New Roman" w:cs="Times New Roman"/>
          <w:b/>
          <w:kern w:val="0"/>
        </w:rPr>
        <w:t>Henry Ford Academy Alameda School for Art + Design</w:t>
      </w:r>
      <w:r w:rsidR="00DA6AD8">
        <w:rPr>
          <w:rFonts w:ascii="Times New Roman" w:hAnsi="Times New Roman" w:cs="Times New Roman"/>
          <w:b/>
          <w:kern w:val="0"/>
        </w:rPr>
        <w:t xml:space="preserve"> Charter School</w:t>
      </w:r>
      <w:r w:rsidRPr="00C950D4">
        <w:rPr>
          <w:rFonts w:ascii="Times New Roman" w:hAnsi="Times New Roman" w:cs="Times New Roman"/>
          <w:kern w:val="0"/>
        </w:rPr>
        <w:t xml:space="preserve"> Financial Management System is the system of controls and records that enable </w:t>
      </w:r>
      <w:r w:rsidR="00797545">
        <w:rPr>
          <w:rFonts w:ascii="Times New Roman" w:hAnsi="Times New Roman" w:cs="Times New Roman"/>
          <w:b/>
          <w:kern w:val="0"/>
        </w:rPr>
        <w:t>Henry Ford Academy Alameda School for Art + Design</w:t>
      </w:r>
      <w:r w:rsidR="00DA6AD8">
        <w:rPr>
          <w:rFonts w:ascii="Times New Roman" w:hAnsi="Times New Roman" w:cs="Times New Roman"/>
          <w:b/>
          <w:kern w:val="0"/>
        </w:rPr>
        <w:t xml:space="preserve"> Charter School</w:t>
      </w:r>
      <w:r w:rsidRPr="00C950D4">
        <w:rPr>
          <w:rFonts w:ascii="Times New Roman" w:hAnsi="Times New Roman" w:cs="Times New Roman"/>
          <w:kern w:val="0"/>
        </w:rPr>
        <w:t xml:space="preserve"> to use and safeguard funds and property for lawfully authorized purposes in furtherance of its mission and to achieve its vision, consisting of the following components.</w:t>
      </w:r>
    </w:p>
    <w:p w14:paraId="03B883AB" w14:textId="77777777" w:rsidR="00C950D4" w:rsidRPr="00C950D4" w:rsidRDefault="00C950D4" w:rsidP="00C950D4">
      <w:pPr>
        <w:pStyle w:val="BodyJustified"/>
        <w:spacing w:after="0"/>
        <w:rPr>
          <w:rFonts w:ascii="Times New Roman" w:hAnsi="Times New Roman" w:cs="Times New Roman"/>
          <w:kern w:val="0"/>
        </w:rPr>
      </w:pPr>
    </w:p>
    <w:p w14:paraId="589FE8CC" w14:textId="02B8A319" w:rsidR="00C950D4" w:rsidRPr="00C950D4" w:rsidRDefault="00C950D4" w:rsidP="00C950D4">
      <w:pPr>
        <w:pStyle w:val="PolicySubsection"/>
        <w:spacing w:after="0"/>
        <w:rPr>
          <w:rFonts w:ascii="Times New Roman" w:hAnsi="Times New Roman" w:cs="Times New Roman"/>
          <w:kern w:val="0"/>
        </w:rPr>
      </w:pPr>
      <w:r w:rsidRPr="00C950D4">
        <w:rPr>
          <w:rFonts w:ascii="Times New Roman" w:hAnsi="Times New Roman" w:cs="Times New Roman"/>
          <w:i/>
          <w:kern w:val="0"/>
        </w:rPr>
        <w:t>Budgetary Control</w:t>
      </w:r>
      <w:r w:rsidRPr="00C950D4">
        <w:rPr>
          <w:rFonts w:ascii="Times New Roman" w:hAnsi="Times New Roman" w:cs="Times New Roman"/>
          <w:kern w:val="0"/>
        </w:rPr>
        <w:t xml:space="preserve">. The Financial Management System facilitates oversight of </w:t>
      </w:r>
      <w:r w:rsidR="00797545">
        <w:rPr>
          <w:rFonts w:ascii="Times New Roman" w:hAnsi="Times New Roman" w:cs="Times New Roman"/>
          <w:b/>
          <w:kern w:val="0"/>
        </w:rPr>
        <w:t>Henry Ford Academy Alameda School for Art + Design</w:t>
      </w:r>
      <w:r w:rsidR="00DA6AD8">
        <w:rPr>
          <w:rFonts w:ascii="Times New Roman" w:hAnsi="Times New Roman" w:cs="Times New Roman"/>
          <w:b/>
          <w:kern w:val="0"/>
        </w:rPr>
        <w:t xml:space="preserve"> Charter School</w:t>
      </w:r>
      <w:r w:rsidRPr="00C950D4">
        <w:rPr>
          <w:rFonts w:ascii="Times New Roman" w:hAnsi="Times New Roman" w:cs="Times New Roman"/>
          <w:kern w:val="0"/>
        </w:rPr>
        <w:t>’</w:t>
      </w:r>
      <w:r>
        <w:rPr>
          <w:rFonts w:ascii="Times New Roman" w:hAnsi="Times New Roman" w:cs="Times New Roman"/>
          <w:kern w:val="0"/>
        </w:rPr>
        <w:t>s</w:t>
      </w:r>
      <w:r w:rsidRPr="00C950D4">
        <w:rPr>
          <w:rFonts w:ascii="Times New Roman" w:hAnsi="Times New Roman" w:cs="Times New Roman"/>
          <w:kern w:val="0"/>
        </w:rPr>
        <w:t xml:space="preserve"> finances by the Board of Directors (“Board”) through:</w:t>
      </w:r>
    </w:p>
    <w:p w14:paraId="09B2C45D" w14:textId="77777777" w:rsidR="00C950D4" w:rsidRPr="00C950D4" w:rsidRDefault="00C950D4" w:rsidP="004033C5">
      <w:pPr>
        <w:pStyle w:val="PolicySubsection"/>
        <w:numPr>
          <w:ilvl w:val="0"/>
          <w:numId w:val="46"/>
        </w:numPr>
        <w:spacing w:after="0"/>
        <w:ind w:left="1440"/>
        <w:rPr>
          <w:rFonts w:ascii="Times New Roman" w:hAnsi="Times New Roman" w:cs="Times New Roman"/>
          <w:kern w:val="0"/>
        </w:rPr>
      </w:pPr>
      <w:r w:rsidRPr="00C950D4">
        <w:rPr>
          <w:rFonts w:ascii="Times New Roman" w:hAnsi="Times New Roman" w:cs="Times New Roman"/>
          <w:kern w:val="0"/>
        </w:rPr>
        <w:t xml:space="preserve">Documented practices that provide for the maintenance of records of the original budget and budget amendments as approved by the </w:t>
      </w:r>
      <w:proofErr w:type="gramStart"/>
      <w:r w:rsidRPr="00C950D4">
        <w:rPr>
          <w:rFonts w:ascii="Times New Roman" w:hAnsi="Times New Roman" w:cs="Times New Roman"/>
          <w:kern w:val="0"/>
        </w:rPr>
        <w:t>Board;</w:t>
      </w:r>
      <w:proofErr w:type="gramEnd"/>
    </w:p>
    <w:p w14:paraId="2A23C6A1" w14:textId="3BD14441" w:rsidR="00C950D4" w:rsidRPr="00C950D4" w:rsidRDefault="00C950D4" w:rsidP="004033C5">
      <w:pPr>
        <w:pStyle w:val="PolicySubsection"/>
        <w:numPr>
          <w:ilvl w:val="0"/>
          <w:numId w:val="46"/>
        </w:numPr>
        <w:spacing w:after="0"/>
        <w:ind w:left="1440"/>
        <w:rPr>
          <w:rFonts w:ascii="Times New Roman" w:hAnsi="Times New Roman" w:cs="Times New Roman"/>
          <w:kern w:val="0"/>
        </w:rPr>
      </w:pPr>
      <w:r w:rsidRPr="00C950D4">
        <w:rPr>
          <w:rFonts w:ascii="Times New Roman" w:hAnsi="Times New Roman" w:cs="Times New Roman"/>
          <w:kern w:val="0"/>
        </w:rPr>
        <w:t xml:space="preserve">Approval of obligations and expenses by the Superintendent, and other authorized or designated </w:t>
      </w:r>
      <w:r w:rsidR="00797545">
        <w:rPr>
          <w:rFonts w:ascii="Times New Roman" w:hAnsi="Times New Roman" w:cs="Times New Roman"/>
          <w:b/>
          <w:kern w:val="0"/>
        </w:rPr>
        <w:t>Henry Ford Academy Alameda School for Art + Design</w:t>
      </w:r>
      <w:r w:rsidR="00DA6AD8">
        <w:rPr>
          <w:rFonts w:ascii="Times New Roman" w:hAnsi="Times New Roman" w:cs="Times New Roman"/>
          <w:b/>
          <w:kern w:val="0"/>
        </w:rPr>
        <w:t xml:space="preserve"> Charter School</w:t>
      </w:r>
      <w:r w:rsidRPr="00C950D4">
        <w:rPr>
          <w:rFonts w:ascii="Times New Roman" w:hAnsi="Times New Roman" w:cs="Times New Roman"/>
          <w:kern w:val="0"/>
        </w:rPr>
        <w:t xml:space="preserve"> administrators not exceeding budgeted amounts approved by the Board unless authorized in Board policy or through a Board approved budget amendment.  </w:t>
      </w:r>
    </w:p>
    <w:p w14:paraId="3987D3B9" w14:textId="4339258C" w:rsidR="00C950D4" w:rsidRPr="00C950D4" w:rsidRDefault="00C950D4" w:rsidP="004033C5">
      <w:pPr>
        <w:pStyle w:val="PolicySubsection"/>
        <w:numPr>
          <w:ilvl w:val="0"/>
          <w:numId w:val="46"/>
        </w:numPr>
        <w:spacing w:after="0"/>
        <w:ind w:left="1440"/>
        <w:rPr>
          <w:rFonts w:ascii="Times New Roman" w:hAnsi="Times New Roman" w:cs="Times New Roman"/>
          <w:kern w:val="0"/>
        </w:rPr>
      </w:pPr>
      <w:r w:rsidRPr="00C950D4">
        <w:rPr>
          <w:rFonts w:ascii="Times New Roman" w:hAnsi="Times New Roman" w:cs="Times New Roman"/>
          <w:kern w:val="0"/>
        </w:rPr>
        <w:t xml:space="preserve">Board receipt and review, including accurate, </w:t>
      </w:r>
      <w:proofErr w:type="gramStart"/>
      <w:r w:rsidRPr="00C950D4">
        <w:rPr>
          <w:rFonts w:ascii="Times New Roman" w:hAnsi="Times New Roman" w:cs="Times New Roman"/>
          <w:kern w:val="0"/>
        </w:rPr>
        <w:t>complete</w:t>
      </w:r>
      <w:proofErr w:type="gramEnd"/>
      <w:r w:rsidRPr="00C950D4">
        <w:rPr>
          <w:rFonts w:ascii="Times New Roman" w:hAnsi="Times New Roman" w:cs="Times New Roman"/>
          <w:kern w:val="0"/>
        </w:rPr>
        <w:t xml:space="preserve"> and timely updates by the Superintendent of compliance with the budget, as amended to include a comparison of the original and amended budget to </w:t>
      </w:r>
      <w:r w:rsidR="00797545">
        <w:rPr>
          <w:rFonts w:ascii="Times New Roman" w:hAnsi="Times New Roman" w:cs="Times New Roman"/>
          <w:b/>
          <w:kern w:val="0"/>
        </w:rPr>
        <w:t>Henry Ford Academy Alameda School for Art + Design</w:t>
      </w:r>
      <w:r w:rsidR="00DA6AD8">
        <w:rPr>
          <w:rFonts w:ascii="Times New Roman" w:hAnsi="Times New Roman" w:cs="Times New Roman"/>
          <w:b/>
          <w:kern w:val="0"/>
        </w:rPr>
        <w:t xml:space="preserve"> Charter School</w:t>
      </w:r>
      <w:r w:rsidRPr="00C950D4">
        <w:rPr>
          <w:rFonts w:ascii="Times New Roman" w:hAnsi="Times New Roman" w:cs="Times New Roman"/>
          <w:kern w:val="0"/>
        </w:rPr>
        <w:t>’</w:t>
      </w:r>
      <w:r>
        <w:rPr>
          <w:rFonts w:ascii="Times New Roman" w:hAnsi="Times New Roman" w:cs="Times New Roman"/>
          <w:kern w:val="0"/>
        </w:rPr>
        <w:t>s</w:t>
      </w:r>
      <w:r w:rsidRPr="00C950D4">
        <w:rPr>
          <w:rFonts w:ascii="Times New Roman" w:hAnsi="Times New Roman" w:cs="Times New Roman"/>
          <w:kern w:val="0"/>
        </w:rPr>
        <w:t xml:space="preserve"> actual obligations and expenses.</w:t>
      </w:r>
    </w:p>
    <w:p w14:paraId="2AD233C1" w14:textId="7D174349" w:rsidR="00C950D4" w:rsidRPr="00C950D4" w:rsidRDefault="00C950D4" w:rsidP="00C950D4">
      <w:pPr>
        <w:pStyle w:val="PolicySubsection"/>
        <w:spacing w:after="0"/>
        <w:rPr>
          <w:rFonts w:ascii="Times New Roman" w:hAnsi="Times New Roman" w:cs="Times New Roman"/>
          <w:kern w:val="0"/>
        </w:rPr>
      </w:pPr>
      <w:r w:rsidRPr="00C950D4">
        <w:rPr>
          <w:rFonts w:ascii="Times New Roman" w:hAnsi="Times New Roman" w:cs="Times New Roman"/>
          <w:i/>
          <w:kern w:val="0"/>
        </w:rPr>
        <w:t>Financial Reporting</w:t>
      </w:r>
      <w:r w:rsidRPr="00C950D4">
        <w:rPr>
          <w:rFonts w:ascii="Times New Roman" w:hAnsi="Times New Roman" w:cs="Times New Roman"/>
          <w:kern w:val="0"/>
        </w:rPr>
        <w:t xml:space="preserve">. The Financial Management System shall provide accurate, </w:t>
      </w:r>
      <w:proofErr w:type="gramStart"/>
      <w:r w:rsidRPr="00C950D4">
        <w:rPr>
          <w:rFonts w:ascii="Times New Roman" w:hAnsi="Times New Roman" w:cs="Times New Roman"/>
          <w:kern w:val="0"/>
        </w:rPr>
        <w:t>complete</w:t>
      </w:r>
      <w:proofErr w:type="gramEnd"/>
      <w:r w:rsidRPr="00C950D4">
        <w:rPr>
          <w:rFonts w:ascii="Times New Roman" w:hAnsi="Times New Roman" w:cs="Times New Roman"/>
          <w:kern w:val="0"/>
        </w:rPr>
        <w:t xml:space="preserve"> and timely information regarding </w:t>
      </w:r>
      <w:r w:rsidR="00797545">
        <w:rPr>
          <w:rFonts w:ascii="Times New Roman" w:hAnsi="Times New Roman" w:cs="Times New Roman"/>
          <w:b/>
          <w:kern w:val="0"/>
        </w:rPr>
        <w:t>Henry Ford Academy Alameda School for Art + Design</w:t>
      </w:r>
      <w:r w:rsidR="00DA6AD8">
        <w:rPr>
          <w:rFonts w:ascii="Times New Roman" w:hAnsi="Times New Roman" w:cs="Times New Roman"/>
          <w:b/>
          <w:kern w:val="0"/>
        </w:rPr>
        <w:t xml:space="preserve"> Charter School</w:t>
      </w:r>
      <w:r w:rsidRPr="00C950D4">
        <w:rPr>
          <w:rFonts w:ascii="Times New Roman" w:hAnsi="Times New Roman" w:cs="Times New Roman"/>
          <w:kern w:val="0"/>
        </w:rPr>
        <w:t>’</w:t>
      </w:r>
      <w:r>
        <w:rPr>
          <w:rFonts w:ascii="Times New Roman" w:hAnsi="Times New Roman" w:cs="Times New Roman"/>
          <w:kern w:val="0"/>
        </w:rPr>
        <w:t>s</w:t>
      </w:r>
      <w:r w:rsidRPr="00C950D4">
        <w:rPr>
          <w:rFonts w:ascii="Times New Roman" w:hAnsi="Times New Roman" w:cs="Times New Roman"/>
          <w:kern w:val="0"/>
        </w:rPr>
        <w:t xml:space="preserve"> financial condition, results of operations, cash flows and other pertinent matters concerning </w:t>
      </w:r>
      <w:r w:rsidR="00797545">
        <w:rPr>
          <w:rFonts w:ascii="Times New Roman" w:hAnsi="Times New Roman" w:cs="Times New Roman"/>
          <w:b/>
          <w:kern w:val="0"/>
        </w:rPr>
        <w:t>Henry Ford Academy Alameda School for Art + Design</w:t>
      </w:r>
      <w:r w:rsidR="00DA6AD8">
        <w:rPr>
          <w:rFonts w:ascii="Times New Roman" w:hAnsi="Times New Roman" w:cs="Times New Roman"/>
          <w:b/>
          <w:kern w:val="0"/>
        </w:rPr>
        <w:t xml:space="preserve"> Charter School</w:t>
      </w:r>
      <w:r w:rsidRPr="00C950D4">
        <w:rPr>
          <w:rFonts w:ascii="Times New Roman" w:hAnsi="Times New Roman" w:cs="Times New Roman"/>
          <w:kern w:val="0"/>
        </w:rPr>
        <w:t xml:space="preserve"> operations. The Board shall receive summary reports at each meeting. The Superintendent may utilize summary and detailed reports and records to oversee </w:t>
      </w:r>
      <w:r w:rsidR="00797545">
        <w:rPr>
          <w:rFonts w:ascii="Times New Roman" w:hAnsi="Times New Roman" w:cs="Times New Roman"/>
          <w:b/>
          <w:kern w:val="0"/>
        </w:rPr>
        <w:t>Henry Ford Academy Alameda School for Art + Design</w:t>
      </w:r>
      <w:r w:rsidR="00DA6AD8">
        <w:rPr>
          <w:rFonts w:ascii="Times New Roman" w:hAnsi="Times New Roman" w:cs="Times New Roman"/>
          <w:b/>
          <w:kern w:val="0"/>
        </w:rPr>
        <w:t xml:space="preserve"> Charter School</w:t>
      </w:r>
      <w:r w:rsidRPr="00C950D4">
        <w:rPr>
          <w:rFonts w:ascii="Times New Roman" w:hAnsi="Times New Roman" w:cs="Times New Roman"/>
          <w:kern w:val="0"/>
        </w:rPr>
        <w:t xml:space="preserve"> finances, property and staff resources.</w:t>
      </w:r>
    </w:p>
    <w:p w14:paraId="5D183AE5" w14:textId="4A45F056" w:rsidR="00C950D4" w:rsidRPr="00C950D4" w:rsidRDefault="00C950D4" w:rsidP="00C950D4">
      <w:pPr>
        <w:pStyle w:val="PolicySubsection"/>
        <w:spacing w:after="0"/>
        <w:rPr>
          <w:rFonts w:ascii="Times New Roman" w:hAnsi="Times New Roman" w:cs="Times New Roman"/>
          <w:kern w:val="0"/>
        </w:rPr>
      </w:pPr>
      <w:r w:rsidRPr="00C950D4">
        <w:rPr>
          <w:rFonts w:ascii="Times New Roman" w:hAnsi="Times New Roman" w:cs="Times New Roman"/>
          <w:i/>
          <w:kern w:val="0"/>
        </w:rPr>
        <w:t>Internal Control</w:t>
      </w:r>
      <w:r w:rsidRPr="00C950D4">
        <w:rPr>
          <w:rFonts w:ascii="Times New Roman" w:hAnsi="Times New Roman" w:cs="Times New Roman"/>
          <w:kern w:val="0"/>
        </w:rPr>
        <w:t xml:space="preserve">. The Financial Management System shall include documented controls over assets, liabilities, appropriations, obligations, revenues, expenses, and cash flows to ensure that funds, property, staff resources and other tangible and intangible items of value are used to implement the </w:t>
      </w:r>
      <w:r w:rsidR="00797545">
        <w:rPr>
          <w:rFonts w:ascii="Times New Roman" w:hAnsi="Times New Roman" w:cs="Times New Roman"/>
          <w:b/>
          <w:kern w:val="0"/>
        </w:rPr>
        <w:t>Henry Ford Academy Alameda School for Art + Design</w:t>
      </w:r>
      <w:r w:rsidR="00DA6AD8">
        <w:rPr>
          <w:rFonts w:ascii="Times New Roman" w:hAnsi="Times New Roman" w:cs="Times New Roman"/>
          <w:b/>
          <w:kern w:val="0"/>
        </w:rPr>
        <w:t xml:space="preserve"> Charter School</w:t>
      </w:r>
      <w:r w:rsidRPr="00C950D4">
        <w:rPr>
          <w:rFonts w:ascii="Times New Roman" w:hAnsi="Times New Roman" w:cs="Times New Roman"/>
          <w:kern w:val="0"/>
        </w:rPr>
        <w:t xml:space="preserve"> program. The Financial Management System shall also include controls over budgeting, contract administration, financial accounting, financial reporting, grant administration, </w:t>
      </w:r>
      <w:proofErr w:type="gramStart"/>
      <w:r w:rsidRPr="00C950D4">
        <w:rPr>
          <w:rFonts w:ascii="Times New Roman" w:hAnsi="Times New Roman" w:cs="Times New Roman"/>
          <w:kern w:val="0"/>
        </w:rPr>
        <w:t>payroll</w:t>
      </w:r>
      <w:proofErr w:type="gramEnd"/>
      <w:r w:rsidRPr="00C950D4">
        <w:rPr>
          <w:rFonts w:ascii="Times New Roman" w:hAnsi="Times New Roman" w:cs="Times New Roman"/>
          <w:kern w:val="0"/>
        </w:rPr>
        <w:t xml:space="preserve"> and other </w:t>
      </w:r>
      <w:r w:rsidR="00797545">
        <w:rPr>
          <w:rFonts w:ascii="Times New Roman" w:hAnsi="Times New Roman" w:cs="Times New Roman"/>
          <w:b/>
          <w:kern w:val="0"/>
        </w:rPr>
        <w:t>Henry Ford Academy Alameda School for Art + Design</w:t>
      </w:r>
      <w:r w:rsidR="00DA6AD8">
        <w:rPr>
          <w:rFonts w:ascii="Times New Roman" w:hAnsi="Times New Roman" w:cs="Times New Roman"/>
          <w:b/>
          <w:kern w:val="0"/>
        </w:rPr>
        <w:t xml:space="preserve"> Charter School</w:t>
      </w:r>
      <w:r w:rsidRPr="00C950D4">
        <w:rPr>
          <w:rFonts w:ascii="Times New Roman" w:hAnsi="Times New Roman" w:cs="Times New Roman"/>
          <w:kern w:val="0"/>
        </w:rPr>
        <w:t xml:space="preserve"> functions. The Financial Management System shall include controls over records to demonstrate compliance with local policy and Federal and state legal requirements.</w:t>
      </w:r>
    </w:p>
    <w:p w14:paraId="05983D7C" w14:textId="46242C3C" w:rsidR="00C950D4" w:rsidRPr="00C950D4" w:rsidRDefault="00C950D4" w:rsidP="00C950D4">
      <w:pPr>
        <w:pStyle w:val="PolicySubsection"/>
        <w:spacing w:after="0"/>
        <w:rPr>
          <w:rFonts w:ascii="Times New Roman" w:hAnsi="Times New Roman" w:cs="Times New Roman"/>
          <w:kern w:val="0"/>
        </w:rPr>
      </w:pPr>
      <w:r w:rsidRPr="00C950D4">
        <w:rPr>
          <w:rFonts w:ascii="Times New Roman" w:hAnsi="Times New Roman" w:cs="Times New Roman"/>
          <w:i/>
          <w:kern w:val="0"/>
        </w:rPr>
        <w:t>Records</w:t>
      </w:r>
      <w:r w:rsidRPr="00C950D4">
        <w:rPr>
          <w:rFonts w:ascii="Times New Roman" w:hAnsi="Times New Roman" w:cs="Times New Roman"/>
          <w:kern w:val="0"/>
        </w:rPr>
        <w:t xml:space="preserve">. The Financial Management System shall create and maintain financial accounting and other summary, detailed and source records that account for </w:t>
      </w:r>
      <w:r w:rsidR="00797545">
        <w:rPr>
          <w:rFonts w:ascii="Times New Roman" w:hAnsi="Times New Roman" w:cs="Times New Roman"/>
          <w:b/>
          <w:kern w:val="0"/>
        </w:rPr>
        <w:t xml:space="preserve">Henry Ford </w:t>
      </w:r>
      <w:r w:rsidR="00797545">
        <w:rPr>
          <w:rFonts w:ascii="Times New Roman" w:hAnsi="Times New Roman" w:cs="Times New Roman"/>
          <w:b/>
          <w:kern w:val="0"/>
        </w:rPr>
        <w:lastRenderedPageBreak/>
        <w:t>Academy Alameda School for Art + Design</w:t>
      </w:r>
      <w:r w:rsidR="00DA6AD8">
        <w:rPr>
          <w:rFonts w:ascii="Times New Roman" w:hAnsi="Times New Roman" w:cs="Times New Roman"/>
          <w:b/>
          <w:kern w:val="0"/>
        </w:rPr>
        <w:t xml:space="preserve"> Charter School</w:t>
      </w:r>
      <w:r w:rsidRPr="00C950D4">
        <w:rPr>
          <w:rFonts w:ascii="Times New Roman" w:hAnsi="Times New Roman" w:cs="Times New Roman"/>
          <w:kern w:val="0"/>
        </w:rPr>
        <w:t>’</w:t>
      </w:r>
      <w:r>
        <w:rPr>
          <w:rFonts w:ascii="Times New Roman" w:hAnsi="Times New Roman" w:cs="Times New Roman"/>
          <w:kern w:val="0"/>
        </w:rPr>
        <w:t>s</w:t>
      </w:r>
      <w:r w:rsidRPr="00C950D4">
        <w:rPr>
          <w:rFonts w:ascii="Times New Roman" w:hAnsi="Times New Roman" w:cs="Times New Roman"/>
          <w:kern w:val="0"/>
        </w:rPr>
        <w:t xml:space="preserve"> assets, liabilities, appropriations, obligations, revenues, expenses and cash flows. The records maintained shall identify the source and application of funds and the use, custodial assignment and location of property. The records maintained shall include sufficiently detailed source documents that function as the origin of the summary and detailed financial and other information disclosed to the public, oversight government agencies, the Board, the Superintendent and other interested parties.</w:t>
      </w:r>
    </w:p>
    <w:p w14:paraId="3C7B6CCD" w14:textId="77777777" w:rsidR="00C950D4" w:rsidRPr="00C950D4" w:rsidRDefault="00C950D4" w:rsidP="00C950D4">
      <w:pPr>
        <w:pStyle w:val="PolicySubsection"/>
        <w:numPr>
          <w:ilvl w:val="0"/>
          <w:numId w:val="0"/>
        </w:numPr>
        <w:spacing w:after="0"/>
        <w:ind w:left="864"/>
        <w:rPr>
          <w:rFonts w:ascii="Times New Roman" w:hAnsi="Times New Roman" w:cs="Times New Roman"/>
          <w:kern w:val="0"/>
        </w:rPr>
      </w:pPr>
    </w:p>
    <w:p w14:paraId="6609DB7F" w14:textId="77777777" w:rsidR="00C950D4" w:rsidRPr="00C950D4" w:rsidRDefault="00C950D4" w:rsidP="00C950D4">
      <w:pPr>
        <w:pStyle w:val="PolicySection"/>
        <w:numPr>
          <w:ilvl w:val="0"/>
          <w:numId w:val="3"/>
        </w:numPr>
        <w:spacing w:after="0"/>
        <w:rPr>
          <w:rFonts w:ascii="Times New Roman" w:hAnsi="Times New Roman" w:cs="Times New Roman"/>
          <w:smallCaps/>
          <w:color w:val="000000" w:themeColor="text1"/>
          <w:kern w:val="0"/>
          <w:u w:val="single"/>
        </w:rPr>
      </w:pPr>
      <w:r w:rsidRPr="00C950D4">
        <w:rPr>
          <w:rFonts w:ascii="Times New Roman" w:hAnsi="Times New Roman" w:cs="Times New Roman"/>
          <w:smallCaps/>
          <w:color w:val="000000" w:themeColor="text1"/>
          <w:kern w:val="0"/>
          <w:u w:val="single"/>
        </w:rPr>
        <w:t>Chart of Accounts</w:t>
      </w:r>
      <w:r w:rsidRPr="00C950D4">
        <w:rPr>
          <w:rFonts w:ascii="Times New Roman" w:hAnsi="Times New Roman" w:cs="Times New Roman"/>
          <w:smallCaps/>
          <w:color w:val="000000" w:themeColor="text1"/>
          <w:kern w:val="0"/>
        </w:rPr>
        <w:t>.</w:t>
      </w:r>
    </w:p>
    <w:p w14:paraId="4D1271F5" w14:textId="77777777" w:rsidR="00C950D4" w:rsidRDefault="00C950D4" w:rsidP="00C950D4">
      <w:pPr>
        <w:pStyle w:val="BodyJustified"/>
        <w:keepNext/>
        <w:spacing w:after="0"/>
        <w:rPr>
          <w:rFonts w:ascii="Times New Roman" w:hAnsi="Times New Roman" w:cs="Times New Roman"/>
          <w:kern w:val="0"/>
        </w:rPr>
      </w:pPr>
    </w:p>
    <w:p w14:paraId="23368DFA" w14:textId="4C0058F4" w:rsidR="00C950D4" w:rsidRPr="00C950D4" w:rsidRDefault="00C950D4" w:rsidP="00C950D4">
      <w:pPr>
        <w:pStyle w:val="BodyJustified"/>
        <w:spacing w:after="0"/>
        <w:rPr>
          <w:rFonts w:ascii="Times New Roman" w:hAnsi="Times New Roman" w:cs="Times New Roman"/>
          <w:kern w:val="0"/>
        </w:rPr>
      </w:pPr>
      <w:r w:rsidRPr="00C950D4">
        <w:rPr>
          <w:rFonts w:ascii="Times New Roman" w:hAnsi="Times New Roman" w:cs="Times New Roman"/>
          <w:kern w:val="0"/>
        </w:rPr>
        <w:t xml:space="preserve">In accordance with Module 11 of the </w:t>
      </w:r>
      <w:r w:rsidRPr="00C950D4">
        <w:rPr>
          <w:rFonts w:ascii="Times New Roman" w:hAnsi="Times New Roman" w:cs="Times New Roman"/>
          <w:i/>
          <w:kern w:val="0"/>
        </w:rPr>
        <w:t>Financial Accountability System Resource Guide</w:t>
      </w:r>
      <w:r w:rsidRPr="00C950D4">
        <w:rPr>
          <w:rFonts w:ascii="Times New Roman" w:hAnsi="Times New Roman" w:cs="Times New Roman"/>
          <w:kern w:val="0"/>
        </w:rPr>
        <w:t xml:space="preserve"> (</w:t>
      </w:r>
      <w:r>
        <w:rPr>
          <w:rFonts w:ascii="Times New Roman" w:hAnsi="Times New Roman" w:cs="Times New Roman"/>
          <w:kern w:val="0"/>
        </w:rPr>
        <w:t>“</w:t>
      </w:r>
      <w:r w:rsidRPr="00C950D4">
        <w:rPr>
          <w:rFonts w:ascii="Times New Roman" w:hAnsi="Times New Roman" w:cs="Times New Roman"/>
          <w:kern w:val="0"/>
        </w:rPr>
        <w:t>FASRG</w:t>
      </w:r>
      <w:r>
        <w:rPr>
          <w:rFonts w:ascii="Times New Roman" w:hAnsi="Times New Roman" w:cs="Times New Roman"/>
          <w:kern w:val="0"/>
        </w:rPr>
        <w:t>”</w:t>
      </w:r>
      <w:r w:rsidRPr="00C950D4">
        <w:rPr>
          <w:rFonts w:ascii="Times New Roman" w:hAnsi="Times New Roman" w:cs="Times New Roman"/>
          <w:kern w:val="0"/>
        </w:rPr>
        <w:t xml:space="preserve">), </w:t>
      </w:r>
      <w:r w:rsidR="00797545">
        <w:rPr>
          <w:rFonts w:ascii="Times New Roman" w:hAnsi="Times New Roman" w:cs="Times New Roman"/>
          <w:b/>
          <w:kern w:val="0"/>
        </w:rPr>
        <w:t>Henry Ford Academy Alameda School for Art + Design</w:t>
      </w:r>
      <w:r w:rsidR="00DA6AD8">
        <w:rPr>
          <w:rFonts w:ascii="Times New Roman" w:hAnsi="Times New Roman" w:cs="Times New Roman"/>
          <w:b/>
          <w:kern w:val="0"/>
        </w:rPr>
        <w:t xml:space="preserve"> Charter School</w:t>
      </w:r>
      <w:r w:rsidRPr="00C950D4">
        <w:rPr>
          <w:rFonts w:ascii="Times New Roman" w:hAnsi="Times New Roman" w:cs="Times New Roman"/>
          <w:kern w:val="0"/>
        </w:rPr>
        <w:t xml:space="preserve"> shall maintain financial accounting records that utilize the minimum account code structure mandated by the State Board of Education and the Texas Education Agency</w:t>
      </w:r>
      <w:r>
        <w:rPr>
          <w:rFonts w:ascii="Times New Roman" w:hAnsi="Times New Roman" w:cs="Times New Roman"/>
          <w:kern w:val="0"/>
        </w:rPr>
        <w:t xml:space="preserve"> (“TEA”)</w:t>
      </w:r>
      <w:r w:rsidRPr="00C950D4">
        <w:rPr>
          <w:rFonts w:ascii="Times New Roman" w:hAnsi="Times New Roman" w:cs="Times New Roman"/>
          <w:kern w:val="0"/>
        </w:rPr>
        <w:t>.</w:t>
      </w:r>
    </w:p>
    <w:p w14:paraId="7EF16671" w14:textId="77777777" w:rsidR="00C950D4" w:rsidRPr="00C950D4" w:rsidRDefault="00C950D4" w:rsidP="00C950D4">
      <w:pPr>
        <w:pStyle w:val="BodyJustified"/>
        <w:spacing w:after="0"/>
        <w:rPr>
          <w:rFonts w:ascii="Times New Roman" w:hAnsi="Times New Roman" w:cs="Times New Roman"/>
          <w:kern w:val="0"/>
        </w:rPr>
      </w:pPr>
    </w:p>
    <w:p w14:paraId="0DF3E6DA" w14:textId="77777777" w:rsidR="00C950D4" w:rsidRPr="00C950D4" w:rsidRDefault="00C950D4" w:rsidP="00C950D4">
      <w:pPr>
        <w:pStyle w:val="PolicySection"/>
        <w:numPr>
          <w:ilvl w:val="1"/>
          <w:numId w:val="3"/>
        </w:numPr>
        <w:spacing w:after="0"/>
        <w:ind w:left="360"/>
        <w:rPr>
          <w:rFonts w:ascii="Times New Roman" w:hAnsi="Times New Roman" w:cs="Times New Roman"/>
          <w:color w:val="000000" w:themeColor="text1"/>
          <w:kern w:val="0"/>
        </w:rPr>
      </w:pPr>
      <w:r w:rsidRPr="00C950D4">
        <w:rPr>
          <w:rFonts w:ascii="Times New Roman" w:hAnsi="Times New Roman" w:cs="Times New Roman"/>
          <w:color w:val="000000" w:themeColor="text1"/>
          <w:kern w:val="0"/>
        </w:rPr>
        <w:t>Required Account Codes.</w:t>
      </w:r>
    </w:p>
    <w:p w14:paraId="0308B653" w14:textId="77777777" w:rsidR="00C950D4" w:rsidRDefault="00C950D4" w:rsidP="00C950D4">
      <w:pPr>
        <w:pStyle w:val="BodyJustified"/>
        <w:spacing w:after="0"/>
        <w:rPr>
          <w:rFonts w:ascii="Times New Roman" w:hAnsi="Times New Roman" w:cs="Times New Roman"/>
          <w:kern w:val="0"/>
        </w:rPr>
      </w:pPr>
    </w:p>
    <w:p w14:paraId="60EBFEF4" w14:textId="687BC9CD" w:rsidR="00C950D4" w:rsidRPr="00C950D4" w:rsidRDefault="00797545" w:rsidP="00C950D4">
      <w:pPr>
        <w:pStyle w:val="BodyJustified"/>
        <w:spacing w:after="0"/>
        <w:rPr>
          <w:rFonts w:ascii="Times New Roman" w:hAnsi="Times New Roman" w:cs="Times New Roman"/>
          <w:kern w:val="0"/>
        </w:rPr>
      </w:pPr>
      <w:r>
        <w:rPr>
          <w:rFonts w:ascii="Times New Roman" w:hAnsi="Times New Roman" w:cs="Times New Roman"/>
          <w:b/>
          <w:kern w:val="0"/>
        </w:rPr>
        <w:t>Henry Ford Academy Alameda School for Art + Design</w:t>
      </w:r>
      <w:r w:rsidR="00DA6AD8">
        <w:rPr>
          <w:rFonts w:ascii="Times New Roman" w:hAnsi="Times New Roman" w:cs="Times New Roman"/>
          <w:b/>
          <w:kern w:val="0"/>
        </w:rPr>
        <w:t xml:space="preserve"> Charter School</w:t>
      </w:r>
      <w:r w:rsidR="00C950D4" w:rsidRPr="00C950D4">
        <w:rPr>
          <w:rFonts w:ascii="Times New Roman" w:hAnsi="Times New Roman" w:cs="Times New Roman"/>
          <w:kern w:val="0"/>
        </w:rPr>
        <w:t xml:space="preserve"> shall utilize the account codes mandated in FASRG Module 11 to account for public funds and public property. As appropriate and necessary, the Superintendent may authorize the use of the local option codes and locally defined classifications provided in FASRG Module 11.</w:t>
      </w:r>
    </w:p>
    <w:p w14:paraId="58A0B499" w14:textId="77777777" w:rsidR="00C950D4" w:rsidRPr="00C950D4" w:rsidRDefault="00C950D4" w:rsidP="00C950D4">
      <w:pPr>
        <w:pStyle w:val="BodyJustified"/>
        <w:spacing w:after="0"/>
        <w:rPr>
          <w:rFonts w:ascii="Times New Roman" w:hAnsi="Times New Roman" w:cs="Times New Roman"/>
          <w:kern w:val="0"/>
        </w:rPr>
      </w:pPr>
    </w:p>
    <w:p w14:paraId="283D493F" w14:textId="77777777" w:rsidR="00C950D4" w:rsidRPr="00C950D4" w:rsidRDefault="00C950D4" w:rsidP="00C950D4">
      <w:pPr>
        <w:pStyle w:val="PolicySection"/>
        <w:numPr>
          <w:ilvl w:val="1"/>
          <w:numId w:val="3"/>
        </w:numPr>
        <w:spacing w:after="0"/>
        <w:ind w:left="360"/>
        <w:rPr>
          <w:rFonts w:ascii="Times New Roman" w:hAnsi="Times New Roman" w:cs="Times New Roman"/>
          <w:color w:val="000000" w:themeColor="text1"/>
          <w:kern w:val="0"/>
        </w:rPr>
      </w:pPr>
      <w:r w:rsidRPr="00C950D4">
        <w:rPr>
          <w:rFonts w:ascii="Times New Roman" w:hAnsi="Times New Roman" w:cs="Times New Roman"/>
          <w:color w:val="000000" w:themeColor="text1"/>
          <w:kern w:val="0"/>
        </w:rPr>
        <w:t>Local Account Codes.</w:t>
      </w:r>
    </w:p>
    <w:p w14:paraId="0047333F" w14:textId="77777777" w:rsidR="00C950D4" w:rsidRDefault="00C950D4" w:rsidP="00C950D4">
      <w:pPr>
        <w:pStyle w:val="BodyJustified"/>
        <w:spacing w:after="0"/>
        <w:rPr>
          <w:rFonts w:ascii="Times New Roman" w:hAnsi="Times New Roman" w:cs="Times New Roman"/>
          <w:kern w:val="0"/>
        </w:rPr>
      </w:pPr>
    </w:p>
    <w:p w14:paraId="522FAC6F" w14:textId="568D59F5" w:rsidR="00C950D4" w:rsidRPr="00C950D4" w:rsidRDefault="00C950D4" w:rsidP="00C950D4">
      <w:pPr>
        <w:pStyle w:val="BodyJustified"/>
        <w:spacing w:after="0"/>
        <w:rPr>
          <w:rFonts w:ascii="Times New Roman" w:hAnsi="Times New Roman" w:cs="Times New Roman"/>
          <w:kern w:val="0"/>
        </w:rPr>
      </w:pPr>
      <w:r w:rsidRPr="00C950D4">
        <w:rPr>
          <w:rFonts w:ascii="Times New Roman" w:hAnsi="Times New Roman" w:cs="Times New Roman"/>
          <w:kern w:val="0"/>
        </w:rPr>
        <w:t>Within the mandated account code structure, the Superintendent may authorize the development and use of locally defined account codes that facilitate the administration and oversight of non</w:t>
      </w:r>
      <w:r w:rsidRPr="002A2AF2">
        <w:rPr>
          <w:rFonts w:ascii="Times New Roman" w:hAnsi="Times New Roman" w:cs="Times New Roman"/>
          <w:b/>
          <w:kern w:val="0"/>
        </w:rPr>
        <w:t>-</w:t>
      </w:r>
      <w:r w:rsidR="00797545">
        <w:rPr>
          <w:rFonts w:ascii="Times New Roman" w:hAnsi="Times New Roman" w:cs="Times New Roman"/>
          <w:b/>
          <w:kern w:val="0"/>
        </w:rPr>
        <w:t>Henry Ford Academy Alameda School for Art + Design</w:t>
      </w:r>
      <w:r w:rsidR="00DA6AD8">
        <w:rPr>
          <w:rFonts w:ascii="Times New Roman" w:hAnsi="Times New Roman" w:cs="Times New Roman"/>
          <w:b/>
          <w:kern w:val="0"/>
        </w:rPr>
        <w:t xml:space="preserve"> Charter School</w:t>
      </w:r>
      <w:r w:rsidRPr="00C950D4">
        <w:rPr>
          <w:rFonts w:ascii="Times New Roman" w:hAnsi="Times New Roman" w:cs="Times New Roman"/>
          <w:kern w:val="0"/>
        </w:rPr>
        <w:t xml:space="preserve"> functions and activities and the use of local funds and property.</w:t>
      </w:r>
    </w:p>
    <w:p w14:paraId="09F70129" w14:textId="77777777" w:rsidR="00C950D4" w:rsidRPr="00C950D4" w:rsidRDefault="00C950D4" w:rsidP="00C950D4">
      <w:pPr>
        <w:pStyle w:val="BodyJustified"/>
        <w:spacing w:after="0"/>
        <w:rPr>
          <w:rFonts w:ascii="Times New Roman" w:hAnsi="Times New Roman" w:cs="Times New Roman"/>
          <w:kern w:val="0"/>
        </w:rPr>
      </w:pPr>
    </w:p>
    <w:p w14:paraId="63F42569" w14:textId="77777777" w:rsidR="00C950D4" w:rsidRPr="00C950D4" w:rsidRDefault="00C950D4" w:rsidP="00C950D4">
      <w:pPr>
        <w:pStyle w:val="PolicySection"/>
        <w:numPr>
          <w:ilvl w:val="0"/>
          <w:numId w:val="3"/>
        </w:numPr>
        <w:spacing w:after="0"/>
        <w:rPr>
          <w:rFonts w:ascii="Times New Roman" w:hAnsi="Times New Roman" w:cs="Times New Roman"/>
          <w:smallCaps/>
          <w:color w:val="000000" w:themeColor="text1"/>
          <w:kern w:val="0"/>
          <w:u w:val="single"/>
        </w:rPr>
      </w:pPr>
      <w:r w:rsidRPr="00C950D4">
        <w:rPr>
          <w:rFonts w:ascii="Times New Roman" w:hAnsi="Times New Roman" w:cs="Times New Roman"/>
          <w:smallCaps/>
          <w:color w:val="000000" w:themeColor="text1"/>
          <w:kern w:val="0"/>
          <w:u w:val="single"/>
        </w:rPr>
        <w:t>Obligations</w:t>
      </w:r>
      <w:r w:rsidRPr="00C950D4">
        <w:rPr>
          <w:rFonts w:ascii="Times New Roman" w:hAnsi="Times New Roman" w:cs="Times New Roman"/>
          <w:smallCaps/>
          <w:color w:val="000000" w:themeColor="text1"/>
          <w:kern w:val="0"/>
        </w:rPr>
        <w:t>.</w:t>
      </w:r>
    </w:p>
    <w:p w14:paraId="4685A7FE" w14:textId="77777777" w:rsidR="00C950D4" w:rsidRDefault="00C950D4" w:rsidP="00C950D4">
      <w:pPr>
        <w:pStyle w:val="BodyJustified"/>
        <w:spacing w:after="0"/>
        <w:rPr>
          <w:rFonts w:ascii="Times New Roman" w:hAnsi="Times New Roman" w:cs="Times New Roman"/>
          <w:kern w:val="0"/>
        </w:rPr>
      </w:pPr>
    </w:p>
    <w:p w14:paraId="284C0ABB" w14:textId="77777777" w:rsidR="00C950D4" w:rsidRPr="00C950D4" w:rsidRDefault="00C950D4" w:rsidP="00C950D4">
      <w:pPr>
        <w:pStyle w:val="BodyJustified"/>
        <w:spacing w:after="0"/>
        <w:rPr>
          <w:rFonts w:ascii="Times New Roman" w:hAnsi="Times New Roman" w:cs="Times New Roman"/>
          <w:kern w:val="0"/>
        </w:rPr>
      </w:pPr>
      <w:r w:rsidRPr="00C950D4">
        <w:rPr>
          <w:rFonts w:ascii="Times New Roman" w:hAnsi="Times New Roman" w:cs="Times New Roman"/>
          <w:kern w:val="0"/>
        </w:rPr>
        <w:t>The Superintendent or designee shall authorize or cause to be authorized any obligation of public funds. Additionally, the Superintendent or designee shall prepare a financial accounting record(s) that accounts for any obligation of local or public funds through the execution of a contract or the issuance of a purchase order. In authorizing the obligation of local or public funds, the Superintendent or designee shall determine if the obligation was authorized by the Board in the approved budget, as amended, and through applicable Board policy or resolution.</w:t>
      </w:r>
    </w:p>
    <w:p w14:paraId="08447CC2" w14:textId="77777777" w:rsidR="00C950D4" w:rsidRPr="00C950D4" w:rsidRDefault="00C950D4" w:rsidP="00C950D4">
      <w:pPr>
        <w:pStyle w:val="BodyJustified"/>
        <w:spacing w:after="0"/>
        <w:rPr>
          <w:rFonts w:ascii="Times New Roman" w:hAnsi="Times New Roman" w:cs="Times New Roman"/>
          <w:kern w:val="0"/>
        </w:rPr>
      </w:pPr>
    </w:p>
    <w:p w14:paraId="4672C344" w14:textId="77777777" w:rsidR="00C950D4" w:rsidRPr="00687FE9" w:rsidRDefault="00C950D4" w:rsidP="00C950D4">
      <w:pPr>
        <w:pStyle w:val="PolicySection"/>
        <w:numPr>
          <w:ilvl w:val="0"/>
          <w:numId w:val="3"/>
        </w:numPr>
        <w:spacing w:after="0"/>
        <w:rPr>
          <w:rFonts w:ascii="Times New Roman" w:hAnsi="Times New Roman" w:cs="Times New Roman"/>
          <w:smallCaps/>
          <w:color w:val="000000" w:themeColor="text1"/>
          <w:kern w:val="0"/>
          <w:u w:val="single"/>
        </w:rPr>
      </w:pPr>
      <w:r w:rsidRPr="00687FE9">
        <w:rPr>
          <w:rFonts w:ascii="Times New Roman" w:hAnsi="Times New Roman" w:cs="Times New Roman"/>
          <w:smallCaps/>
          <w:color w:val="000000" w:themeColor="text1"/>
          <w:kern w:val="0"/>
          <w:u w:val="single"/>
        </w:rPr>
        <w:t>Disbursements for Goods and Services</w:t>
      </w:r>
      <w:r w:rsidRPr="00687FE9">
        <w:rPr>
          <w:rFonts w:ascii="Times New Roman" w:hAnsi="Times New Roman" w:cs="Times New Roman"/>
          <w:smallCaps/>
          <w:color w:val="000000" w:themeColor="text1"/>
          <w:kern w:val="0"/>
        </w:rPr>
        <w:t>.</w:t>
      </w:r>
    </w:p>
    <w:p w14:paraId="108A9D47" w14:textId="77777777" w:rsidR="00C950D4" w:rsidRDefault="00C950D4" w:rsidP="00C950D4">
      <w:pPr>
        <w:pStyle w:val="BodyJustified"/>
        <w:spacing w:after="0"/>
        <w:rPr>
          <w:rFonts w:ascii="Times New Roman" w:hAnsi="Times New Roman" w:cs="Times New Roman"/>
          <w:kern w:val="0"/>
        </w:rPr>
      </w:pPr>
    </w:p>
    <w:p w14:paraId="3BB9E8A9" w14:textId="77777777" w:rsidR="00C950D4" w:rsidRPr="00C950D4" w:rsidRDefault="00C950D4" w:rsidP="00C950D4">
      <w:pPr>
        <w:pStyle w:val="BodyJustified"/>
        <w:spacing w:after="0"/>
        <w:rPr>
          <w:rFonts w:ascii="Times New Roman" w:hAnsi="Times New Roman" w:cs="Times New Roman"/>
          <w:kern w:val="0"/>
        </w:rPr>
      </w:pPr>
      <w:r w:rsidRPr="00C950D4">
        <w:rPr>
          <w:rFonts w:ascii="Times New Roman" w:hAnsi="Times New Roman" w:cs="Times New Roman"/>
          <w:kern w:val="0"/>
        </w:rPr>
        <w:t xml:space="preserve">The Superintendent or designee shall authorize any disbursement of public funds through check, electronic funds transfer, charge or credit account, promissory note, or other means or method of disbursing funds to a third party. Prior to authorizing the disbursement of funds, the Superintendent </w:t>
      </w:r>
      <w:r w:rsidRPr="00C950D4">
        <w:rPr>
          <w:rFonts w:ascii="Times New Roman" w:hAnsi="Times New Roman" w:cs="Times New Roman"/>
          <w:kern w:val="0"/>
        </w:rPr>
        <w:lastRenderedPageBreak/>
        <w:t>shall prepare or cause to be prepared a sufficiently detailed, original internal accounting record identifying the business related purpose of the disbursement. Additionally, the Superintendent or designee shall obtain a sufficiently detailed, original third-party record identifying the goods received or services rendered.</w:t>
      </w:r>
    </w:p>
    <w:p w14:paraId="661F76E1" w14:textId="77777777" w:rsidR="00C950D4" w:rsidRPr="00C950D4" w:rsidRDefault="00C950D4" w:rsidP="00C950D4">
      <w:pPr>
        <w:pStyle w:val="BodyJustified"/>
        <w:spacing w:after="0"/>
        <w:rPr>
          <w:rFonts w:ascii="Times New Roman" w:hAnsi="Times New Roman" w:cs="Times New Roman"/>
          <w:kern w:val="0"/>
        </w:rPr>
      </w:pPr>
    </w:p>
    <w:p w14:paraId="60208D9F" w14:textId="77777777" w:rsidR="00C950D4" w:rsidRPr="00687FE9" w:rsidRDefault="00C950D4" w:rsidP="00687FE9">
      <w:pPr>
        <w:pStyle w:val="PolicySection"/>
        <w:numPr>
          <w:ilvl w:val="0"/>
          <w:numId w:val="3"/>
        </w:numPr>
        <w:spacing w:after="0"/>
        <w:rPr>
          <w:rFonts w:ascii="Times New Roman" w:hAnsi="Times New Roman" w:cs="Times New Roman"/>
          <w:smallCaps/>
          <w:color w:val="000000" w:themeColor="text1"/>
          <w:kern w:val="0"/>
          <w:u w:val="single"/>
        </w:rPr>
      </w:pPr>
      <w:r w:rsidRPr="00687FE9">
        <w:rPr>
          <w:rFonts w:ascii="Times New Roman" w:hAnsi="Times New Roman" w:cs="Times New Roman"/>
          <w:smallCaps/>
          <w:color w:val="000000" w:themeColor="text1"/>
          <w:kern w:val="0"/>
          <w:u w:val="single"/>
        </w:rPr>
        <w:t>Disbursements for Employment Services</w:t>
      </w:r>
      <w:r w:rsidRPr="00687FE9">
        <w:rPr>
          <w:rFonts w:ascii="Times New Roman" w:hAnsi="Times New Roman" w:cs="Times New Roman"/>
          <w:smallCaps/>
          <w:color w:val="000000" w:themeColor="text1"/>
          <w:kern w:val="0"/>
        </w:rPr>
        <w:t>.</w:t>
      </w:r>
    </w:p>
    <w:p w14:paraId="30C0667D" w14:textId="77777777" w:rsidR="00C950D4" w:rsidRDefault="00C950D4" w:rsidP="00687FE9">
      <w:pPr>
        <w:pStyle w:val="BodyJustified"/>
        <w:keepNext/>
        <w:spacing w:after="0"/>
        <w:rPr>
          <w:rFonts w:ascii="Times New Roman" w:hAnsi="Times New Roman" w:cs="Times New Roman"/>
          <w:kern w:val="0"/>
        </w:rPr>
      </w:pPr>
    </w:p>
    <w:p w14:paraId="5BE5FE94" w14:textId="77777777" w:rsidR="00C950D4" w:rsidRPr="00C950D4" w:rsidRDefault="00C950D4" w:rsidP="00687FE9">
      <w:pPr>
        <w:pStyle w:val="BodyJustified"/>
        <w:keepLines/>
        <w:spacing w:after="0"/>
        <w:rPr>
          <w:rFonts w:ascii="Times New Roman" w:hAnsi="Times New Roman" w:cs="Times New Roman"/>
          <w:kern w:val="0"/>
        </w:rPr>
      </w:pPr>
      <w:r w:rsidRPr="00C950D4">
        <w:rPr>
          <w:rFonts w:ascii="Times New Roman" w:hAnsi="Times New Roman" w:cs="Times New Roman"/>
          <w:kern w:val="0"/>
        </w:rPr>
        <w:t>As authorized by the Board through policy or resolution, the Superintendent or designee shall approve the employment of qualified individuals for Board approved positions. Moreover, the Superintendent or designee shall prepare sufficiently detailed payroll, personnel and time or activity accounting records to support the use of local and public funds for employment services.</w:t>
      </w:r>
    </w:p>
    <w:p w14:paraId="21644A3C" w14:textId="77777777" w:rsidR="00C950D4" w:rsidRPr="00C950D4" w:rsidRDefault="00C950D4" w:rsidP="00C950D4">
      <w:pPr>
        <w:pStyle w:val="BodyJustified"/>
        <w:spacing w:after="0"/>
        <w:rPr>
          <w:rFonts w:ascii="Times New Roman" w:hAnsi="Times New Roman" w:cs="Times New Roman"/>
          <w:kern w:val="0"/>
        </w:rPr>
      </w:pPr>
    </w:p>
    <w:p w14:paraId="1F80AACD" w14:textId="77777777" w:rsidR="00C950D4" w:rsidRPr="00687FE9" w:rsidRDefault="00C950D4" w:rsidP="00C950D4">
      <w:pPr>
        <w:pStyle w:val="PolicySection"/>
        <w:numPr>
          <w:ilvl w:val="0"/>
          <w:numId w:val="3"/>
        </w:numPr>
        <w:spacing w:after="0"/>
        <w:rPr>
          <w:rFonts w:ascii="Times New Roman" w:hAnsi="Times New Roman" w:cs="Times New Roman"/>
          <w:smallCaps/>
          <w:color w:val="000000" w:themeColor="text1"/>
          <w:kern w:val="0"/>
          <w:u w:val="single"/>
        </w:rPr>
      </w:pPr>
      <w:r w:rsidRPr="00687FE9">
        <w:rPr>
          <w:rFonts w:ascii="Times New Roman" w:hAnsi="Times New Roman" w:cs="Times New Roman"/>
          <w:smallCaps/>
          <w:color w:val="000000" w:themeColor="text1"/>
          <w:kern w:val="0"/>
          <w:u w:val="single"/>
        </w:rPr>
        <w:t>Competitive Procurement</w:t>
      </w:r>
      <w:r w:rsidRPr="00687FE9">
        <w:rPr>
          <w:rFonts w:ascii="Times New Roman" w:hAnsi="Times New Roman" w:cs="Times New Roman"/>
          <w:smallCaps/>
          <w:color w:val="000000" w:themeColor="text1"/>
          <w:kern w:val="0"/>
        </w:rPr>
        <w:t>.</w:t>
      </w:r>
    </w:p>
    <w:p w14:paraId="60289E01" w14:textId="77777777" w:rsidR="00C950D4" w:rsidRDefault="00C950D4" w:rsidP="00C950D4">
      <w:pPr>
        <w:pStyle w:val="BodyJustified"/>
        <w:spacing w:after="0"/>
        <w:rPr>
          <w:rFonts w:ascii="Times New Roman" w:hAnsi="Times New Roman" w:cs="Times New Roman"/>
          <w:kern w:val="0"/>
        </w:rPr>
      </w:pPr>
    </w:p>
    <w:p w14:paraId="26254D7F" w14:textId="77777777" w:rsidR="00C950D4" w:rsidRPr="00C950D4" w:rsidRDefault="00C950D4" w:rsidP="00C950D4">
      <w:pPr>
        <w:pStyle w:val="BodyJustified"/>
        <w:spacing w:after="0"/>
        <w:rPr>
          <w:rFonts w:ascii="Times New Roman" w:hAnsi="Times New Roman" w:cs="Times New Roman"/>
          <w:kern w:val="0"/>
        </w:rPr>
      </w:pPr>
      <w:r w:rsidRPr="00C950D4">
        <w:rPr>
          <w:rFonts w:ascii="Times New Roman" w:hAnsi="Times New Roman" w:cs="Times New Roman"/>
          <w:kern w:val="0"/>
        </w:rPr>
        <w:t>Pursuant to applicable Federal and state law and rules, the Superintendent or designee shall ensure that goods and services are procured competitively to ensure that limited financial resources are maximized without unreasonably sacrificing the quality of the goods and services received.</w:t>
      </w:r>
    </w:p>
    <w:p w14:paraId="001ABE82" w14:textId="77777777" w:rsidR="00C950D4" w:rsidRPr="00C950D4" w:rsidRDefault="00C950D4" w:rsidP="00C950D4">
      <w:pPr>
        <w:pStyle w:val="BodyJustified"/>
        <w:spacing w:after="0"/>
        <w:rPr>
          <w:rFonts w:ascii="Times New Roman" w:hAnsi="Times New Roman" w:cs="Times New Roman"/>
          <w:kern w:val="0"/>
        </w:rPr>
      </w:pPr>
    </w:p>
    <w:p w14:paraId="1D0B2BA3" w14:textId="77777777" w:rsidR="00C950D4" w:rsidRPr="00687FE9" w:rsidRDefault="00C950D4" w:rsidP="00C950D4">
      <w:pPr>
        <w:pStyle w:val="PolicySection"/>
        <w:numPr>
          <w:ilvl w:val="0"/>
          <w:numId w:val="3"/>
        </w:numPr>
        <w:spacing w:after="0"/>
        <w:rPr>
          <w:rFonts w:ascii="Times New Roman" w:hAnsi="Times New Roman" w:cs="Times New Roman"/>
          <w:smallCaps/>
          <w:color w:val="000000" w:themeColor="text1"/>
          <w:kern w:val="0"/>
          <w:u w:val="single"/>
        </w:rPr>
      </w:pPr>
      <w:r w:rsidRPr="00687FE9">
        <w:rPr>
          <w:rFonts w:ascii="Times New Roman" w:hAnsi="Times New Roman" w:cs="Times New Roman"/>
          <w:smallCaps/>
          <w:color w:val="000000" w:themeColor="text1"/>
          <w:kern w:val="0"/>
          <w:u w:val="single"/>
        </w:rPr>
        <w:t>Contract Administration</w:t>
      </w:r>
      <w:r w:rsidRPr="00687FE9">
        <w:rPr>
          <w:rFonts w:ascii="Times New Roman" w:hAnsi="Times New Roman" w:cs="Times New Roman"/>
          <w:smallCaps/>
          <w:color w:val="000000" w:themeColor="text1"/>
          <w:kern w:val="0"/>
        </w:rPr>
        <w:t>.</w:t>
      </w:r>
    </w:p>
    <w:p w14:paraId="114268FA" w14:textId="77777777" w:rsidR="00C950D4" w:rsidRDefault="00C950D4" w:rsidP="00C950D4">
      <w:pPr>
        <w:pStyle w:val="BodyJustified"/>
        <w:spacing w:after="0"/>
        <w:rPr>
          <w:rFonts w:ascii="Times New Roman" w:hAnsi="Times New Roman" w:cs="Times New Roman"/>
          <w:kern w:val="0"/>
        </w:rPr>
      </w:pPr>
    </w:p>
    <w:p w14:paraId="5095DEB6" w14:textId="77777777" w:rsidR="00C950D4" w:rsidRPr="00C950D4" w:rsidRDefault="00C950D4" w:rsidP="00C950D4">
      <w:pPr>
        <w:pStyle w:val="BodyJustified"/>
        <w:spacing w:after="0"/>
        <w:rPr>
          <w:rFonts w:ascii="Times New Roman" w:hAnsi="Times New Roman" w:cs="Times New Roman"/>
          <w:kern w:val="0"/>
        </w:rPr>
      </w:pPr>
      <w:r w:rsidRPr="00C950D4">
        <w:rPr>
          <w:rFonts w:ascii="Times New Roman" w:hAnsi="Times New Roman" w:cs="Times New Roman"/>
          <w:kern w:val="0"/>
        </w:rPr>
        <w:t>The Superintendent or designee shall maintain a contract administration process to ensure that contractors deliver goods or provide services in accordance with the terms, conditions, and other legal requirements of the applicable contract or purchase order.</w:t>
      </w:r>
    </w:p>
    <w:p w14:paraId="208DD3D2" w14:textId="77777777" w:rsidR="00C950D4" w:rsidRPr="00C950D4" w:rsidRDefault="00C950D4" w:rsidP="00C950D4">
      <w:pPr>
        <w:pStyle w:val="BodyJustified"/>
        <w:spacing w:after="0"/>
        <w:rPr>
          <w:rFonts w:ascii="Times New Roman" w:hAnsi="Times New Roman" w:cs="Times New Roman"/>
          <w:kern w:val="0"/>
        </w:rPr>
      </w:pPr>
    </w:p>
    <w:p w14:paraId="7C03E1BF" w14:textId="77777777" w:rsidR="00C950D4" w:rsidRPr="00687FE9" w:rsidRDefault="00C950D4" w:rsidP="00C950D4">
      <w:pPr>
        <w:pStyle w:val="PolicySection"/>
        <w:numPr>
          <w:ilvl w:val="0"/>
          <w:numId w:val="3"/>
        </w:numPr>
        <w:spacing w:after="0"/>
        <w:rPr>
          <w:rFonts w:ascii="Times New Roman" w:hAnsi="Times New Roman" w:cs="Times New Roman"/>
          <w:smallCaps/>
          <w:color w:val="000000" w:themeColor="text1"/>
          <w:kern w:val="0"/>
          <w:u w:val="single"/>
        </w:rPr>
      </w:pPr>
      <w:r w:rsidRPr="00687FE9">
        <w:rPr>
          <w:rFonts w:ascii="Times New Roman" w:hAnsi="Times New Roman" w:cs="Times New Roman"/>
          <w:smallCaps/>
          <w:color w:val="000000" w:themeColor="text1"/>
          <w:kern w:val="0"/>
          <w:u w:val="single"/>
        </w:rPr>
        <w:t>Administrative Procedures</w:t>
      </w:r>
      <w:r w:rsidRPr="00687FE9">
        <w:rPr>
          <w:rFonts w:ascii="Times New Roman" w:hAnsi="Times New Roman" w:cs="Times New Roman"/>
          <w:smallCaps/>
          <w:color w:val="000000" w:themeColor="text1"/>
          <w:kern w:val="0"/>
        </w:rPr>
        <w:t>.</w:t>
      </w:r>
    </w:p>
    <w:p w14:paraId="3BC205C7" w14:textId="77777777" w:rsidR="00C950D4" w:rsidRDefault="00C950D4" w:rsidP="00C950D4">
      <w:pPr>
        <w:pStyle w:val="BodyJustified"/>
        <w:spacing w:after="0"/>
        <w:rPr>
          <w:rFonts w:ascii="Times New Roman" w:hAnsi="Times New Roman" w:cs="Times New Roman"/>
          <w:kern w:val="0"/>
        </w:rPr>
      </w:pPr>
    </w:p>
    <w:p w14:paraId="3BF86103" w14:textId="77777777" w:rsidR="00C950D4" w:rsidRPr="00C950D4" w:rsidRDefault="00C950D4" w:rsidP="00C950D4">
      <w:pPr>
        <w:pStyle w:val="BodyJustified"/>
        <w:spacing w:after="0"/>
        <w:rPr>
          <w:rFonts w:ascii="Times New Roman" w:hAnsi="Times New Roman" w:cs="Times New Roman"/>
          <w:kern w:val="0"/>
        </w:rPr>
      </w:pPr>
      <w:r w:rsidRPr="00C950D4">
        <w:rPr>
          <w:rFonts w:ascii="Times New Roman" w:hAnsi="Times New Roman" w:cs="Times New Roman"/>
          <w:kern w:val="0"/>
        </w:rPr>
        <w:t>The Superintendent shall prepare administrative procedures as required to implement this policy.</w:t>
      </w:r>
    </w:p>
    <w:p w14:paraId="34A5D1FE" w14:textId="77777777" w:rsidR="00C950D4" w:rsidRPr="00C950D4" w:rsidRDefault="00C950D4" w:rsidP="00C950D4">
      <w:pPr>
        <w:pStyle w:val="BodyJustified"/>
        <w:spacing w:after="0"/>
        <w:rPr>
          <w:rFonts w:ascii="Times New Roman" w:hAnsi="Times New Roman" w:cs="Times New Roman"/>
          <w:color w:val="000000" w:themeColor="text1"/>
          <w:kern w:val="0"/>
        </w:rPr>
      </w:pPr>
    </w:p>
    <w:sectPr w:rsidR="00C950D4" w:rsidRPr="00C950D4" w:rsidSect="00A01DDF">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9057E" w14:textId="77777777" w:rsidR="00F7059C" w:rsidRDefault="00F7059C" w:rsidP="004052A2">
      <w:r>
        <w:separator/>
      </w:r>
    </w:p>
  </w:endnote>
  <w:endnote w:type="continuationSeparator" w:id="0">
    <w:p w14:paraId="41718382" w14:textId="77777777" w:rsidR="00F7059C" w:rsidRDefault="00F7059C"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55642B" w:rsidRPr="00A01DDF" w14:paraId="0AAAEDA9" w14:textId="77777777" w:rsidTr="0055642B">
      <w:trPr>
        <w:cantSplit/>
      </w:trPr>
      <w:tc>
        <w:tcPr>
          <w:tcW w:w="4464" w:type="dxa"/>
        </w:tcPr>
        <w:p w14:paraId="3858F638" w14:textId="37F5D27C" w:rsidR="0055642B" w:rsidRPr="0055642B" w:rsidRDefault="0055642B" w:rsidP="0055642B">
          <w:pPr>
            <w:pStyle w:val="Footer"/>
            <w:rPr>
              <w:rFonts w:ascii="Times New Roman" w:hAnsi="Times New Roman" w:cs="Times New Roman"/>
              <w:sz w:val="20"/>
              <w:szCs w:val="20"/>
            </w:rPr>
          </w:pPr>
          <w:r w:rsidRPr="0055642B">
            <w:rPr>
              <w:rFonts w:ascii="Times New Roman" w:hAnsi="Times New Roman" w:cs="Times New Roman"/>
              <w:sz w:val="20"/>
              <w:szCs w:val="20"/>
            </w:rPr>
            <w:t xml:space="preserve">DATE ISSUED: </w:t>
          </w:r>
          <w:r w:rsidR="00A04A75">
            <w:rPr>
              <w:rFonts w:ascii="Times New Roman" w:hAnsi="Times New Roman" w:cs="Times New Roman"/>
              <w:sz w:val="20"/>
              <w:szCs w:val="20"/>
            </w:rPr>
            <w:t>0</w:t>
          </w:r>
          <w:r w:rsidR="00797545">
            <w:rPr>
              <w:rFonts w:ascii="Times New Roman" w:hAnsi="Times New Roman" w:cs="Times New Roman"/>
              <w:sz w:val="20"/>
              <w:szCs w:val="20"/>
            </w:rPr>
            <w:t>1-09-</w:t>
          </w:r>
          <w:r w:rsidR="00A04A75">
            <w:rPr>
              <w:rFonts w:ascii="Times New Roman" w:hAnsi="Times New Roman" w:cs="Times New Roman"/>
              <w:sz w:val="20"/>
              <w:szCs w:val="20"/>
            </w:rPr>
            <w:t>20</w:t>
          </w:r>
          <w:r w:rsidR="00797545">
            <w:rPr>
              <w:rFonts w:ascii="Times New Roman" w:hAnsi="Times New Roman" w:cs="Times New Roman"/>
              <w:sz w:val="20"/>
              <w:szCs w:val="20"/>
            </w:rPr>
            <w:t>24</w:t>
          </w:r>
        </w:p>
      </w:tc>
      <w:tc>
        <w:tcPr>
          <w:tcW w:w="1440" w:type="dxa"/>
        </w:tcPr>
        <w:p w14:paraId="47EA8448" w14:textId="77777777" w:rsidR="0055642B" w:rsidRPr="0055642B" w:rsidRDefault="0055642B" w:rsidP="0055642B">
          <w:pPr>
            <w:pStyle w:val="Footer"/>
            <w:rPr>
              <w:rFonts w:ascii="Times New Roman" w:hAnsi="Times New Roman" w:cs="Times New Roman"/>
              <w:sz w:val="20"/>
              <w:szCs w:val="20"/>
            </w:rPr>
          </w:pPr>
        </w:p>
      </w:tc>
      <w:tc>
        <w:tcPr>
          <w:tcW w:w="3168" w:type="dxa"/>
        </w:tcPr>
        <w:p w14:paraId="0AE19201" w14:textId="77777777" w:rsidR="0055642B" w:rsidRPr="0055642B" w:rsidRDefault="0055642B" w:rsidP="0055642B">
          <w:pPr>
            <w:pStyle w:val="Footer"/>
            <w:jc w:val="right"/>
            <w:rPr>
              <w:rFonts w:ascii="Times New Roman" w:hAnsi="Times New Roman" w:cs="Times New Roman"/>
              <w:sz w:val="20"/>
              <w:szCs w:val="20"/>
            </w:rPr>
          </w:pPr>
          <w:r w:rsidRPr="0055642B">
            <w:rPr>
              <w:rFonts w:ascii="Times New Roman" w:hAnsi="Times New Roman" w:cs="Times New Roman"/>
              <w:sz w:val="20"/>
              <w:szCs w:val="20"/>
            </w:rPr>
            <w:fldChar w:fldCharType="begin"/>
          </w:r>
          <w:r w:rsidRPr="0055642B">
            <w:rPr>
              <w:rFonts w:ascii="Times New Roman" w:hAnsi="Times New Roman" w:cs="Times New Roman"/>
              <w:sz w:val="20"/>
              <w:szCs w:val="20"/>
            </w:rPr>
            <w:instrText xml:space="preserve"> PAGE </w:instrText>
          </w:r>
          <w:r w:rsidRPr="0055642B">
            <w:rPr>
              <w:rFonts w:ascii="Times New Roman" w:hAnsi="Times New Roman" w:cs="Times New Roman"/>
              <w:sz w:val="20"/>
              <w:szCs w:val="20"/>
            </w:rPr>
            <w:fldChar w:fldCharType="separate"/>
          </w:r>
          <w:r w:rsidRPr="0055642B">
            <w:rPr>
              <w:rFonts w:ascii="Times New Roman" w:hAnsi="Times New Roman" w:cs="Times New Roman"/>
              <w:sz w:val="20"/>
              <w:szCs w:val="20"/>
            </w:rPr>
            <w:t>1</w:t>
          </w:r>
          <w:r w:rsidRPr="0055642B">
            <w:rPr>
              <w:rFonts w:ascii="Times New Roman" w:hAnsi="Times New Roman" w:cs="Times New Roman"/>
              <w:sz w:val="20"/>
              <w:szCs w:val="20"/>
            </w:rPr>
            <w:fldChar w:fldCharType="end"/>
          </w:r>
          <w:r w:rsidRPr="0055642B">
            <w:rPr>
              <w:rFonts w:ascii="Times New Roman" w:hAnsi="Times New Roman" w:cs="Times New Roman"/>
              <w:sz w:val="20"/>
              <w:szCs w:val="20"/>
            </w:rPr>
            <w:t xml:space="preserve"> of </w:t>
          </w:r>
          <w:r w:rsidRPr="0055642B">
            <w:rPr>
              <w:rFonts w:ascii="Times New Roman" w:hAnsi="Times New Roman" w:cs="Times New Roman"/>
              <w:sz w:val="20"/>
              <w:szCs w:val="20"/>
            </w:rPr>
            <w:fldChar w:fldCharType="begin"/>
          </w:r>
          <w:r w:rsidRPr="0055642B">
            <w:rPr>
              <w:rFonts w:ascii="Times New Roman" w:hAnsi="Times New Roman" w:cs="Times New Roman"/>
              <w:sz w:val="20"/>
              <w:szCs w:val="20"/>
            </w:rPr>
            <w:instrText xml:space="preserve"> NUMPAGES </w:instrText>
          </w:r>
          <w:r w:rsidRPr="0055642B">
            <w:rPr>
              <w:rFonts w:ascii="Times New Roman" w:hAnsi="Times New Roman" w:cs="Times New Roman"/>
              <w:sz w:val="20"/>
              <w:szCs w:val="20"/>
            </w:rPr>
            <w:fldChar w:fldCharType="separate"/>
          </w:r>
          <w:r w:rsidRPr="0055642B">
            <w:rPr>
              <w:rFonts w:ascii="Times New Roman" w:hAnsi="Times New Roman" w:cs="Times New Roman"/>
              <w:sz w:val="20"/>
              <w:szCs w:val="20"/>
            </w:rPr>
            <w:t>2</w:t>
          </w:r>
          <w:r w:rsidRPr="0055642B">
            <w:rPr>
              <w:rFonts w:ascii="Times New Roman" w:hAnsi="Times New Roman" w:cs="Times New Roman"/>
              <w:sz w:val="20"/>
              <w:szCs w:val="20"/>
            </w:rPr>
            <w:fldChar w:fldCharType="end"/>
          </w:r>
        </w:p>
      </w:tc>
    </w:tr>
    <w:tr w:rsidR="0055642B" w:rsidRPr="00A01DDF" w14:paraId="0A3207A4" w14:textId="77777777" w:rsidTr="0055642B">
      <w:trPr>
        <w:cantSplit/>
      </w:trPr>
      <w:tc>
        <w:tcPr>
          <w:tcW w:w="4464" w:type="dxa"/>
        </w:tcPr>
        <w:p w14:paraId="5A6C0FD6" w14:textId="77777777" w:rsidR="0055642B" w:rsidRPr="0055642B" w:rsidRDefault="0055642B" w:rsidP="0055642B">
          <w:pPr>
            <w:pStyle w:val="Footer"/>
            <w:rPr>
              <w:rFonts w:ascii="Times New Roman" w:hAnsi="Times New Roman" w:cs="Times New Roman"/>
              <w:sz w:val="20"/>
              <w:szCs w:val="20"/>
            </w:rPr>
          </w:pPr>
        </w:p>
      </w:tc>
      <w:tc>
        <w:tcPr>
          <w:tcW w:w="1440" w:type="dxa"/>
        </w:tcPr>
        <w:p w14:paraId="7EA85B5B" w14:textId="77777777" w:rsidR="0055642B" w:rsidRPr="0055642B" w:rsidRDefault="0055642B" w:rsidP="0055642B">
          <w:pPr>
            <w:pStyle w:val="Footer"/>
            <w:rPr>
              <w:rFonts w:ascii="Times New Roman" w:hAnsi="Times New Roman" w:cs="Times New Roman"/>
              <w:sz w:val="20"/>
              <w:szCs w:val="20"/>
            </w:rPr>
          </w:pPr>
        </w:p>
      </w:tc>
      <w:tc>
        <w:tcPr>
          <w:tcW w:w="3168" w:type="dxa"/>
        </w:tcPr>
        <w:p w14:paraId="1BC5B15D" w14:textId="77777777" w:rsidR="0055642B" w:rsidRPr="0055642B" w:rsidRDefault="0055642B" w:rsidP="0055642B">
          <w:pPr>
            <w:pStyle w:val="Footer"/>
            <w:jc w:val="right"/>
            <w:rPr>
              <w:rFonts w:ascii="Times New Roman" w:hAnsi="Times New Roman" w:cs="Times New Roman"/>
              <w:sz w:val="20"/>
              <w:szCs w:val="20"/>
            </w:rPr>
          </w:pPr>
        </w:p>
      </w:tc>
    </w:tr>
    <w:tr w:rsidR="0055642B" w:rsidRPr="00A01DDF" w14:paraId="073421D8" w14:textId="77777777" w:rsidTr="0055642B">
      <w:trPr>
        <w:cantSplit/>
        <w:trHeight w:val="71"/>
      </w:trPr>
      <w:tc>
        <w:tcPr>
          <w:tcW w:w="4464" w:type="dxa"/>
        </w:tcPr>
        <w:p w14:paraId="3C5BE3AA" w14:textId="5F69370F" w:rsidR="0055642B" w:rsidRPr="0055642B" w:rsidRDefault="0055642B" w:rsidP="0055642B">
          <w:pPr>
            <w:pStyle w:val="Footer"/>
            <w:rPr>
              <w:rFonts w:ascii="Times New Roman" w:hAnsi="Times New Roman" w:cs="Times New Roman"/>
              <w:sz w:val="20"/>
              <w:szCs w:val="20"/>
            </w:rPr>
          </w:pPr>
          <w:r w:rsidRPr="0055642B">
            <w:rPr>
              <w:rFonts w:ascii="Times New Roman" w:hAnsi="Times New Roman" w:cs="Times New Roman"/>
              <w:sz w:val="20"/>
              <w:szCs w:val="20"/>
            </w:rPr>
            <w:t>© 202</w:t>
          </w:r>
          <w:r>
            <w:rPr>
              <w:rFonts w:ascii="Times New Roman" w:hAnsi="Times New Roman" w:cs="Times New Roman"/>
              <w:sz w:val="20"/>
              <w:szCs w:val="20"/>
            </w:rPr>
            <w:t>2</w:t>
          </w:r>
          <w:r w:rsidRPr="0055642B">
            <w:rPr>
              <w:rFonts w:ascii="Times New Roman" w:hAnsi="Times New Roman" w:cs="Times New Roman"/>
              <w:sz w:val="20"/>
              <w:szCs w:val="20"/>
            </w:rPr>
            <w:t xml:space="preserve"> Schulman, Lopez, Hoffer &amp; Adelstein, LLP</w:t>
          </w:r>
        </w:p>
        <w:p w14:paraId="2C39B65E" w14:textId="77777777" w:rsidR="0055642B" w:rsidRPr="0055642B" w:rsidRDefault="0055642B" w:rsidP="0055642B">
          <w:pPr>
            <w:pStyle w:val="Footer"/>
            <w:rPr>
              <w:rFonts w:ascii="Times New Roman" w:hAnsi="Times New Roman" w:cs="Times New Roman"/>
              <w:sz w:val="20"/>
              <w:szCs w:val="20"/>
            </w:rPr>
          </w:pPr>
          <w:r w:rsidRPr="0055642B">
            <w:rPr>
              <w:rFonts w:ascii="Times New Roman" w:hAnsi="Times New Roman" w:cs="Times New Roman"/>
              <w:sz w:val="20"/>
              <w:szCs w:val="20"/>
            </w:rPr>
            <w:t xml:space="preserve">All rights reserved. </w:t>
          </w:r>
        </w:p>
      </w:tc>
      <w:tc>
        <w:tcPr>
          <w:tcW w:w="1440" w:type="dxa"/>
        </w:tcPr>
        <w:p w14:paraId="3D16042C" w14:textId="77777777" w:rsidR="0055642B" w:rsidRPr="0055642B" w:rsidRDefault="0055642B" w:rsidP="0055642B">
          <w:pPr>
            <w:pStyle w:val="Footer"/>
            <w:rPr>
              <w:rFonts w:ascii="Times New Roman" w:hAnsi="Times New Roman" w:cs="Times New Roman"/>
              <w:sz w:val="20"/>
              <w:szCs w:val="20"/>
            </w:rPr>
          </w:pPr>
        </w:p>
      </w:tc>
      <w:tc>
        <w:tcPr>
          <w:tcW w:w="3168" w:type="dxa"/>
        </w:tcPr>
        <w:p w14:paraId="10AAE587" w14:textId="77777777" w:rsidR="0055642B" w:rsidRPr="0055642B" w:rsidRDefault="0055642B" w:rsidP="0055642B">
          <w:pPr>
            <w:pStyle w:val="Footer"/>
            <w:jc w:val="right"/>
            <w:rPr>
              <w:rFonts w:ascii="Times New Roman" w:hAnsi="Times New Roman" w:cs="Times New Roman"/>
              <w:sz w:val="20"/>
              <w:szCs w:val="20"/>
            </w:rPr>
          </w:pPr>
          <w:r w:rsidRPr="0055642B">
            <w:rPr>
              <w:rFonts w:ascii="Times New Roman" w:hAnsi="Times New Roman" w:cs="Times New Roman"/>
              <w:noProof/>
              <w:sz w:val="20"/>
              <w:szCs w:val="20"/>
            </w:rPr>
            <w:drawing>
              <wp:anchor distT="0" distB="0" distL="114300" distR="114300" simplePos="0" relativeHeight="251659264" behindDoc="1" locked="0" layoutInCell="1" allowOverlap="1" wp14:anchorId="76031EFA" wp14:editId="70C84FE8">
                <wp:simplePos x="0" y="0"/>
                <wp:positionH relativeFrom="column">
                  <wp:posOffset>1190625</wp:posOffset>
                </wp:positionH>
                <wp:positionV relativeFrom="paragraph">
                  <wp:posOffset>4105</wp:posOffset>
                </wp:positionV>
                <wp:extent cx="868680" cy="310515"/>
                <wp:effectExtent l="0" t="0" r="0" b="0"/>
                <wp:wrapNone/>
                <wp:docPr id="1" name="Picture 1" descr="Graphical user interface, applicati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with medium confidence"/>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77777777"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12665" w14:textId="77777777" w:rsidR="00F7059C" w:rsidRDefault="00F7059C" w:rsidP="004052A2">
      <w:r>
        <w:separator/>
      </w:r>
    </w:p>
  </w:footnote>
  <w:footnote w:type="continuationSeparator" w:id="0">
    <w:p w14:paraId="6E9FDEC2" w14:textId="77777777" w:rsidR="00F7059C" w:rsidRDefault="00F7059C"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tc>
        <w:tcPr>
          <w:tcW w:w="7488" w:type="dxa"/>
        </w:tcPr>
        <w:p w14:paraId="5CD51777" w14:textId="37B1F917" w:rsidR="00DA6AD8" w:rsidRDefault="00797545" w:rsidP="006D1E0B">
          <w:pPr>
            <w:pStyle w:val="Header"/>
            <w:rPr>
              <w:rFonts w:ascii="Times New Roman" w:hAnsi="Times New Roman" w:cs="Times New Roman"/>
              <w:b/>
              <w:bCs/>
              <w:szCs w:val="24"/>
            </w:rPr>
          </w:pPr>
          <w:r>
            <w:rPr>
              <w:rFonts w:ascii="Times New Roman" w:hAnsi="Times New Roman" w:cs="Times New Roman"/>
              <w:b/>
              <w:bCs/>
              <w:szCs w:val="24"/>
            </w:rPr>
            <w:t>HENRY FORD LEARNING INSTITUTE</w:t>
          </w:r>
        </w:p>
        <w:p w14:paraId="29853FEA" w14:textId="79EB8EE0" w:rsidR="007E36F3" w:rsidRPr="00AA4E26" w:rsidRDefault="007E36F3" w:rsidP="006D1E0B">
          <w:pPr>
            <w:pStyle w:val="Header"/>
            <w:rPr>
              <w:rFonts w:ascii="Times New Roman" w:hAnsi="Times New Roman" w:cs="Times New Roman"/>
              <w:b/>
              <w:bCs/>
              <w:szCs w:val="24"/>
            </w:rPr>
          </w:pPr>
          <w:r w:rsidRPr="00AA4E26">
            <w:rPr>
              <w:rFonts w:ascii="Times New Roman" w:hAnsi="Times New Roman" w:cs="Times New Roman"/>
              <w:b/>
              <w:bCs/>
              <w:szCs w:val="24"/>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tc>
        <w:tcPr>
          <w:tcW w:w="7488" w:type="dxa"/>
        </w:tcPr>
        <w:p w14:paraId="5D9B6398" w14:textId="3C3D6622" w:rsidR="007E36F3" w:rsidRPr="00AA4E26" w:rsidRDefault="007E36F3" w:rsidP="00D156C9">
          <w:pPr>
            <w:pStyle w:val="Header"/>
            <w:rPr>
              <w:rFonts w:ascii="Times New Roman" w:hAnsi="Times New Roman" w:cs="Times New Roman"/>
              <w:szCs w:val="24"/>
            </w:rPr>
          </w:pPr>
          <w:r w:rsidRPr="00AA4E26">
            <w:rPr>
              <w:rFonts w:ascii="Times New Roman" w:hAnsi="Times New Roman" w:cs="Times New Roman"/>
              <w:szCs w:val="24"/>
            </w:rPr>
            <w:t xml:space="preserve">POLICY GROUP </w:t>
          </w:r>
          <w:r w:rsidR="00D156C9">
            <w:rPr>
              <w:rFonts w:ascii="Times New Roman" w:hAnsi="Times New Roman" w:cs="Times New Roman"/>
              <w:szCs w:val="24"/>
            </w:rPr>
            <w:t>5 – FISCAL MANAGEMENT</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tc>
        <w:tcPr>
          <w:tcW w:w="7488" w:type="dxa"/>
        </w:tcPr>
        <w:p w14:paraId="16B5BA54" w14:textId="73858942" w:rsidR="007E36F3" w:rsidRPr="00AA4E26" w:rsidRDefault="00C950D4" w:rsidP="00CD08E7">
          <w:pPr>
            <w:pStyle w:val="Header"/>
            <w:rPr>
              <w:rFonts w:ascii="Times New Roman" w:hAnsi="Times New Roman" w:cs="Times New Roman"/>
              <w:szCs w:val="24"/>
            </w:rPr>
          </w:pPr>
          <w:r>
            <w:rPr>
              <w:rFonts w:ascii="Times New Roman" w:hAnsi="Times New Roman" w:cs="Times New Roman"/>
              <w:szCs w:val="24"/>
            </w:rPr>
            <w:t>FINANCIAL MANAGEMENT SYSTEM</w:t>
          </w:r>
        </w:p>
      </w:tc>
      <w:tc>
        <w:tcPr>
          <w:tcW w:w="1872" w:type="dxa"/>
        </w:tcPr>
        <w:p w14:paraId="54B9E97A" w14:textId="47551A84" w:rsidR="007E36F3" w:rsidRPr="00AA4E26" w:rsidRDefault="004F5DE7" w:rsidP="00D156C9">
          <w:pPr>
            <w:pStyle w:val="Header"/>
            <w:tabs>
              <w:tab w:val="left" w:pos="195"/>
            </w:tabs>
            <w:rPr>
              <w:rFonts w:ascii="Times New Roman" w:hAnsi="Times New Roman" w:cs="Times New Roman"/>
              <w:szCs w:val="24"/>
            </w:rPr>
          </w:pPr>
          <w:r>
            <w:rPr>
              <w:rFonts w:ascii="Times New Roman" w:hAnsi="Times New Roman" w:cs="Times New Roman"/>
              <w:szCs w:val="24"/>
            </w:rPr>
            <w:t>PG-5.</w:t>
          </w:r>
          <w:r w:rsidR="0055642B">
            <w:rPr>
              <w:rFonts w:ascii="Times New Roman" w:hAnsi="Times New Roman" w:cs="Times New Roman"/>
              <w:szCs w:val="24"/>
            </w:rPr>
            <w:t>102</w:t>
          </w: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001"/>
    <w:multiLevelType w:val="hybridMultilevel"/>
    <w:tmpl w:val="4800A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35186"/>
    <w:multiLevelType w:val="hybridMultilevel"/>
    <w:tmpl w:val="2BACAE06"/>
    <w:lvl w:ilvl="0" w:tplc="0409000F">
      <w:start w:val="1"/>
      <w:numFmt w:val="decimal"/>
      <w:lvlText w:val="%1."/>
      <w:lvlJc w:val="left"/>
      <w:pPr>
        <w:ind w:left="1584" w:hanging="360"/>
      </w:pPr>
      <w:rPr>
        <w:rFonts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4D17264"/>
    <w:multiLevelType w:val="hybridMultilevel"/>
    <w:tmpl w:val="445E24C6"/>
    <w:lvl w:ilvl="0" w:tplc="04090019">
      <w:start w:val="1"/>
      <w:numFmt w:val="lowerLetter"/>
      <w:lvlText w:val="%1."/>
      <w:lvlJc w:val="left"/>
      <w:pPr>
        <w:ind w:left="1440" w:hanging="360"/>
      </w:pPr>
    </w:lvl>
    <w:lvl w:ilvl="1" w:tplc="40960FDC">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412CC4"/>
    <w:multiLevelType w:val="multilevel"/>
    <w:tmpl w:val="A1E420B0"/>
    <w:lvl w:ilvl="0">
      <w:start w:val="1"/>
      <w:numFmt w:val="decimal"/>
      <w:suff w:val="space"/>
      <w:lvlText w:val="Sec. 1.9.%1."/>
      <w:lvlJc w:val="left"/>
      <w:pPr>
        <w:ind w:left="0" w:firstLine="0"/>
      </w:pPr>
      <w:rPr>
        <w:rFonts w:hint="default"/>
      </w:rPr>
    </w:lvl>
    <w:lvl w:ilvl="1">
      <w:start w:val="1"/>
      <w:numFmt w:val="decimal"/>
      <w:suff w:val="space"/>
      <w:lvlText w:val="Sec. 1.6.%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AF60C0"/>
    <w:multiLevelType w:val="multilevel"/>
    <w:tmpl w:val="DA9AE25C"/>
    <w:lvl w:ilvl="0">
      <w:start w:val="1"/>
      <w:numFmt w:val="decimal"/>
      <w:suff w:val="space"/>
      <w:lvlText w:val="Sec. 5.4.%1."/>
      <w:lvlJc w:val="left"/>
      <w:pPr>
        <w:ind w:left="0" w:firstLine="0"/>
      </w:pPr>
      <w:rPr>
        <w:rFonts w:hint="default"/>
      </w:rPr>
    </w:lvl>
    <w:lvl w:ilvl="1">
      <w:start w:val="1"/>
      <w:numFmt w:val="decimal"/>
      <w:suff w:val="space"/>
      <w:lvlText w:val="Sec. 1.6.%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6" w15:restartNumberingAfterBreak="0">
    <w:nsid w:val="10BC2543"/>
    <w:multiLevelType w:val="multilevel"/>
    <w:tmpl w:val="F3628614"/>
    <w:lvl w:ilvl="0">
      <w:start w:val="1"/>
      <w:numFmt w:val="decimal"/>
      <w:suff w:val="space"/>
      <w:lvlText w:val="Sec. 5.5.%1."/>
      <w:lvlJc w:val="left"/>
      <w:pPr>
        <w:ind w:left="0" w:firstLine="0"/>
      </w:pPr>
      <w:rPr>
        <w:rFonts w:hint="default"/>
      </w:rPr>
    </w:lvl>
    <w:lvl w:ilvl="1">
      <w:start w:val="1"/>
      <w:numFmt w:val="decimal"/>
      <w:suff w:val="space"/>
      <w:lvlText w:val="Sec. 1.6.%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14861D7F"/>
    <w:multiLevelType w:val="hybridMultilevel"/>
    <w:tmpl w:val="CD6A0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42296"/>
    <w:multiLevelType w:val="hybridMultilevel"/>
    <w:tmpl w:val="070A5F1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63510E"/>
    <w:multiLevelType w:val="multilevel"/>
    <w:tmpl w:val="7FD46B6A"/>
    <w:styleLink w:val="CurrentList2"/>
    <w:lvl w:ilvl="0">
      <w:start w:val="1"/>
      <w:numFmt w:val="decimal"/>
      <w:suff w:val="space"/>
      <w:lvlText w:val="Sec. %1."/>
      <w:lvlJc w:val="left"/>
      <w:pPr>
        <w:ind w:left="0" w:firstLine="0"/>
      </w:pPr>
      <w:rPr>
        <w:rFonts w:hint="default"/>
      </w:rPr>
    </w:lvl>
    <w:lvl w:ilvl="1">
      <w:start w:val="1"/>
      <w:numFmt w:val="decimal"/>
      <w:suff w:val="space"/>
      <w:lvlText w:val="Sec. 5.6.%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2C589E"/>
    <w:multiLevelType w:val="multilevel"/>
    <w:tmpl w:val="129A2026"/>
    <w:lvl w:ilvl="0">
      <w:start w:val="1"/>
      <w:numFmt w:val="decimal"/>
      <w:suff w:val="space"/>
      <w:lvlText w:val="Sec. 5.2.%1."/>
      <w:lvlJc w:val="left"/>
      <w:pPr>
        <w:ind w:left="0" w:firstLine="0"/>
      </w:pPr>
      <w:rPr>
        <w:rFonts w:hint="default"/>
      </w:rPr>
    </w:lvl>
    <w:lvl w:ilvl="1">
      <w:start w:val="1"/>
      <w:numFmt w:val="decimal"/>
      <w:suff w:val="space"/>
      <w:lvlText w:val="Sec. 1.6.%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8200EEF"/>
    <w:multiLevelType w:val="multilevel"/>
    <w:tmpl w:val="5AA02FA2"/>
    <w:lvl w:ilvl="0">
      <w:start w:val="1"/>
      <w:numFmt w:val="decimal"/>
      <w:suff w:val="space"/>
      <w:lvlText w:val="Sec. 1.11.%1."/>
      <w:lvlJc w:val="left"/>
      <w:pPr>
        <w:ind w:left="0" w:firstLine="0"/>
      </w:pPr>
      <w:rPr>
        <w:rFonts w:hint="default"/>
      </w:rPr>
    </w:lvl>
    <w:lvl w:ilvl="1">
      <w:start w:val="1"/>
      <w:numFmt w:val="decimal"/>
      <w:suff w:val="space"/>
      <w:lvlText w:val="Sec. 1.6.%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D090016"/>
    <w:multiLevelType w:val="hybridMultilevel"/>
    <w:tmpl w:val="CD6A0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B000BB"/>
    <w:multiLevelType w:val="multilevel"/>
    <w:tmpl w:val="A9D6F800"/>
    <w:lvl w:ilvl="0">
      <w:start w:val="1"/>
      <w:numFmt w:val="decimal"/>
      <w:suff w:val="space"/>
      <w:lvlText w:val="Sec. %1."/>
      <w:lvlJc w:val="left"/>
      <w:pPr>
        <w:ind w:left="0" w:firstLine="0"/>
      </w:pPr>
      <w:rPr>
        <w:rFonts w:hint="default"/>
      </w:rPr>
    </w:lvl>
    <w:lvl w:ilvl="1">
      <w:start w:val="1"/>
      <w:numFmt w:val="decimal"/>
      <w:suff w:val="space"/>
      <w:lvlText w:val="Sec. %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2285488"/>
    <w:multiLevelType w:val="multilevel"/>
    <w:tmpl w:val="0FEAE23E"/>
    <w:lvl w:ilvl="0">
      <w:start w:val="1"/>
      <w:numFmt w:val="decimal"/>
      <w:suff w:val="space"/>
      <w:lvlText w:val="Sec. 1.8.3.%1."/>
      <w:lvlJc w:val="left"/>
      <w:pPr>
        <w:ind w:left="0" w:firstLine="0"/>
      </w:pPr>
      <w:rPr>
        <w:rFonts w:hint="default"/>
      </w:rPr>
    </w:lvl>
    <w:lvl w:ilvl="1">
      <w:start w:val="1"/>
      <w:numFmt w:val="decimal"/>
      <w:suff w:val="space"/>
      <w:lvlText w:val="Sec. 1.6.%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7" w15:restartNumberingAfterBreak="0">
    <w:nsid w:val="381A0A37"/>
    <w:multiLevelType w:val="hybridMultilevel"/>
    <w:tmpl w:val="060AE66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DC55F94"/>
    <w:multiLevelType w:val="hybridMultilevel"/>
    <w:tmpl w:val="0D90A3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DE37A1D"/>
    <w:multiLevelType w:val="hybridMultilevel"/>
    <w:tmpl w:val="18A4C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BE088F"/>
    <w:multiLevelType w:val="hybridMultilevel"/>
    <w:tmpl w:val="3C9A7288"/>
    <w:lvl w:ilvl="0" w:tplc="65223032">
      <w:start w:val="1"/>
      <w:numFmt w:val="low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D35DEB"/>
    <w:multiLevelType w:val="hybridMultilevel"/>
    <w:tmpl w:val="AB72D68E"/>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44AD5239"/>
    <w:multiLevelType w:val="multilevel"/>
    <w:tmpl w:val="AC70FA5A"/>
    <w:styleLink w:val="CurrentList1"/>
    <w:lvl w:ilvl="0">
      <w:start w:val="1"/>
      <w:numFmt w:val="decimal"/>
      <w:suff w:val="space"/>
      <w:lvlText w:val="Sec. 5.6.%1."/>
      <w:lvlJc w:val="left"/>
      <w:pPr>
        <w:ind w:left="0" w:firstLine="0"/>
      </w:pPr>
      <w:rPr>
        <w:rFonts w:hint="default"/>
      </w:rPr>
    </w:lvl>
    <w:lvl w:ilvl="1">
      <w:start w:val="1"/>
      <w:numFmt w:val="decimal"/>
      <w:suff w:val="space"/>
      <w:lvlText w:val="Sec. 5.6.%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54A7836"/>
    <w:multiLevelType w:val="multilevel"/>
    <w:tmpl w:val="D0420FFC"/>
    <w:lvl w:ilvl="0">
      <w:start w:val="1"/>
      <w:numFmt w:val="decimal"/>
      <w:suff w:val="space"/>
      <w:lvlText w:val="Sec. 1.6.%1."/>
      <w:lvlJc w:val="left"/>
      <w:pPr>
        <w:ind w:left="0" w:firstLine="0"/>
      </w:pPr>
      <w:rPr>
        <w:rFonts w:hint="default"/>
      </w:rPr>
    </w:lvl>
    <w:lvl w:ilvl="1">
      <w:start w:val="1"/>
      <w:numFmt w:val="decimal"/>
      <w:suff w:val="space"/>
      <w:lvlText w:val="Sec. 1.6.%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B652E6B"/>
    <w:multiLevelType w:val="multilevel"/>
    <w:tmpl w:val="0A328D0A"/>
    <w:lvl w:ilvl="0">
      <w:start w:val="1"/>
      <w:numFmt w:val="decimal"/>
      <w:suff w:val="space"/>
      <w:lvlText w:val="Sec. 5.1.%1."/>
      <w:lvlJc w:val="left"/>
      <w:pPr>
        <w:ind w:left="0" w:firstLine="0"/>
      </w:pPr>
      <w:rPr>
        <w:rFonts w:hint="default"/>
      </w:rPr>
    </w:lvl>
    <w:lvl w:ilvl="1">
      <w:start w:val="1"/>
      <w:numFmt w:val="decimal"/>
      <w:suff w:val="space"/>
      <w:lvlText w:val="Sec. 1.6.%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BDC0260"/>
    <w:multiLevelType w:val="hybridMultilevel"/>
    <w:tmpl w:val="CD6A0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0400EE"/>
    <w:multiLevelType w:val="hybridMultilevel"/>
    <w:tmpl w:val="6B562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E584169"/>
    <w:multiLevelType w:val="hybridMultilevel"/>
    <w:tmpl w:val="EA0A3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D43575"/>
    <w:multiLevelType w:val="hybridMultilevel"/>
    <w:tmpl w:val="CD6A0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617865"/>
    <w:multiLevelType w:val="multilevel"/>
    <w:tmpl w:val="1E749DB2"/>
    <w:lvl w:ilvl="0">
      <w:start w:val="1"/>
      <w:numFmt w:val="decimal"/>
      <w:suff w:val="space"/>
      <w:lvlText w:val="Sec. 5.3.%1."/>
      <w:lvlJc w:val="left"/>
      <w:pPr>
        <w:ind w:left="0" w:firstLine="0"/>
      </w:pPr>
      <w:rPr>
        <w:rFonts w:hint="default"/>
      </w:rPr>
    </w:lvl>
    <w:lvl w:ilvl="1">
      <w:start w:val="1"/>
      <w:numFmt w:val="decimal"/>
      <w:suff w:val="space"/>
      <w:lvlText w:val="Sec. 1.6.%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5ED3368"/>
    <w:multiLevelType w:val="multilevel"/>
    <w:tmpl w:val="C5F4C3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648555D"/>
    <w:multiLevelType w:val="multilevel"/>
    <w:tmpl w:val="36B2CFF8"/>
    <w:lvl w:ilvl="0">
      <w:start w:val="1"/>
      <w:numFmt w:val="decimal"/>
      <w:suff w:val="space"/>
      <w:lvlText w:val="Sec. 1.10.%1."/>
      <w:lvlJc w:val="left"/>
      <w:pPr>
        <w:ind w:left="0" w:firstLine="0"/>
      </w:pPr>
      <w:rPr>
        <w:rFonts w:hint="default"/>
      </w:rPr>
    </w:lvl>
    <w:lvl w:ilvl="1">
      <w:start w:val="1"/>
      <w:numFmt w:val="decimal"/>
      <w:suff w:val="space"/>
      <w:lvlText w:val="Sec. 1.6.%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71F1198"/>
    <w:multiLevelType w:val="multilevel"/>
    <w:tmpl w:val="9960A0D2"/>
    <w:lvl w:ilvl="0">
      <w:start w:val="1"/>
      <w:numFmt w:val="decimal"/>
      <w:suff w:val="space"/>
      <w:lvlText w:val="Sec. 5.5.%1."/>
      <w:lvlJc w:val="left"/>
      <w:pPr>
        <w:ind w:left="0" w:firstLine="0"/>
      </w:pPr>
      <w:rPr>
        <w:rFonts w:hint="default"/>
      </w:rPr>
    </w:lvl>
    <w:lvl w:ilvl="1">
      <w:start w:val="1"/>
      <w:numFmt w:val="decimal"/>
      <w:suff w:val="space"/>
      <w:lvlText w:val="Sec. 5.5.%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9E160F4"/>
    <w:multiLevelType w:val="multilevel"/>
    <w:tmpl w:val="FC7CC148"/>
    <w:lvl w:ilvl="0">
      <w:start w:val="1"/>
      <w:numFmt w:val="decimal"/>
      <w:suff w:val="space"/>
      <w:lvlText w:val="Sec. %1."/>
      <w:lvlJc w:val="left"/>
      <w:pPr>
        <w:ind w:left="0" w:firstLine="0"/>
      </w:pPr>
      <w:rPr>
        <w:rFonts w:hint="default"/>
      </w:rPr>
    </w:lvl>
    <w:lvl w:ilvl="1">
      <w:start w:val="1"/>
      <w:numFmt w:val="decimal"/>
      <w:suff w:val="space"/>
      <w:lvlText w:val="Sec. %1.%2."/>
      <w:lvlJc w:val="left"/>
      <w:pPr>
        <w:ind w:left="0" w:firstLine="0"/>
      </w:pPr>
      <w:rPr>
        <w:rFonts w:hint="default"/>
        <w:i w:val="0"/>
      </w:rPr>
    </w:lvl>
    <w:lvl w:ilvl="2">
      <w:start w:val="1"/>
      <w:numFmt w:val="decimal"/>
      <w:suff w:val="space"/>
      <w:lvlText w:val="Sec. %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lowerLetter"/>
      <w:lvlText w:val="(%6)"/>
      <w:lvlJc w:val="left"/>
      <w:pPr>
        <w:tabs>
          <w:tab w:val="num" w:pos="792"/>
        </w:tabs>
        <w:ind w:left="792" w:hanging="432"/>
      </w:pPr>
      <w:rPr>
        <w:rFonts w:hint="default"/>
      </w:rPr>
    </w:lvl>
    <w:lvl w:ilvl="6">
      <w:start w:val="1"/>
      <w:numFmt w:val="decimal"/>
      <w:lvlText w:val="(%7)"/>
      <w:lvlJc w:val="left"/>
      <w:pPr>
        <w:tabs>
          <w:tab w:val="num" w:pos="1656"/>
        </w:tabs>
        <w:ind w:left="1656" w:hanging="504"/>
      </w:pPr>
      <w:rPr>
        <w:rFonts w:hint="default"/>
      </w:rPr>
    </w:lvl>
    <w:lvl w:ilvl="7">
      <w:start w:val="1"/>
      <w:numFmt w:val="upperLetter"/>
      <w:lvlText w:val="(%8)"/>
      <w:lvlJc w:val="left"/>
      <w:pPr>
        <w:tabs>
          <w:tab w:val="num" w:pos="2448"/>
        </w:tabs>
        <w:ind w:left="2448" w:hanging="432"/>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F33620C"/>
    <w:multiLevelType w:val="hybridMultilevel"/>
    <w:tmpl w:val="7B085E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B7189F"/>
    <w:multiLevelType w:val="hybridMultilevel"/>
    <w:tmpl w:val="70C4879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19D2024"/>
    <w:multiLevelType w:val="multilevel"/>
    <w:tmpl w:val="C6C287E2"/>
    <w:lvl w:ilvl="0">
      <w:start w:val="1"/>
      <w:numFmt w:val="decimal"/>
      <w:suff w:val="space"/>
      <w:lvlText w:val="Sec. 1.8.1.%1."/>
      <w:lvlJc w:val="left"/>
      <w:pPr>
        <w:ind w:left="0" w:firstLine="0"/>
      </w:pPr>
      <w:rPr>
        <w:rFonts w:hint="default"/>
      </w:rPr>
    </w:lvl>
    <w:lvl w:ilvl="1">
      <w:start w:val="1"/>
      <w:numFmt w:val="decimal"/>
      <w:suff w:val="space"/>
      <w:lvlText w:val="Sec. 1.6.%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D1225E1"/>
    <w:multiLevelType w:val="hybridMultilevel"/>
    <w:tmpl w:val="A974557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6DE70F2D"/>
    <w:multiLevelType w:val="hybridMultilevel"/>
    <w:tmpl w:val="A6A46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B853E4"/>
    <w:multiLevelType w:val="hybridMultilevel"/>
    <w:tmpl w:val="287EC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5B73C96"/>
    <w:multiLevelType w:val="multilevel"/>
    <w:tmpl w:val="07FC8FC4"/>
    <w:lvl w:ilvl="0">
      <w:start w:val="1"/>
      <w:numFmt w:val="decimal"/>
      <w:suff w:val="space"/>
      <w:lvlText w:val="Sec. 1.8.2.%1."/>
      <w:lvlJc w:val="left"/>
      <w:pPr>
        <w:ind w:left="0" w:firstLine="0"/>
      </w:pPr>
      <w:rPr>
        <w:rFonts w:hint="default"/>
      </w:rPr>
    </w:lvl>
    <w:lvl w:ilvl="1">
      <w:start w:val="1"/>
      <w:numFmt w:val="decimal"/>
      <w:suff w:val="space"/>
      <w:lvlText w:val="Sec. 1.6.%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6D50ADF"/>
    <w:multiLevelType w:val="hybridMultilevel"/>
    <w:tmpl w:val="0950B738"/>
    <w:lvl w:ilvl="0" w:tplc="04090015">
      <w:start w:val="1"/>
      <w:numFmt w:val="upperLetter"/>
      <w:lvlText w:val="%1."/>
      <w:lvlJc w:val="left"/>
      <w:pPr>
        <w:ind w:left="720" w:hanging="360"/>
      </w:pPr>
    </w:lvl>
    <w:lvl w:ilvl="1" w:tplc="7680A60C">
      <w:start w:val="1"/>
      <w:numFmt w:val="upp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96102E"/>
    <w:multiLevelType w:val="hybridMultilevel"/>
    <w:tmpl w:val="AF32B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737A38"/>
    <w:multiLevelType w:val="multilevel"/>
    <w:tmpl w:val="E80CA2B6"/>
    <w:lvl w:ilvl="0">
      <w:start w:val="1"/>
      <w:numFmt w:val="decimal"/>
      <w:suff w:val="space"/>
      <w:lvlText w:val="Sec. 5.6.%1."/>
      <w:lvlJc w:val="left"/>
      <w:pPr>
        <w:ind w:left="0" w:firstLine="0"/>
      </w:pPr>
      <w:rPr>
        <w:rFonts w:hint="default"/>
      </w:rPr>
    </w:lvl>
    <w:lvl w:ilvl="1">
      <w:start w:val="1"/>
      <w:numFmt w:val="decimal"/>
      <w:suff w:val="space"/>
      <w:lvlText w:val="Sec. 5.5.%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D0A3907"/>
    <w:multiLevelType w:val="hybridMultilevel"/>
    <w:tmpl w:val="23FA6EF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95782290">
    <w:abstractNumId w:val="7"/>
  </w:num>
  <w:num w:numId="2" w16cid:durableId="877397590">
    <w:abstractNumId w:val="16"/>
  </w:num>
  <w:num w:numId="3" w16cid:durableId="1368138296">
    <w:abstractNumId w:val="14"/>
  </w:num>
  <w:num w:numId="4" w16cid:durableId="1576013571">
    <w:abstractNumId w:val="42"/>
  </w:num>
  <w:num w:numId="5" w16cid:durableId="160657897">
    <w:abstractNumId w:val="29"/>
  </w:num>
  <w:num w:numId="6" w16cid:durableId="2119640249">
    <w:abstractNumId w:val="5"/>
  </w:num>
  <w:num w:numId="7" w16cid:durableId="498270843">
    <w:abstractNumId w:val="19"/>
  </w:num>
  <w:num w:numId="8" w16cid:durableId="799495316">
    <w:abstractNumId w:val="28"/>
  </w:num>
  <w:num w:numId="9" w16cid:durableId="392778209">
    <w:abstractNumId w:val="26"/>
  </w:num>
  <w:num w:numId="10" w16cid:durableId="939023180">
    <w:abstractNumId w:val="23"/>
  </w:num>
  <w:num w:numId="11" w16cid:durableId="844057168">
    <w:abstractNumId w:val="8"/>
  </w:num>
  <w:num w:numId="12" w16cid:durableId="526062466">
    <w:abstractNumId w:val="30"/>
  </w:num>
  <w:num w:numId="13" w16cid:durableId="787436651">
    <w:abstractNumId w:val="25"/>
  </w:num>
  <w:num w:numId="14" w16cid:durableId="478618416">
    <w:abstractNumId w:val="13"/>
  </w:num>
  <w:num w:numId="15" w16cid:durableId="493375446">
    <w:abstractNumId w:val="38"/>
  </w:num>
  <w:num w:numId="16" w16cid:durableId="776948896">
    <w:abstractNumId w:val="0"/>
  </w:num>
  <w:num w:numId="17" w16cid:durableId="1283728764">
    <w:abstractNumId w:val="43"/>
  </w:num>
  <w:num w:numId="18" w16cid:durableId="225840906">
    <w:abstractNumId w:val="45"/>
  </w:num>
  <w:num w:numId="19" w16cid:durableId="339434422">
    <w:abstractNumId w:val="21"/>
  </w:num>
  <w:num w:numId="20" w16cid:durableId="1828520662">
    <w:abstractNumId w:val="15"/>
  </w:num>
  <w:num w:numId="21" w16cid:durableId="1361052633">
    <w:abstractNumId w:val="3"/>
  </w:num>
  <w:num w:numId="22" w16cid:durableId="117919500">
    <w:abstractNumId w:val="40"/>
  </w:num>
  <w:num w:numId="23" w16cid:durableId="1319722316">
    <w:abstractNumId w:val="41"/>
  </w:num>
  <w:num w:numId="24" w16cid:durableId="313606895">
    <w:abstractNumId w:val="33"/>
  </w:num>
  <w:num w:numId="25" w16cid:durableId="1145656452">
    <w:abstractNumId w:val="36"/>
  </w:num>
  <w:num w:numId="26" w16cid:durableId="249659292">
    <w:abstractNumId w:val="32"/>
  </w:num>
  <w:num w:numId="27" w16cid:durableId="995180895">
    <w:abstractNumId w:val="44"/>
  </w:num>
  <w:num w:numId="28" w16cid:durableId="1077941756">
    <w:abstractNumId w:val="2"/>
  </w:num>
  <w:num w:numId="29" w16cid:durableId="1583876189">
    <w:abstractNumId w:val="20"/>
  </w:num>
  <w:num w:numId="30" w16cid:durableId="284894226">
    <w:abstractNumId w:val="47"/>
  </w:num>
  <w:num w:numId="31" w16cid:durableId="1052387620">
    <w:abstractNumId w:val="17"/>
  </w:num>
  <w:num w:numId="32" w16cid:durableId="1439107030">
    <w:abstractNumId w:val="18"/>
  </w:num>
  <w:num w:numId="33" w16cid:durableId="1382751079">
    <w:abstractNumId w:val="39"/>
  </w:num>
  <w:num w:numId="34" w16cid:durableId="713773753">
    <w:abstractNumId w:val="37"/>
  </w:num>
  <w:num w:numId="35" w16cid:durableId="869880230">
    <w:abstractNumId w:val="9"/>
  </w:num>
  <w:num w:numId="36" w16cid:durableId="14708972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152189">
    <w:abstractNumId w:val="12"/>
  </w:num>
  <w:num w:numId="38" w16cid:durableId="915483207">
    <w:abstractNumId w:val="24"/>
  </w:num>
  <w:num w:numId="39" w16cid:durableId="491605977">
    <w:abstractNumId w:val="11"/>
  </w:num>
  <w:num w:numId="40" w16cid:durableId="2103647387">
    <w:abstractNumId w:val="31"/>
  </w:num>
  <w:num w:numId="41" w16cid:durableId="172259018">
    <w:abstractNumId w:val="4"/>
  </w:num>
  <w:num w:numId="42" w16cid:durableId="1328480483">
    <w:abstractNumId w:val="27"/>
  </w:num>
  <w:num w:numId="43" w16cid:durableId="1743984842">
    <w:abstractNumId w:val="6"/>
  </w:num>
  <w:num w:numId="44" w16cid:durableId="15174989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06672652">
    <w:abstractNumId w:val="34"/>
  </w:num>
  <w:num w:numId="46" w16cid:durableId="1668481036">
    <w:abstractNumId w:val="1"/>
  </w:num>
  <w:num w:numId="47" w16cid:durableId="824128209">
    <w:abstractNumId w:val="46"/>
  </w:num>
  <w:num w:numId="48" w16cid:durableId="1686250771">
    <w:abstractNumId w:val="35"/>
  </w:num>
  <w:num w:numId="49" w16cid:durableId="674914545">
    <w:abstractNumId w:val="22"/>
  </w:num>
  <w:num w:numId="50" w16cid:durableId="99819703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5043"/>
    <w:rsid w:val="0000659A"/>
    <w:rsid w:val="000127AC"/>
    <w:rsid w:val="00013745"/>
    <w:rsid w:val="0001397E"/>
    <w:rsid w:val="000220C9"/>
    <w:rsid w:val="00023385"/>
    <w:rsid w:val="00024A13"/>
    <w:rsid w:val="00024E6D"/>
    <w:rsid w:val="00026BC8"/>
    <w:rsid w:val="000277A6"/>
    <w:rsid w:val="00031401"/>
    <w:rsid w:val="000361BF"/>
    <w:rsid w:val="00036D61"/>
    <w:rsid w:val="000416D1"/>
    <w:rsid w:val="00047177"/>
    <w:rsid w:val="000517B8"/>
    <w:rsid w:val="00054BDE"/>
    <w:rsid w:val="00062904"/>
    <w:rsid w:val="00062F63"/>
    <w:rsid w:val="000636F8"/>
    <w:rsid w:val="000638AB"/>
    <w:rsid w:val="00063BB0"/>
    <w:rsid w:val="000675DE"/>
    <w:rsid w:val="000678A5"/>
    <w:rsid w:val="0008156F"/>
    <w:rsid w:val="00081D59"/>
    <w:rsid w:val="0008209B"/>
    <w:rsid w:val="000826E0"/>
    <w:rsid w:val="00083F3A"/>
    <w:rsid w:val="00085EB4"/>
    <w:rsid w:val="000869A6"/>
    <w:rsid w:val="00090680"/>
    <w:rsid w:val="00091CC7"/>
    <w:rsid w:val="000942CC"/>
    <w:rsid w:val="000A09BF"/>
    <w:rsid w:val="000A0B1B"/>
    <w:rsid w:val="000A66D8"/>
    <w:rsid w:val="000B1BF8"/>
    <w:rsid w:val="000B3032"/>
    <w:rsid w:val="000B3628"/>
    <w:rsid w:val="000B3A3E"/>
    <w:rsid w:val="000C6BDD"/>
    <w:rsid w:val="000C71FF"/>
    <w:rsid w:val="000D2428"/>
    <w:rsid w:val="000D4DBF"/>
    <w:rsid w:val="000D6DC1"/>
    <w:rsid w:val="000D7AE8"/>
    <w:rsid w:val="000E02C5"/>
    <w:rsid w:val="000E0640"/>
    <w:rsid w:val="000E344E"/>
    <w:rsid w:val="000E34C6"/>
    <w:rsid w:val="000E5397"/>
    <w:rsid w:val="000F6D7D"/>
    <w:rsid w:val="00111C41"/>
    <w:rsid w:val="001121DD"/>
    <w:rsid w:val="00117CD9"/>
    <w:rsid w:val="00121DC1"/>
    <w:rsid w:val="0012330C"/>
    <w:rsid w:val="001244AD"/>
    <w:rsid w:val="00127FAE"/>
    <w:rsid w:val="00130A34"/>
    <w:rsid w:val="00133384"/>
    <w:rsid w:val="00134DAC"/>
    <w:rsid w:val="00134E75"/>
    <w:rsid w:val="00141CC3"/>
    <w:rsid w:val="0014357B"/>
    <w:rsid w:val="001439EC"/>
    <w:rsid w:val="001455E8"/>
    <w:rsid w:val="00145876"/>
    <w:rsid w:val="0015155E"/>
    <w:rsid w:val="001560A5"/>
    <w:rsid w:val="001567EA"/>
    <w:rsid w:val="001609DC"/>
    <w:rsid w:val="00171229"/>
    <w:rsid w:val="0017177B"/>
    <w:rsid w:val="00172C67"/>
    <w:rsid w:val="00175187"/>
    <w:rsid w:val="00175E74"/>
    <w:rsid w:val="0017601B"/>
    <w:rsid w:val="00181158"/>
    <w:rsid w:val="00185D55"/>
    <w:rsid w:val="00187FE0"/>
    <w:rsid w:val="00193349"/>
    <w:rsid w:val="00196D62"/>
    <w:rsid w:val="001A051C"/>
    <w:rsid w:val="001A1E02"/>
    <w:rsid w:val="001A1F0B"/>
    <w:rsid w:val="001A4380"/>
    <w:rsid w:val="001A448C"/>
    <w:rsid w:val="001A7EB1"/>
    <w:rsid w:val="001B1449"/>
    <w:rsid w:val="001C0234"/>
    <w:rsid w:val="001C3959"/>
    <w:rsid w:val="001C5F28"/>
    <w:rsid w:val="001D1300"/>
    <w:rsid w:val="001D1A33"/>
    <w:rsid w:val="001D20FA"/>
    <w:rsid w:val="001D384B"/>
    <w:rsid w:val="001E388B"/>
    <w:rsid w:val="001E5CF9"/>
    <w:rsid w:val="001E6421"/>
    <w:rsid w:val="001F2B5A"/>
    <w:rsid w:val="001F7046"/>
    <w:rsid w:val="00201ADF"/>
    <w:rsid w:val="00201FEC"/>
    <w:rsid w:val="00202D1B"/>
    <w:rsid w:val="002060F2"/>
    <w:rsid w:val="00206698"/>
    <w:rsid w:val="00206810"/>
    <w:rsid w:val="0021030C"/>
    <w:rsid w:val="00213036"/>
    <w:rsid w:val="00216664"/>
    <w:rsid w:val="002206C8"/>
    <w:rsid w:val="0022089A"/>
    <w:rsid w:val="00220DAF"/>
    <w:rsid w:val="00220DF8"/>
    <w:rsid w:val="00221CF1"/>
    <w:rsid w:val="002276FC"/>
    <w:rsid w:val="00235A65"/>
    <w:rsid w:val="00237760"/>
    <w:rsid w:val="00237EFE"/>
    <w:rsid w:val="00241772"/>
    <w:rsid w:val="002435B1"/>
    <w:rsid w:val="00243D7F"/>
    <w:rsid w:val="00246803"/>
    <w:rsid w:val="00247958"/>
    <w:rsid w:val="00252609"/>
    <w:rsid w:val="00252C42"/>
    <w:rsid w:val="00254626"/>
    <w:rsid w:val="00257B8A"/>
    <w:rsid w:val="00257F5B"/>
    <w:rsid w:val="00260FD5"/>
    <w:rsid w:val="00265658"/>
    <w:rsid w:val="0026586D"/>
    <w:rsid w:val="00275619"/>
    <w:rsid w:val="00282319"/>
    <w:rsid w:val="002841F3"/>
    <w:rsid w:val="002851CF"/>
    <w:rsid w:val="002876E4"/>
    <w:rsid w:val="0029433E"/>
    <w:rsid w:val="00296480"/>
    <w:rsid w:val="002A2AF2"/>
    <w:rsid w:val="002A3B9B"/>
    <w:rsid w:val="002A4179"/>
    <w:rsid w:val="002A617C"/>
    <w:rsid w:val="002A7081"/>
    <w:rsid w:val="002B2F6F"/>
    <w:rsid w:val="002B3BA6"/>
    <w:rsid w:val="002B727A"/>
    <w:rsid w:val="002C02BE"/>
    <w:rsid w:val="002C126C"/>
    <w:rsid w:val="002C16C0"/>
    <w:rsid w:val="002C7D4B"/>
    <w:rsid w:val="002D006B"/>
    <w:rsid w:val="002D3427"/>
    <w:rsid w:val="002D3944"/>
    <w:rsid w:val="002D6842"/>
    <w:rsid w:val="002E09DF"/>
    <w:rsid w:val="002E1392"/>
    <w:rsid w:val="002E59DA"/>
    <w:rsid w:val="002E5ACD"/>
    <w:rsid w:val="002E5C7B"/>
    <w:rsid w:val="002F19C0"/>
    <w:rsid w:val="002F5513"/>
    <w:rsid w:val="002F6C5C"/>
    <w:rsid w:val="002F7C5C"/>
    <w:rsid w:val="00302678"/>
    <w:rsid w:val="003033CA"/>
    <w:rsid w:val="00306A2E"/>
    <w:rsid w:val="00311E0B"/>
    <w:rsid w:val="003128E0"/>
    <w:rsid w:val="003167AC"/>
    <w:rsid w:val="00317393"/>
    <w:rsid w:val="00317992"/>
    <w:rsid w:val="00325151"/>
    <w:rsid w:val="00326346"/>
    <w:rsid w:val="00341070"/>
    <w:rsid w:val="0034349C"/>
    <w:rsid w:val="00345058"/>
    <w:rsid w:val="00347E7D"/>
    <w:rsid w:val="00350B31"/>
    <w:rsid w:val="003517BE"/>
    <w:rsid w:val="00357653"/>
    <w:rsid w:val="0036227A"/>
    <w:rsid w:val="003637CB"/>
    <w:rsid w:val="00364B5F"/>
    <w:rsid w:val="00365437"/>
    <w:rsid w:val="003719D2"/>
    <w:rsid w:val="003752B2"/>
    <w:rsid w:val="003764FC"/>
    <w:rsid w:val="00380AA7"/>
    <w:rsid w:val="003824BE"/>
    <w:rsid w:val="00382998"/>
    <w:rsid w:val="003838C4"/>
    <w:rsid w:val="003854E0"/>
    <w:rsid w:val="00385F91"/>
    <w:rsid w:val="00392AA4"/>
    <w:rsid w:val="00392C0A"/>
    <w:rsid w:val="00395C5F"/>
    <w:rsid w:val="003963C7"/>
    <w:rsid w:val="003963E6"/>
    <w:rsid w:val="00396A97"/>
    <w:rsid w:val="003973B5"/>
    <w:rsid w:val="00397F19"/>
    <w:rsid w:val="003A0766"/>
    <w:rsid w:val="003A4E2E"/>
    <w:rsid w:val="003A6F4A"/>
    <w:rsid w:val="003A7523"/>
    <w:rsid w:val="003B1FC6"/>
    <w:rsid w:val="003B34BD"/>
    <w:rsid w:val="003B37D7"/>
    <w:rsid w:val="003B4522"/>
    <w:rsid w:val="003B4D1F"/>
    <w:rsid w:val="003B4F9B"/>
    <w:rsid w:val="003B57D5"/>
    <w:rsid w:val="003C440F"/>
    <w:rsid w:val="003C468A"/>
    <w:rsid w:val="003D602A"/>
    <w:rsid w:val="003D646E"/>
    <w:rsid w:val="003E2335"/>
    <w:rsid w:val="003E304F"/>
    <w:rsid w:val="003E3F92"/>
    <w:rsid w:val="003E4BC0"/>
    <w:rsid w:val="003E4FEC"/>
    <w:rsid w:val="003E542F"/>
    <w:rsid w:val="003E7A07"/>
    <w:rsid w:val="003F6168"/>
    <w:rsid w:val="00400086"/>
    <w:rsid w:val="004002D6"/>
    <w:rsid w:val="004033C5"/>
    <w:rsid w:val="00404717"/>
    <w:rsid w:val="004052A2"/>
    <w:rsid w:val="004056A3"/>
    <w:rsid w:val="00406267"/>
    <w:rsid w:val="004068EE"/>
    <w:rsid w:val="00410A54"/>
    <w:rsid w:val="00411067"/>
    <w:rsid w:val="00414255"/>
    <w:rsid w:val="004158C9"/>
    <w:rsid w:val="00431255"/>
    <w:rsid w:val="00435797"/>
    <w:rsid w:val="004367FD"/>
    <w:rsid w:val="00441A66"/>
    <w:rsid w:val="004425DA"/>
    <w:rsid w:val="004503EE"/>
    <w:rsid w:val="0045155B"/>
    <w:rsid w:val="00454C24"/>
    <w:rsid w:val="00456F8C"/>
    <w:rsid w:val="004646F3"/>
    <w:rsid w:val="00465348"/>
    <w:rsid w:val="004704D6"/>
    <w:rsid w:val="00470607"/>
    <w:rsid w:val="004737D6"/>
    <w:rsid w:val="004751B4"/>
    <w:rsid w:val="00475732"/>
    <w:rsid w:val="00476C5B"/>
    <w:rsid w:val="00476E78"/>
    <w:rsid w:val="004770AF"/>
    <w:rsid w:val="00480EE7"/>
    <w:rsid w:val="00482A35"/>
    <w:rsid w:val="00490D1D"/>
    <w:rsid w:val="00491CA3"/>
    <w:rsid w:val="00495C08"/>
    <w:rsid w:val="004A144D"/>
    <w:rsid w:val="004A175D"/>
    <w:rsid w:val="004A49D5"/>
    <w:rsid w:val="004B1F91"/>
    <w:rsid w:val="004B6ABD"/>
    <w:rsid w:val="004C102D"/>
    <w:rsid w:val="004C49F7"/>
    <w:rsid w:val="004C4C20"/>
    <w:rsid w:val="004C6C34"/>
    <w:rsid w:val="004D13E0"/>
    <w:rsid w:val="004D2517"/>
    <w:rsid w:val="004D2A0C"/>
    <w:rsid w:val="004D5301"/>
    <w:rsid w:val="004D7E46"/>
    <w:rsid w:val="004E5823"/>
    <w:rsid w:val="004F06BE"/>
    <w:rsid w:val="004F5B19"/>
    <w:rsid w:val="004F5DE7"/>
    <w:rsid w:val="004F7B2E"/>
    <w:rsid w:val="00504771"/>
    <w:rsid w:val="00513ABD"/>
    <w:rsid w:val="005152A1"/>
    <w:rsid w:val="005226AE"/>
    <w:rsid w:val="00525551"/>
    <w:rsid w:val="00533408"/>
    <w:rsid w:val="00534B57"/>
    <w:rsid w:val="00541AEA"/>
    <w:rsid w:val="005469FA"/>
    <w:rsid w:val="005501BC"/>
    <w:rsid w:val="00550E2E"/>
    <w:rsid w:val="00551E0F"/>
    <w:rsid w:val="00554836"/>
    <w:rsid w:val="0055642B"/>
    <w:rsid w:val="00557355"/>
    <w:rsid w:val="0056507D"/>
    <w:rsid w:val="00566259"/>
    <w:rsid w:val="005710DD"/>
    <w:rsid w:val="00571F98"/>
    <w:rsid w:val="00576D06"/>
    <w:rsid w:val="00576FEE"/>
    <w:rsid w:val="0057799C"/>
    <w:rsid w:val="00580CBF"/>
    <w:rsid w:val="00583768"/>
    <w:rsid w:val="005841A0"/>
    <w:rsid w:val="00594F6B"/>
    <w:rsid w:val="00595B4D"/>
    <w:rsid w:val="005A1E15"/>
    <w:rsid w:val="005A2CB0"/>
    <w:rsid w:val="005A2F0C"/>
    <w:rsid w:val="005A3962"/>
    <w:rsid w:val="005A6181"/>
    <w:rsid w:val="005A7FF3"/>
    <w:rsid w:val="005B04F4"/>
    <w:rsid w:val="005B2449"/>
    <w:rsid w:val="005B53EF"/>
    <w:rsid w:val="005C0C36"/>
    <w:rsid w:val="005C50D7"/>
    <w:rsid w:val="005C598E"/>
    <w:rsid w:val="005D1D06"/>
    <w:rsid w:val="005D580E"/>
    <w:rsid w:val="005E1A68"/>
    <w:rsid w:val="005E1BF0"/>
    <w:rsid w:val="005E2FE2"/>
    <w:rsid w:val="005E44FC"/>
    <w:rsid w:val="005E67FE"/>
    <w:rsid w:val="005E6EA6"/>
    <w:rsid w:val="005F243D"/>
    <w:rsid w:val="005F317B"/>
    <w:rsid w:val="005F533F"/>
    <w:rsid w:val="005F644B"/>
    <w:rsid w:val="005F7F07"/>
    <w:rsid w:val="00600F46"/>
    <w:rsid w:val="00603FA7"/>
    <w:rsid w:val="00604D8E"/>
    <w:rsid w:val="00605580"/>
    <w:rsid w:val="00605B86"/>
    <w:rsid w:val="0061035C"/>
    <w:rsid w:val="006109A3"/>
    <w:rsid w:val="0061435A"/>
    <w:rsid w:val="00615132"/>
    <w:rsid w:val="0061528C"/>
    <w:rsid w:val="00616673"/>
    <w:rsid w:val="006168C3"/>
    <w:rsid w:val="00622435"/>
    <w:rsid w:val="006229A9"/>
    <w:rsid w:val="006266B8"/>
    <w:rsid w:val="00633D58"/>
    <w:rsid w:val="006379DB"/>
    <w:rsid w:val="006407DC"/>
    <w:rsid w:val="00640F95"/>
    <w:rsid w:val="00642684"/>
    <w:rsid w:val="00647DBC"/>
    <w:rsid w:val="00653665"/>
    <w:rsid w:val="00655D27"/>
    <w:rsid w:val="00664309"/>
    <w:rsid w:val="00671884"/>
    <w:rsid w:val="00672F02"/>
    <w:rsid w:val="00683DB2"/>
    <w:rsid w:val="006842F7"/>
    <w:rsid w:val="00687FE9"/>
    <w:rsid w:val="00691B16"/>
    <w:rsid w:val="00692472"/>
    <w:rsid w:val="00692D8F"/>
    <w:rsid w:val="00696E37"/>
    <w:rsid w:val="006970C2"/>
    <w:rsid w:val="00697671"/>
    <w:rsid w:val="006A05CC"/>
    <w:rsid w:val="006C4421"/>
    <w:rsid w:val="006D00B1"/>
    <w:rsid w:val="006D1E0B"/>
    <w:rsid w:val="006D3B7D"/>
    <w:rsid w:val="006D44E1"/>
    <w:rsid w:val="006D4B29"/>
    <w:rsid w:val="006D6B60"/>
    <w:rsid w:val="006D7AD9"/>
    <w:rsid w:val="006D7BF6"/>
    <w:rsid w:val="006E11E7"/>
    <w:rsid w:val="006E13AA"/>
    <w:rsid w:val="006E7A6B"/>
    <w:rsid w:val="006F0766"/>
    <w:rsid w:val="006F3911"/>
    <w:rsid w:val="00701C46"/>
    <w:rsid w:val="00704599"/>
    <w:rsid w:val="007063AD"/>
    <w:rsid w:val="007107A9"/>
    <w:rsid w:val="00713F63"/>
    <w:rsid w:val="00713F72"/>
    <w:rsid w:val="0071459C"/>
    <w:rsid w:val="00716BB9"/>
    <w:rsid w:val="00720C37"/>
    <w:rsid w:val="00723290"/>
    <w:rsid w:val="00723706"/>
    <w:rsid w:val="007239F1"/>
    <w:rsid w:val="0072788A"/>
    <w:rsid w:val="00730312"/>
    <w:rsid w:val="00731244"/>
    <w:rsid w:val="00732AB7"/>
    <w:rsid w:val="007350E1"/>
    <w:rsid w:val="00736349"/>
    <w:rsid w:val="007418C7"/>
    <w:rsid w:val="007433A5"/>
    <w:rsid w:val="00743888"/>
    <w:rsid w:val="00744A72"/>
    <w:rsid w:val="00747881"/>
    <w:rsid w:val="00760287"/>
    <w:rsid w:val="00760F0C"/>
    <w:rsid w:val="007639ED"/>
    <w:rsid w:val="0076436F"/>
    <w:rsid w:val="007720EF"/>
    <w:rsid w:val="007830ED"/>
    <w:rsid w:val="00783BED"/>
    <w:rsid w:val="007873E8"/>
    <w:rsid w:val="007901C1"/>
    <w:rsid w:val="007972E7"/>
    <w:rsid w:val="00797545"/>
    <w:rsid w:val="007B09AA"/>
    <w:rsid w:val="007B125E"/>
    <w:rsid w:val="007B29C9"/>
    <w:rsid w:val="007B5DBE"/>
    <w:rsid w:val="007B6870"/>
    <w:rsid w:val="007C13C9"/>
    <w:rsid w:val="007C291C"/>
    <w:rsid w:val="007D2D18"/>
    <w:rsid w:val="007D3270"/>
    <w:rsid w:val="007D5676"/>
    <w:rsid w:val="007E0BED"/>
    <w:rsid w:val="007E0F17"/>
    <w:rsid w:val="007E36F3"/>
    <w:rsid w:val="007E3E7E"/>
    <w:rsid w:val="007E3E9A"/>
    <w:rsid w:val="007F13B3"/>
    <w:rsid w:val="007F30D3"/>
    <w:rsid w:val="007F50EB"/>
    <w:rsid w:val="007F62B7"/>
    <w:rsid w:val="008024CC"/>
    <w:rsid w:val="00810B49"/>
    <w:rsid w:val="0081157E"/>
    <w:rsid w:val="00812A81"/>
    <w:rsid w:val="00812D59"/>
    <w:rsid w:val="00812F73"/>
    <w:rsid w:val="0081323B"/>
    <w:rsid w:val="00821109"/>
    <w:rsid w:val="00822F94"/>
    <w:rsid w:val="00823E4D"/>
    <w:rsid w:val="00836D7E"/>
    <w:rsid w:val="0084043F"/>
    <w:rsid w:val="00840EDF"/>
    <w:rsid w:val="00847E0F"/>
    <w:rsid w:val="008514C0"/>
    <w:rsid w:val="0086361C"/>
    <w:rsid w:val="00871451"/>
    <w:rsid w:val="00874734"/>
    <w:rsid w:val="008812F4"/>
    <w:rsid w:val="008827B8"/>
    <w:rsid w:val="008852D5"/>
    <w:rsid w:val="00886C1F"/>
    <w:rsid w:val="00892E6B"/>
    <w:rsid w:val="00894426"/>
    <w:rsid w:val="00894793"/>
    <w:rsid w:val="008959D9"/>
    <w:rsid w:val="008A717D"/>
    <w:rsid w:val="008A7595"/>
    <w:rsid w:val="008B3003"/>
    <w:rsid w:val="008B5D32"/>
    <w:rsid w:val="008B7F30"/>
    <w:rsid w:val="008C1BA3"/>
    <w:rsid w:val="008C1D3A"/>
    <w:rsid w:val="008D1B1F"/>
    <w:rsid w:val="008D2844"/>
    <w:rsid w:val="008D3C47"/>
    <w:rsid w:val="008D6127"/>
    <w:rsid w:val="008D7C15"/>
    <w:rsid w:val="008E1540"/>
    <w:rsid w:val="008E3408"/>
    <w:rsid w:val="008E5FD7"/>
    <w:rsid w:val="008F2203"/>
    <w:rsid w:val="008F48A1"/>
    <w:rsid w:val="008F655E"/>
    <w:rsid w:val="008F6A05"/>
    <w:rsid w:val="008F74B9"/>
    <w:rsid w:val="009028BE"/>
    <w:rsid w:val="009049F4"/>
    <w:rsid w:val="00907A0D"/>
    <w:rsid w:val="009113EF"/>
    <w:rsid w:val="00915694"/>
    <w:rsid w:val="009203D1"/>
    <w:rsid w:val="00923536"/>
    <w:rsid w:val="009243C1"/>
    <w:rsid w:val="0092608D"/>
    <w:rsid w:val="0092728E"/>
    <w:rsid w:val="00930BBF"/>
    <w:rsid w:val="009340EA"/>
    <w:rsid w:val="0093426F"/>
    <w:rsid w:val="00941E95"/>
    <w:rsid w:val="00945F55"/>
    <w:rsid w:val="009500D6"/>
    <w:rsid w:val="00950555"/>
    <w:rsid w:val="00957572"/>
    <w:rsid w:val="00961992"/>
    <w:rsid w:val="00970803"/>
    <w:rsid w:val="00974A64"/>
    <w:rsid w:val="00975AC6"/>
    <w:rsid w:val="00980D8F"/>
    <w:rsid w:val="009864EB"/>
    <w:rsid w:val="009876C9"/>
    <w:rsid w:val="009926E1"/>
    <w:rsid w:val="00995B52"/>
    <w:rsid w:val="00995FDA"/>
    <w:rsid w:val="00997341"/>
    <w:rsid w:val="00997F29"/>
    <w:rsid w:val="009A180C"/>
    <w:rsid w:val="009A47C7"/>
    <w:rsid w:val="009A59AE"/>
    <w:rsid w:val="009B1617"/>
    <w:rsid w:val="009C088F"/>
    <w:rsid w:val="009C0C05"/>
    <w:rsid w:val="009C1F09"/>
    <w:rsid w:val="009C26BE"/>
    <w:rsid w:val="009C35BC"/>
    <w:rsid w:val="009C6F57"/>
    <w:rsid w:val="009E1F24"/>
    <w:rsid w:val="009E49FC"/>
    <w:rsid w:val="009E5AD3"/>
    <w:rsid w:val="009E5F42"/>
    <w:rsid w:val="009F0C00"/>
    <w:rsid w:val="009F463A"/>
    <w:rsid w:val="009F61CB"/>
    <w:rsid w:val="00A006E1"/>
    <w:rsid w:val="00A00C86"/>
    <w:rsid w:val="00A0152B"/>
    <w:rsid w:val="00A01DDF"/>
    <w:rsid w:val="00A01E59"/>
    <w:rsid w:val="00A04990"/>
    <w:rsid w:val="00A04A75"/>
    <w:rsid w:val="00A07A41"/>
    <w:rsid w:val="00A11005"/>
    <w:rsid w:val="00A12F85"/>
    <w:rsid w:val="00A20500"/>
    <w:rsid w:val="00A20A37"/>
    <w:rsid w:val="00A20FC6"/>
    <w:rsid w:val="00A249C6"/>
    <w:rsid w:val="00A2535A"/>
    <w:rsid w:val="00A269EC"/>
    <w:rsid w:val="00A30F5E"/>
    <w:rsid w:val="00A31926"/>
    <w:rsid w:val="00A36703"/>
    <w:rsid w:val="00A376BC"/>
    <w:rsid w:val="00A4321B"/>
    <w:rsid w:val="00A436D5"/>
    <w:rsid w:val="00A515A1"/>
    <w:rsid w:val="00A54DC4"/>
    <w:rsid w:val="00A60B52"/>
    <w:rsid w:val="00A61279"/>
    <w:rsid w:val="00A61C13"/>
    <w:rsid w:val="00A62783"/>
    <w:rsid w:val="00A627F1"/>
    <w:rsid w:val="00A63C13"/>
    <w:rsid w:val="00A71B5E"/>
    <w:rsid w:val="00A73903"/>
    <w:rsid w:val="00A739E9"/>
    <w:rsid w:val="00A753CD"/>
    <w:rsid w:val="00A8021E"/>
    <w:rsid w:val="00A816A5"/>
    <w:rsid w:val="00A81F70"/>
    <w:rsid w:val="00A8231C"/>
    <w:rsid w:val="00A84801"/>
    <w:rsid w:val="00A87497"/>
    <w:rsid w:val="00A87900"/>
    <w:rsid w:val="00A91838"/>
    <w:rsid w:val="00A91A2B"/>
    <w:rsid w:val="00A94EBE"/>
    <w:rsid w:val="00AA3BAB"/>
    <w:rsid w:val="00AA4E26"/>
    <w:rsid w:val="00AA5A01"/>
    <w:rsid w:val="00AA5FCE"/>
    <w:rsid w:val="00AA607B"/>
    <w:rsid w:val="00AA6831"/>
    <w:rsid w:val="00AA71C0"/>
    <w:rsid w:val="00AB0BF3"/>
    <w:rsid w:val="00AB2F5D"/>
    <w:rsid w:val="00AB7ADE"/>
    <w:rsid w:val="00AC18D0"/>
    <w:rsid w:val="00AC1E75"/>
    <w:rsid w:val="00AD4B21"/>
    <w:rsid w:val="00AD5387"/>
    <w:rsid w:val="00AD6489"/>
    <w:rsid w:val="00AE07A5"/>
    <w:rsid w:val="00AE0CA2"/>
    <w:rsid w:val="00AE1104"/>
    <w:rsid w:val="00AE4C38"/>
    <w:rsid w:val="00AE56F5"/>
    <w:rsid w:val="00AF3535"/>
    <w:rsid w:val="00AF4143"/>
    <w:rsid w:val="00AF4BC8"/>
    <w:rsid w:val="00AF6D2F"/>
    <w:rsid w:val="00B00F61"/>
    <w:rsid w:val="00B010EA"/>
    <w:rsid w:val="00B077C8"/>
    <w:rsid w:val="00B10047"/>
    <w:rsid w:val="00B103EB"/>
    <w:rsid w:val="00B16943"/>
    <w:rsid w:val="00B26106"/>
    <w:rsid w:val="00B30AC5"/>
    <w:rsid w:val="00B33ABD"/>
    <w:rsid w:val="00B3634B"/>
    <w:rsid w:val="00B464C6"/>
    <w:rsid w:val="00B50996"/>
    <w:rsid w:val="00B51FC8"/>
    <w:rsid w:val="00B51FD5"/>
    <w:rsid w:val="00B57118"/>
    <w:rsid w:val="00B60106"/>
    <w:rsid w:val="00B62222"/>
    <w:rsid w:val="00B652F4"/>
    <w:rsid w:val="00B65F2E"/>
    <w:rsid w:val="00B71F0C"/>
    <w:rsid w:val="00B72C86"/>
    <w:rsid w:val="00B74491"/>
    <w:rsid w:val="00B7449B"/>
    <w:rsid w:val="00B74F05"/>
    <w:rsid w:val="00B76BE3"/>
    <w:rsid w:val="00B819A1"/>
    <w:rsid w:val="00B865FF"/>
    <w:rsid w:val="00B915EB"/>
    <w:rsid w:val="00B9163A"/>
    <w:rsid w:val="00B92B97"/>
    <w:rsid w:val="00B95237"/>
    <w:rsid w:val="00B97220"/>
    <w:rsid w:val="00BA5B95"/>
    <w:rsid w:val="00BA6E31"/>
    <w:rsid w:val="00BC4B0D"/>
    <w:rsid w:val="00BC4ED2"/>
    <w:rsid w:val="00BD020B"/>
    <w:rsid w:val="00BD0E1F"/>
    <w:rsid w:val="00BD172D"/>
    <w:rsid w:val="00BD43AE"/>
    <w:rsid w:val="00BD529C"/>
    <w:rsid w:val="00BD6516"/>
    <w:rsid w:val="00BD714C"/>
    <w:rsid w:val="00BE3A17"/>
    <w:rsid w:val="00BE4A58"/>
    <w:rsid w:val="00BE5271"/>
    <w:rsid w:val="00BF578D"/>
    <w:rsid w:val="00BF6FE8"/>
    <w:rsid w:val="00C019E9"/>
    <w:rsid w:val="00C036A6"/>
    <w:rsid w:val="00C03E72"/>
    <w:rsid w:val="00C07B98"/>
    <w:rsid w:val="00C11DCA"/>
    <w:rsid w:val="00C12410"/>
    <w:rsid w:val="00C21157"/>
    <w:rsid w:val="00C219C3"/>
    <w:rsid w:val="00C22E8B"/>
    <w:rsid w:val="00C309B2"/>
    <w:rsid w:val="00C35362"/>
    <w:rsid w:val="00C353A9"/>
    <w:rsid w:val="00C35A2A"/>
    <w:rsid w:val="00C36282"/>
    <w:rsid w:val="00C36BC2"/>
    <w:rsid w:val="00C36F14"/>
    <w:rsid w:val="00C53CFB"/>
    <w:rsid w:val="00C570C8"/>
    <w:rsid w:val="00C66E54"/>
    <w:rsid w:val="00C71F85"/>
    <w:rsid w:val="00C73699"/>
    <w:rsid w:val="00C74AB4"/>
    <w:rsid w:val="00C767C9"/>
    <w:rsid w:val="00C82052"/>
    <w:rsid w:val="00C869BB"/>
    <w:rsid w:val="00C90E54"/>
    <w:rsid w:val="00C950D4"/>
    <w:rsid w:val="00C958FA"/>
    <w:rsid w:val="00CA0878"/>
    <w:rsid w:val="00CA4F07"/>
    <w:rsid w:val="00CA6D81"/>
    <w:rsid w:val="00CB13E7"/>
    <w:rsid w:val="00CB20C6"/>
    <w:rsid w:val="00CB7422"/>
    <w:rsid w:val="00CB78B2"/>
    <w:rsid w:val="00CC08A3"/>
    <w:rsid w:val="00CC1CF7"/>
    <w:rsid w:val="00CC4161"/>
    <w:rsid w:val="00CC4658"/>
    <w:rsid w:val="00CC5DB4"/>
    <w:rsid w:val="00CC610F"/>
    <w:rsid w:val="00CD037D"/>
    <w:rsid w:val="00CD08E7"/>
    <w:rsid w:val="00CD7B7C"/>
    <w:rsid w:val="00CE2B46"/>
    <w:rsid w:val="00CE47C3"/>
    <w:rsid w:val="00CE595E"/>
    <w:rsid w:val="00CE7271"/>
    <w:rsid w:val="00CF1216"/>
    <w:rsid w:val="00CF336B"/>
    <w:rsid w:val="00CF596D"/>
    <w:rsid w:val="00D01125"/>
    <w:rsid w:val="00D02D93"/>
    <w:rsid w:val="00D04E5C"/>
    <w:rsid w:val="00D05539"/>
    <w:rsid w:val="00D06CCF"/>
    <w:rsid w:val="00D10A8F"/>
    <w:rsid w:val="00D11707"/>
    <w:rsid w:val="00D14D63"/>
    <w:rsid w:val="00D156C9"/>
    <w:rsid w:val="00D15C61"/>
    <w:rsid w:val="00D16AA5"/>
    <w:rsid w:val="00D25C58"/>
    <w:rsid w:val="00D25D29"/>
    <w:rsid w:val="00D26A31"/>
    <w:rsid w:val="00D32E3D"/>
    <w:rsid w:val="00D37415"/>
    <w:rsid w:val="00D37CAD"/>
    <w:rsid w:val="00D46FA1"/>
    <w:rsid w:val="00D50133"/>
    <w:rsid w:val="00D52340"/>
    <w:rsid w:val="00D60593"/>
    <w:rsid w:val="00D61098"/>
    <w:rsid w:val="00D61841"/>
    <w:rsid w:val="00D70AD3"/>
    <w:rsid w:val="00D73119"/>
    <w:rsid w:val="00D73D0A"/>
    <w:rsid w:val="00D7574A"/>
    <w:rsid w:val="00D8143D"/>
    <w:rsid w:val="00D9006C"/>
    <w:rsid w:val="00D92AF8"/>
    <w:rsid w:val="00D97E2E"/>
    <w:rsid w:val="00DA005D"/>
    <w:rsid w:val="00DA6AD8"/>
    <w:rsid w:val="00DB15C4"/>
    <w:rsid w:val="00DB2915"/>
    <w:rsid w:val="00DB3C0D"/>
    <w:rsid w:val="00DB6651"/>
    <w:rsid w:val="00DC0AF3"/>
    <w:rsid w:val="00DC52BD"/>
    <w:rsid w:val="00DC6EB3"/>
    <w:rsid w:val="00DD12E7"/>
    <w:rsid w:val="00DD2672"/>
    <w:rsid w:val="00DD5667"/>
    <w:rsid w:val="00DD6BFB"/>
    <w:rsid w:val="00DD7024"/>
    <w:rsid w:val="00DE04C7"/>
    <w:rsid w:val="00DF3C96"/>
    <w:rsid w:val="00DF4A04"/>
    <w:rsid w:val="00DF5287"/>
    <w:rsid w:val="00DF7DCB"/>
    <w:rsid w:val="00DF7F9F"/>
    <w:rsid w:val="00E008F0"/>
    <w:rsid w:val="00E10A8B"/>
    <w:rsid w:val="00E132A9"/>
    <w:rsid w:val="00E1632A"/>
    <w:rsid w:val="00E20415"/>
    <w:rsid w:val="00E23253"/>
    <w:rsid w:val="00E248A3"/>
    <w:rsid w:val="00E24BC4"/>
    <w:rsid w:val="00E3277F"/>
    <w:rsid w:val="00E33557"/>
    <w:rsid w:val="00E35532"/>
    <w:rsid w:val="00E4066A"/>
    <w:rsid w:val="00E40D9C"/>
    <w:rsid w:val="00E442AA"/>
    <w:rsid w:val="00E503EA"/>
    <w:rsid w:val="00E54C74"/>
    <w:rsid w:val="00E578BA"/>
    <w:rsid w:val="00E621BE"/>
    <w:rsid w:val="00E630EC"/>
    <w:rsid w:val="00E65361"/>
    <w:rsid w:val="00E73CC3"/>
    <w:rsid w:val="00E743A2"/>
    <w:rsid w:val="00E817FF"/>
    <w:rsid w:val="00E83B63"/>
    <w:rsid w:val="00E85E86"/>
    <w:rsid w:val="00E8696B"/>
    <w:rsid w:val="00E900C5"/>
    <w:rsid w:val="00E902BF"/>
    <w:rsid w:val="00E91385"/>
    <w:rsid w:val="00E9422D"/>
    <w:rsid w:val="00E94F35"/>
    <w:rsid w:val="00EA1C1C"/>
    <w:rsid w:val="00EA300C"/>
    <w:rsid w:val="00EA69CE"/>
    <w:rsid w:val="00EB1EDA"/>
    <w:rsid w:val="00EB69B1"/>
    <w:rsid w:val="00EC30C9"/>
    <w:rsid w:val="00EC3BA8"/>
    <w:rsid w:val="00EC5805"/>
    <w:rsid w:val="00ED37E5"/>
    <w:rsid w:val="00ED6E7B"/>
    <w:rsid w:val="00EE0285"/>
    <w:rsid w:val="00EE4992"/>
    <w:rsid w:val="00EE54E3"/>
    <w:rsid w:val="00EE5A37"/>
    <w:rsid w:val="00EE7D11"/>
    <w:rsid w:val="00EE7D9E"/>
    <w:rsid w:val="00EE7E54"/>
    <w:rsid w:val="00EF2EE3"/>
    <w:rsid w:val="00EF3213"/>
    <w:rsid w:val="00EF3616"/>
    <w:rsid w:val="00EF6651"/>
    <w:rsid w:val="00F00500"/>
    <w:rsid w:val="00F03CB4"/>
    <w:rsid w:val="00F120A5"/>
    <w:rsid w:val="00F12B6B"/>
    <w:rsid w:val="00F14F1B"/>
    <w:rsid w:val="00F20A33"/>
    <w:rsid w:val="00F3151B"/>
    <w:rsid w:val="00F33EF6"/>
    <w:rsid w:val="00F33F2E"/>
    <w:rsid w:val="00F37450"/>
    <w:rsid w:val="00F43BB7"/>
    <w:rsid w:val="00F50CDE"/>
    <w:rsid w:val="00F51C16"/>
    <w:rsid w:val="00F52883"/>
    <w:rsid w:val="00F5431F"/>
    <w:rsid w:val="00F548FA"/>
    <w:rsid w:val="00F572B9"/>
    <w:rsid w:val="00F67221"/>
    <w:rsid w:val="00F7059C"/>
    <w:rsid w:val="00F70CB9"/>
    <w:rsid w:val="00F72238"/>
    <w:rsid w:val="00F749C7"/>
    <w:rsid w:val="00F75A12"/>
    <w:rsid w:val="00F77289"/>
    <w:rsid w:val="00F80EBE"/>
    <w:rsid w:val="00F83B6B"/>
    <w:rsid w:val="00F85D63"/>
    <w:rsid w:val="00F8618E"/>
    <w:rsid w:val="00F91BCF"/>
    <w:rsid w:val="00F93727"/>
    <w:rsid w:val="00F97316"/>
    <w:rsid w:val="00FA2470"/>
    <w:rsid w:val="00FA73D7"/>
    <w:rsid w:val="00FB0269"/>
    <w:rsid w:val="00FB11C4"/>
    <w:rsid w:val="00FC0B86"/>
    <w:rsid w:val="00FC161D"/>
    <w:rsid w:val="00FC274E"/>
    <w:rsid w:val="00FC6C0F"/>
    <w:rsid w:val="00FD12BE"/>
    <w:rsid w:val="00FD1A06"/>
    <w:rsid w:val="00FD224A"/>
    <w:rsid w:val="00FD5910"/>
    <w:rsid w:val="00FD695E"/>
    <w:rsid w:val="00FD7D55"/>
    <w:rsid w:val="00FE3116"/>
    <w:rsid w:val="00FE3D71"/>
    <w:rsid w:val="00FE5723"/>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42"/>
      </w:numPr>
    </w:pPr>
  </w:style>
  <w:style w:type="paragraph" w:customStyle="1" w:styleId="SubsectionHeader">
    <w:name w:val="Subsection Header"/>
    <w:basedOn w:val="Normal"/>
    <w:qFormat/>
    <w:rsid w:val="0055642B"/>
    <w:pPr>
      <w:keepNext/>
      <w:spacing w:after="240"/>
      <w:outlineLvl w:val="1"/>
    </w:pPr>
    <w:rPr>
      <w:rFonts w:ascii="Times New Roman" w:eastAsiaTheme="minorHAnsi" w:hAnsi="Times New Roman" w:cs="Times New Roman"/>
      <w:b/>
      <w:kern w:val="0"/>
      <w:szCs w:val="24"/>
    </w:rPr>
  </w:style>
  <w:style w:type="paragraph" w:customStyle="1" w:styleId="Subsection">
    <w:name w:val="Subsection"/>
    <w:basedOn w:val="Normal"/>
    <w:qFormat/>
    <w:rsid w:val="0055642B"/>
    <w:pPr>
      <w:tabs>
        <w:tab w:val="num" w:pos="792"/>
      </w:tabs>
      <w:spacing w:after="240"/>
      <w:ind w:left="792" w:hanging="432"/>
      <w:jc w:val="both"/>
    </w:pPr>
    <w:rPr>
      <w:rFonts w:ascii="Times New Roman" w:eastAsiaTheme="minorHAnsi" w:hAnsi="Times New Roman" w:cstheme="minorBidi"/>
      <w:kern w:val="0"/>
      <w:szCs w:val="24"/>
    </w:rPr>
  </w:style>
  <w:style w:type="paragraph" w:customStyle="1" w:styleId="BodyTextJustified">
    <w:name w:val="Body Text Justified"/>
    <w:basedOn w:val="Normal"/>
    <w:qFormat/>
    <w:rsid w:val="0055642B"/>
    <w:pPr>
      <w:spacing w:after="240"/>
      <w:jc w:val="both"/>
    </w:pPr>
    <w:rPr>
      <w:rFonts w:ascii="Times New Roman" w:eastAsiaTheme="minorHAnsi" w:hAnsi="Times New Roman" w:cstheme="minorBidi"/>
      <w:kern w:val="0"/>
      <w:szCs w:val="24"/>
    </w:rPr>
  </w:style>
  <w:style w:type="numbering" w:customStyle="1" w:styleId="CurrentList1">
    <w:name w:val="Current List1"/>
    <w:uiPriority w:val="99"/>
    <w:rsid w:val="0055642B"/>
    <w:pPr>
      <w:numPr>
        <w:numId w:val="49"/>
      </w:numPr>
    </w:pPr>
  </w:style>
  <w:style w:type="numbering" w:customStyle="1" w:styleId="CurrentList2">
    <w:name w:val="Current List2"/>
    <w:uiPriority w:val="99"/>
    <w:rsid w:val="0055642B"/>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EDEA3-0252-F94C-8460-CB2FC3AEE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DI(H)-P [/Revisions/Numbered Updates/SD.LPM.84/Policy Legal Base Versions (000002)]</vt:lpstr>
    </vt:vector>
  </TitlesOfParts>
  <Company>TASB</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DI(H)-P [/Revisions/Numbered Updates/SD.LPM.84/Policy Legal Base Versions (000002)]</dc:title>
  <dc:creator>jhoffer</dc:creator>
  <cp:lastModifiedBy>Ernesto Tijerina</cp:lastModifiedBy>
  <cp:revision>2</cp:revision>
  <cp:lastPrinted>2010-05-06T21:50:00Z</cp:lastPrinted>
  <dcterms:created xsi:type="dcterms:W3CDTF">2023-12-03T04:31:00Z</dcterms:created>
  <dcterms:modified xsi:type="dcterms:W3CDTF">2023-12-03T04:31:00Z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