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4CDF" w14:textId="1B24904E" w:rsidR="004B59E2" w:rsidRPr="00B30CB9" w:rsidRDefault="004B59E2" w:rsidP="00B30CB9">
      <w:pPr>
        <w:pStyle w:val="SectionHeader"/>
        <w:jc w:val="left"/>
        <w:rPr>
          <w:rFonts w:ascii="Times New Roman" w:hAnsi="Times New Roman" w:cs="Times New Roman"/>
        </w:rPr>
      </w:pPr>
    </w:p>
    <w:p w14:paraId="48B41729" w14:textId="535325D4" w:rsidR="004B59E2" w:rsidRPr="004F6388" w:rsidRDefault="00C93AF6" w:rsidP="004F6388">
      <w:pPr>
        <w:jc w:val="center"/>
        <w:rPr>
          <w:rFonts w:ascii="Times New Roman" w:hAnsi="Times New Roman" w:cs="Times New Roman"/>
          <w:b/>
          <w:bCs/>
        </w:rPr>
      </w:pPr>
      <w:r>
        <w:rPr>
          <w:rFonts w:ascii="Times New Roman" w:hAnsi="Times New Roman" w:cs="Times New Roman"/>
          <w:b/>
          <w:bCs/>
        </w:rPr>
        <w:t xml:space="preserve">PG-5.101: FISCAL COMPLIANCE MONITORING </w:t>
      </w:r>
    </w:p>
    <w:p w14:paraId="08F931A1" w14:textId="77777777" w:rsidR="004F6388" w:rsidRDefault="004F6388" w:rsidP="00C950D4"/>
    <w:p w14:paraId="35D577E1" w14:textId="5AA4F84A" w:rsidR="004D2A0C" w:rsidRPr="00E0561B" w:rsidRDefault="00E0561B" w:rsidP="00C950D4">
      <w:pPr>
        <w:pStyle w:val="PolicySection"/>
        <w:numPr>
          <w:ilvl w:val="0"/>
          <w:numId w:val="3"/>
        </w:numPr>
        <w:spacing w:after="0"/>
        <w:rPr>
          <w:rFonts w:ascii="Times New Roman" w:hAnsi="Times New Roman" w:cs="Times New Roman"/>
          <w:smallCaps/>
          <w:color w:val="000000" w:themeColor="text1"/>
          <w:kern w:val="0"/>
        </w:rPr>
      </w:pPr>
      <w:r w:rsidRPr="00E0561B">
        <w:rPr>
          <w:rFonts w:ascii="Times New Roman" w:hAnsi="Times New Roman" w:cs="Times New Roman"/>
          <w:smallCaps/>
          <w:color w:val="000000" w:themeColor="text1"/>
          <w:kern w:val="0"/>
          <w:u w:val="single"/>
        </w:rPr>
        <w:t>General Principle</w:t>
      </w:r>
      <w:r w:rsidR="00766B20">
        <w:rPr>
          <w:rFonts w:ascii="Times New Roman" w:hAnsi="Times New Roman" w:cs="Times New Roman"/>
          <w:smallCaps/>
          <w:color w:val="000000" w:themeColor="text1"/>
          <w:kern w:val="0"/>
          <w:u w:val="single"/>
        </w:rPr>
        <w:t>s</w:t>
      </w:r>
      <w:r w:rsidR="004F5DE7" w:rsidRPr="00E0561B">
        <w:rPr>
          <w:rFonts w:ascii="Times New Roman" w:hAnsi="Times New Roman" w:cs="Times New Roman"/>
          <w:smallCaps/>
          <w:color w:val="000000" w:themeColor="text1"/>
          <w:kern w:val="0"/>
        </w:rPr>
        <w:t xml:space="preserve">. </w:t>
      </w:r>
    </w:p>
    <w:p w14:paraId="21B02440" w14:textId="77777777" w:rsidR="00E20391" w:rsidRPr="00E0561B" w:rsidRDefault="00E20391" w:rsidP="00C950D4">
      <w:pPr>
        <w:pStyle w:val="BodyJustified"/>
        <w:spacing w:after="0"/>
        <w:rPr>
          <w:rFonts w:ascii="Times New Roman" w:hAnsi="Times New Roman" w:cs="Times New Roman"/>
          <w:color w:val="000000" w:themeColor="text1"/>
          <w:kern w:val="0"/>
        </w:rPr>
      </w:pPr>
    </w:p>
    <w:p w14:paraId="3ECB7109" w14:textId="02FD7FC9"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of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is charged with developing and implementing the monitoring systems described in this </w:t>
      </w:r>
      <w:r w:rsidR="00B30CB9" w:rsidRPr="00E0561B">
        <w:rPr>
          <w:rFonts w:ascii="Times New Roman" w:hAnsi="Times New Roman" w:cs="Times New Roman"/>
          <w:kern w:val="0"/>
        </w:rPr>
        <w:t>Policy.</w:t>
      </w:r>
    </w:p>
    <w:p w14:paraId="1DBC4F3F" w14:textId="77777777" w:rsidR="00E0561B" w:rsidRPr="00E0561B" w:rsidRDefault="00E0561B" w:rsidP="00E0561B">
      <w:pPr>
        <w:pStyle w:val="BodyJustified"/>
        <w:spacing w:after="0"/>
        <w:rPr>
          <w:rFonts w:ascii="Times New Roman" w:hAnsi="Times New Roman" w:cs="Times New Roman"/>
          <w:kern w:val="0"/>
        </w:rPr>
      </w:pPr>
    </w:p>
    <w:p w14:paraId="5C38E9B8" w14:textId="77777777" w:rsidR="00E0561B" w:rsidRPr="00766B20" w:rsidRDefault="00E0561B" w:rsidP="00766B20">
      <w:pPr>
        <w:pStyle w:val="PolicySection"/>
        <w:numPr>
          <w:ilvl w:val="0"/>
          <w:numId w:val="3"/>
        </w:numPr>
        <w:spacing w:after="0"/>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t>State Requirements</w:t>
      </w:r>
      <w:r w:rsidRPr="00766B20">
        <w:rPr>
          <w:rFonts w:ascii="Times New Roman" w:hAnsi="Times New Roman" w:cs="Times New Roman"/>
          <w:smallCaps/>
          <w:color w:val="000000" w:themeColor="text1"/>
          <w:kern w:val="0"/>
        </w:rPr>
        <w:t>.</w:t>
      </w:r>
    </w:p>
    <w:p w14:paraId="006482C5" w14:textId="77777777" w:rsidR="00E0561B" w:rsidRDefault="00E0561B" w:rsidP="00E0561B">
      <w:pPr>
        <w:pStyle w:val="BodyJustified"/>
        <w:spacing w:after="0"/>
        <w:rPr>
          <w:rFonts w:ascii="Times New Roman" w:hAnsi="Times New Roman" w:cs="Times New Roman"/>
          <w:kern w:val="0"/>
        </w:rPr>
      </w:pPr>
    </w:p>
    <w:p w14:paraId="0E6B1CC7" w14:textId="192EF93B"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or designee shall develop and implement a system to monitor </w:t>
      </w:r>
      <w:r>
        <w:rPr>
          <w:rFonts w:ascii="Times New Roman" w:hAnsi="Times New Roman" w:cs="Times New Roman"/>
          <w:kern w:val="0"/>
        </w:rPr>
        <w:t xml:space="preserve">the compliance of each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Pr>
          <w:rFonts w:ascii="Times New Roman" w:hAnsi="Times New Roman" w:cs="Times New Roman"/>
          <w:kern w:val="0"/>
        </w:rPr>
        <w:t xml:space="preserve"> campus with the following state requirements: </w:t>
      </w:r>
    </w:p>
    <w:p w14:paraId="3E3BA51B" w14:textId="77777777" w:rsidR="00E0561B" w:rsidRPr="00E0561B" w:rsidRDefault="00E0561B" w:rsidP="00E0561B">
      <w:pPr>
        <w:pStyle w:val="BodyJustified"/>
        <w:spacing w:after="0"/>
        <w:rPr>
          <w:rFonts w:ascii="Times New Roman" w:hAnsi="Times New Roman" w:cs="Times New Roman"/>
          <w:kern w:val="0"/>
        </w:rPr>
      </w:pPr>
    </w:p>
    <w:p w14:paraId="1139DA19" w14:textId="77777777" w:rsidR="00E0561B" w:rsidRPr="00766B20" w:rsidRDefault="00E0561B" w:rsidP="00766B20">
      <w:pPr>
        <w:pStyle w:val="PolicySection"/>
        <w:numPr>
          <w:ilvl w:val="1"/>
          <w:numId w:val="3"/>
        </w:numPr>
        <w:spacing w:after="0"/>
        <w:ind w:left="360"/>
        <w:rPr>
          <w:rFonts w:ascii="Times New Roman" w:hAnsi="Times New Roman" w:cs="Times New Roman"/>
          <w:color w:val="000000" w:themeColor="text1"/>
          <w:kern w:val="0"/>
        </w:rPr>
      </w:pPr>
      <w:r w:rsidRPr="00766B20">
        <w:rPr>
          <w:rFonts w:ascii="Times New Roman" w:hAnsi="Times New Roman" w:cs="Times New Roman"/>
          <w:color w:val="000000" w:themeColor="text1"/>
          <w:kern w:val="0"/>
        </w:rPr>
        <w:t>Financial Solvency.</w:t>
      </w:r>
    </w:p>
    <w:p w14:paraId="22F070E0" w14:textId="77777777" w:rsidR="00E0561B" w:rsidRDefault="00E0561B" w:rsidP="00E0561B">
      <w:pPr>
        <w:pStyle w:val="BodyJustified"/>
        <w:spacing w:after="0"/>
        <w:rPr>
          <w:rFonts w:ascii="Times New Roman" w:hAnsi="Times New Roman" w:cs="Times New Roman"/>
          <w:kern w:val="0"/>
        </w:rPr>
      </w:pPr>
    </w:p>
    <w:p w14:paraId="7370AA06" w14:textId="5E5DC904"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or designee shall monitor the financial solvency of each individual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 through the use of historical, </w:t>
      </w:r>
      <w:proofErr w:type="gramStart"/>
      <w:r w:rsidRPr="00E0561B">
        <w:rPr>
          <w:rFonts w:ascii="Times New Roman" w:hAnsi="Times New Roman" w:cs="Times New Roman"/>
          <w:kern w:val="0"/>
        </w:rPr>
        <w:t>budgeted</w:t>
      </w:r>
      <w:proofErr w:type="gramEnd"/>
      <w:r w:rsidRPr="00E0561B">
        <w:rPr>
          <w:rFonts w:ascii="Times New Roman" w:hAnsi="Times New Roman" w:cs="Times New Roman"/>
          <w:kern w:val="0"/>
        </w:rPr>
        <w:t xml:space="preserve"> and projected financial and other relevant data. In developing the monitoring system for financial </w:t>
      </w:r>
      <w:r w:rsidR="002D2A33" w:rsidRPr="00E0561B">
        <w:rPr>
          <w:rFonts w:ascii="Times New Roman" w:hAnsi="Times New Roman" w:cs="Times New Roman"/>
          <w:kern w:val="0"/>
        </w:rPr>
        <w:t>solvency,</w:t>
      </w:r>
      <w:r w:rsidRPr="00E0561B">
        <w:rPr>
          <w:rFonts w:ascii="Times New Roman" w:hAnsi="Times New Roman" w:cs="Times New Roman"/>
          <w:kern w:val="0"/>
        </w:rPr>
        <w:t xml:space="preserve"> the Superintendent shall consider the impact of the charter instructional plan for the current fiscal year and the long-term strategic plan for the subsequent three fiscal years. Additionally, the Superintendent shall consider conservative estimates of student enrollment, student attendance and revenue projections based upon historical data for the last five academic and fiscal years and data for the current and subsequent academic and fiscal year.</w:t>
      </w:r>
    </w:p>
    <w:p w14:paraId="4437AA2E" w14:textId="77777777" w:rsidR="00E0561B" w:rsidRPr="00E0561B" w:rsidRDefault="00E0561B" w:rsidP="00E0561B">
      <w:pPr>
        <w:pStyle w:val="BodyJustified"/>
        <w:spacing w:after="0"/>
        <w:rPr>
          <w:rFonts w:ascii="Times New Roman" w:hAnsi="Times New Roman" w:cs="Times New Roman"/>
          <w:kern w:val="0"/>
        </w:rPr>
      </w:pPr>
    </w:p>
    <w:p w14:paraId="2688863F" w14:textId="77777777" w:rsidR="00E0561B" w:rsidRPr="00766B20" w:rsidRDefault="00E0561B" w:rsidP="00766B20">
      <w:pPr>
        <w:pStyle w:val="PolicySection"/>
        <w:numPr>
          <w:ilvl w:val="1"/>
          <w:numId w:val="3"/>
        </w:numPr>
        <w:spacing w:after="0"/>
        <w:ind w:left="360"/>
        <w:rPr>
          <w:rFonts w:ascii="Times New Roman" w:hAnsi="Times New Roman" w:cs="Times New Roman"/>
          <w:color w:val="000000" w:themeColor="text1"/>
          <w:kern w:val="0"/>
        </w:rPr>
      </w:pPr>
      <w:r w:rsidRPr="00766B20">
        <w:rPr>
          <w:rFonts w:ascii="Times New Roman" w:hAnsi="Times New Roman" w:cs="Times New Roman"/>
          <w:color w:val="000000" w:themeColor="text1"/>
          <w:kern w:val="0"/>
        </w:rPr>
        <w:t>Financial Accountability Rating System of Texas (FIRST).</w:t>
      </w:r>
    </w:p>
    <w:p w14:paraId="7113BE85" w14:textId="77777777" w:rsidR="00E0561B" w:rsidRDefault="00E0561B" w:rsidP="00E0561B">
      <w:pPr>
        <w:pStyle w:val="BodyJustified"/>
        <w:spacing w:after="0"/>
        <w:rPr>
          <w:rFonts w:ascii="Times New Roman" w:hAnsi="Times New Roman" w:cs="Times New Roman"/>
          <w:kern w:val="0"/>
        </w:rPr>
      </w:pPr>
    </w:p>
    <w:p w14:paraId="727670B6" w14:textId="44CEF4D2" w:rsidR="00425E2A"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or designee shall monitor the finances and operation of each individual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 to attain a favorable FIRST rating. In developing the monitoring system for financial </w:t>
      </w:r>
      <w:r w:rsidR="002D2A33" w:rsidRPr="00E0561B">
        <w:rPr>
          <w:rFonts w:ascii="Times New Roman" w:hAnsi="Times New Roman" w:cs="Times New Roman"/>
          <w:kern w:val="0"/>
        </w:rPr>
        <w:t>solvency,</w:t>
      </w:r>
      <w:r w:rsidRPr="00E0561B">
        <w:rPr>
          <w:rFonts w:ascii="Times New Roman" w:hAnsi="Times New Roman" w:cs="Times New Roman"/>
          <w:kern w:val="0"/>
        </w:rPr>
        <w:t xml:space="preserve"> the Superintendent shall consider the adequacy of the system of internal controls to ensure that it enables each individual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 to achieve compliance with applicable legal requirements. To the degree appropriate and necessary, the Superintendent may consult with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w:t>
      </w:r>
      <w:r>
        <w:rPr>
          <w:rFonts w:ascii="Times New Roman" w:hAnsi="Times New Roman" w:cs="Times New Roman"/>
          <w:kern w:val="0"/>
        </w:rPr>
        <w:t>s</w:t>
      </w:r>
      <w:r w:rsidRPr="00E0561B">
        <w:rPr>
          <w:rFonts w:ascii="Times New Roman" w:hAnsi="Times New Roman" w:cs="Times New Roman"/>
          <w:kern w:val="0"/>
        </w:rPr>
        <w:t xml:space="preserve"> independent auditor or other qualified professional to identify potential issues that may result in an unfavorable FIRST rating.</w:t>
      </w:r>
    </w:p>
    <w:p w14:paraId="6BDF1750" w14:textId="77777777" w:rsidR="00425E2A" w:rsidRDefault="00425E2A" w:rsidP="00E0561B">
      <w:pPr>
        <w:pStyle w:val="BodyJustified"/>
        <w:spacing w:after="0"/>
        <w:rPr>
          <w:rFonts w:ascii="Times New Roman" w:hAnsi="Times New Roman" w:cs="Times New Roman"/>
          <w:kern w:val="0"/>
        </w:rPr>
      </w:pPr>
    </w:p>
    <w:p w14:paraId="3461E28B" w14:textId="77777777" w:rsidR="00425E2A" w:rsidRDefault="00425E2A" w:rsidP="00E0561B">
      <w:pPr>
        <w:pStyle w:val="BodyJustified"/>
        <w:spacing w:after="0"/>
        <w:rPr>
          <w:rFonts w:ascii="Times New Roman" w:hAnsi="Times New Roman" w:cs="Times New Roman"/>
          <w:kern w:val="0"/>
        </w:rPr>
      </w:pPr>
    </w:p>
    <w:p w14:paraId="75D35FF5" w14:textId="77777777" w:rsidR="00425E2A" w:rsidRPr="00E0561B" w:rsidRDefault="00425E2A" w:rsidP="00E0561B">
      <w:pPr>
        <w:pStyle w:val="BodyJustified"/>
        <w:spacing w:after="0"/>
        <w:rPr>
          <w:rFonts w:ascii="Times New Roman" w:hAnsi="Times New Roman" w:cs="Times New Roman"/>
          <w:kern w:val="0"/>
        </w:rPr>
      </w:pPr>
    </w:p>
    <w:p w14:paraId="4624B5C4" w14:textId="77777777" w:rsidR="00E0561B" w:rsidRPr="00766B20" w:rsidRDefault="00E0561B" w:rsidP="00766B20">
      <w:pPr>
        <w:pStyle w:val="PolicySection"/>
        <w:numPr>
          <w:ilvl w:val="1"/>
          <w:numId w:val="3"/>
        </w:numPr>
        <w:spacing w:after="0"/>
        <w:ind w:left="360"/>
        <w:rPr>
          <w:rFonts w:ascii="Times New Roman" w:hAnsi="Times New Roman" w:cs="Times New Roman"/>
          <w:color w:val="000000" w:themeColor="text1"/>
          <w:kern w:val="0"/>
        </w:rPr>
      </w:pPr>
      <w:r w:rsidRPr="00766B20">
        <w:rPr>
          <w:rFonts w:ascii="Times New Roman" w:hAnsi="Times New Roman" w:cs="Times New Roman"/>
          <w:color w:val="000000" w:themeColor="text1"/>
          <w:kern w:val="0"/>
        </w:rPr>
        <w:lastRenderedPageBreak/>
        <w:t>Indirect Cost Limitation.</w:t>
      </w:r>
    </w:p>
    <w:p w14:paraId="48D572DF" w14:textId="77777777" w:rsidR="00E0561B" w:rsidRDefault="00E0561B" w:rsidP="00E0561B">
      <w:pPr>
        <w:pStyle w:val="BodyJustified"/>
        <w:spacing w:after="0"/>
        <w:rPr>
          <w:rFonts w:ascii="Times New Roman" w:hAnsi="Times New Roman" w:cs="Times New Roman"/>
          <w:kern w:val="0"/>
        </w:rPr>
      </w:pPr>
    </w:p>
    <w:p w14:paraId="095DECDC" w14:textId="4A9EF862"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or designee shall monitor the budgeted and actual expenditures for the special allotments allocated to each individual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 to ensure that the minimum required amount of state funds for each special program is expended. In developing the monitoring system for limiting the amount of indirect costs charged to each special program, the Superintendent shall consider the charter instructional plan and the total amount of common costs incurred to support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w:t>
      </w:r>
      <w:r>
        <w:rPr>
          <w:rFonts w:ascii="Times New Roman" w:hAnsi="Times New Roman" w:cs="Times New Roman"/>
          <w:kern w:val="0"/>
        </w:rPr>
        <w:t>s</w:t>
      </w:r>
      <w:r w:rsidRPr="00E0561B">
        <w:rPr>
          <w:rFonts w:ascii="Times New Roman" w:hAnsi="Times New Roman" w:cs="Times New Roman"/>
          <w:kern w:val="0"/>
        </w:rPr>
        <w:t xml:space="preserve"> instructional and instructionally-related program and the special programs required by the state.</w:t>
      </w:r>
    </w:p>
    <w:p w14:paraId="7354606D" w14:textId="77777777" w:rsidR="00E0561B" w:rsidRPr="00E0561B" w:rsidRDefault="00E0561B" w:rsidP="00E0561B">
      <w:pPr>
        <w:pStyle w:val="BodyJustified"/>
        <w:spacing w:after="0"/>
        <w:rPr>
          <w:rFonts w:ascii="Times New Roman" w:hAnsi="Times New Roman" w:cs="Times New Roman"/>
          <w:kern w:val="0"/>
        </w:rPr>
      </w:pPr>
    </w:p>
    <w:p w14:paraId="070431C2" w14:textId="77777777" w:rsidR="00E0561B" w:rsidRPr="00766B20" w:rsidRDefault="00E0561B" w:rsidP="00766B20">
      <w:pPr>
        <w:pStyle w:val="PolicySection"/>
        <w:numPr>
          <w:ilvl w:val="0"/>
          <w:numId w:val="3"/>
        </w:numPr>
        <w:spacing w:after="0"/>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t>Federal Requirements</w:t>
      </w:r>
      <w:r w:rsidRPr="00766B20">
        <w:rPr>
          <w:rFonts w:ascii="Times New Roman" w:hAnsi="Times New Roman" w:cs="Times New Roman"/>
          <w:smallCaps/>
          <w:color w:val="000000" w:themeColor="text1"/>
          <w:kern w:val="0"/>
        </w:rPr>
        <w:t>.</w:t>
      </w:r>
    </w:p>
    <w:p w14:paraId="6AF1CC8F" w14:textId="77777777" w:rsidR="00E0561B" w:rsidRDefault="00E0561B" w:rsidP="00E0561B">
      <w:pPr>
        <w:pStyle w:val="BodyJustified"/>
        <w:keepNext/>
        <w:spacing w:after="0"/>
        <w:rPr>
          <w:rFonts w:ascii="Times New Roman" w:hAnsi="Times New Roman" w:cs="Times New Roman"/>
          <w:kern w:val="0"/>
        </w:rPr>
      </w:pPr>
    </w:p>
    <w:p w14:paraId="46F59234" w14:textId="03F8F946"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or designee shall develop and implement or cause to have developed and implemented a system to monitor each individual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campus’s compliance with the following Federal requirements.</w:t>
      </w:r>
    </w:p>
    <w:p w14:paraId="55F6AD9B" w14:textId="77777777" w:rsidR="00E0561B" w:rsidRPr="00E0561B" w:rsidRDefault="00E0561B" w:rsidP="00E0561B">
      <w:pPr>
        <w:pStyle w:val="BodyJustified"/>
        <w:spacing w:after="0"/>
        <w:rPr>
          <w:rFonts w:ascii="Times New Roman" w:hAnsi="Times New Roman" w:cs="Times New Roman"/>
          <w:kern w:val="0"/>
        </w:rPr>
      </w:pPr>
    </w:p>
    <w:p w14:paraId="736EEF8B" w14:textId="77777777" w:rsidR="00E0561B" w:rsidRPr="00766B20" w:rsidRDefault="00E0561B" w:rsidP="00766B20">
      <w:pPr>
        <w:pStyle w:val="PolicySection"/>
        <w:numPr>
          <w:ilvl w:val="1"/>
          <w:numId w:val="3"/>
        </w:numPr>
        <w:spacing w:after="0"/>
        <w:ind w:left="360"/>
        <w:rPr>
          <w:rFonts w:ascii="Times New Roman" w:hAnsi="Times New Roman" w:cs="Times New Roman"/>
          <w:color w:val="000000" w:themeColor="text1"/>
          <w:kern w:val="0"/>
        </w:rPr>
      </w:pPr>
      <w:r w:rsidRPr="00766B20">
        <w:rPr>
          <w:rFonts w:ascii="Times New Roman" w:hAnsi="Times New Roman" w:cs="Times New Roman"/>
          <w:color w:val="000000" w:themeColor="text1"/>
          <w:kern w:val="0"/>
        </w:rPr>
        <w:t>Maintenance of Effort (MOE).</w:t>
      </w:r>
    </w:p>
    <w:p w14:paraId="7B402DB6" w14:textId="77777777" w:rsidR="00E0561B" w:rsidRDefault="00E0561B" w:rsidP="00E0561B">
      <w:pPr>
        <w:pStyle w:val="BodyJustified"/>
        <w:spacing w:after="0"/>
        <w:rPr>
          <w:rFonts w:ascii="Times New Roman" w:hAnsi="Times New Roman" w:cs="Times New Roman"/>
          <w:kern w:val="0"/>
        </w:rPr>
      </w:pPr>
    </w:p>
    <w:p w14:paraId="01E89858" w14:textId="184BEF9F"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or designee shall monitor the finances and operation of each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 to ensure that the minimal fiscal effort required by the Federal government for general and special education is attained. In developing the monitoring system for </w:t>
      </w:r>
      <w:proofErr w:type="gramStart"/>
      <w:r w:rsidRPr="00E0561B">
        <w:rPr>
          <w:rFonts w:ascii="Times New Roman" w:hAnsi="Times New Roman" w:cs="Times New Roman"/>
          <w:kern w:val="0"/>
        </w:rPr>
        <w:t>MOE</w:t>
      </w:r>
      <w:proofErr w:type="gramEnd"/>
      <w:r w:rsidRPr="00E0561B">
        <w:rPr>
          <w:rFonts w:ascii="Times New Roman" w:hAnsi="Times New Roman" w:cs="Times New Roman"/>
          <w:kern w:val="0"/>
        </w:rPr>
        <w:t xml:space="preserve"> the Superintendent shall consider the impact of the charter instructional plan for the current fiscal year.</w:t>
      </w:r>
    </w:p>
    <w:p w14:paraId="53290A5C" w14:textId="77777777" w:rsidR="00E0561B" w:rsidRPr="00E0561B" w:rsidRDefault="00E0561B" w:rsidP="00E0561B">
      <w:pPr>
        <w:pStyle w:val="BodyJustified"/>
        <w:spacing w:after="0"/>
        <w:rPr>
          <w:rFonts w:ascii="Times New Roman" w:hAnsi="Times New Roman" w:cs="Times New Roman"/>
          <w:kern w:val="0"/>
        </w:rPr>
      </w:pPr>
    </w:p>
    <w:p w14:paraId="687F5393" w14:textId="77777777" w:rsidR="00E0561B" w:rsidRPr="00766B20" w:rsidRDefault="00E0561B" w:rsidP="00766B20">
      <w:pPr>
        <w:pStyle w:val="PolicySection"/>
        <w:numPr>
          <w:ilvl w:val="1"/>
          <w:numId w:val="3"/>
        </w:numPr>
        <w:spacing w:after="0"/>
        <w:ind w:left="360"/>
        <w:rPr>
          <w:rFonts w:ascii="Times New Roman" w:hAnsi="Times New Roman" w:cs="Times New Roman"/>
          <w:color w:val="000000" w:themeColor="text1"/>
          <w:kern w:val="0"/>
        </w:rPr>
      </w:pPr>
      <w:r w:rsidRPr="00766B20">
        <w:rPr>
          <w:rFonts w:ascii="Times New Roman" w:hAnsi="Times New Roman" w:cs="Times New Roman"/>
          <w:color w:val="000000" w:themeColor="text1"/>
          <w:kern w:val="0"/>
        </w:rPr>
        <w:t>General Education.</w:t>
      </w:r>
    </w:p>
    <w:p w14:paraId="68196144" w14:textId="77777777" w:rsidR="00E0561B" w:rsidRDefault="00E0561B" w:rsidP="00E0561B">
      <w:pPr>
        <w:pStyle w:val="BodyJustified"/>
        <w:spacing w:after="0"/>
        <w:rPr>
          <w:rFonts w:ascii="Times New Roman" w:hAnsi="Times New Roman" w:cs="Times New Roman"/>
          <w:kern w:val="0"/>
        </w:rPr>
      </w:pPr>
    </w:p>
    <w:p w14:paraId="77B60B4F" w14:textId="5887C70C"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In assessing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w:t>
      </w:r>
      <w:r>
        <w:rPr>
          <w:rFonts w:ascii="Times New Roman" w:hAnsi="Times New Roman" w:cs="Times New Roman"/>
          <w:kern w:val="0"/>
        </w:rPr>
        <w:t>s</w:t>
      </w:r>
      <w:r w:rsidRPr="00E0561B">
        <w:rPr>
          <w:rFonts w:ascii="Times New Roman" w:hAnsi="Times New Roman" w:cs="Times New Roman"/>
          <w:kern w:val="0"/>
        </w:rPr>
        <w:t xml:space="preserve"> compliance with the Federal MOE requirement for programs funded pursuant to the No Child Left Behind Act</w:t>
      </w:r>
      <w:r w:rsidR="00766085">
        <w:rPr>
          <w:rFonts w:ascii="Times New Roman" w:hAnsi="Times New Roman" w:cs="Times New Roman"/>
          <w:kern w:val="0"/>
        </w:rPr>
        <w:t xml:space="preserve">/Elementary and Secondary Education Act/Every Student Succeeds Act, </w:t>
      </w:r>
      <w:r w:rsidRPr="00E0561B">
        <w:rPr>
          <w:rFonts w:ascii="Times New Roman" w:hAnsi="Times New Roman" w:cs="Times New Roman"/>
          <w:kern w:val="0"/>
        </w:rPr>
        <w:t>the Superintendent or designee may consider the impact of exceptional or uncontrollable circumstances or a precipitous decline in financial resources.</w:t>
      </w:r>
    </w:p>
    <w:p w14:paraId="1DDCDEE5" w14:textId="77777777" w:rsidR="00E0561B" w:rsidRPr="00E0561B" w:rsidRDefault="00E0561B" w:rsidP="00E0561B">
      <w:pPr>
        <w:pStyle w:val="BodyJustified"/>
        <w:spacing w:after="0"/>
        <w:rPr>
          <w:rFonts w:ascii="Times New Roman" w:hAnsi="Times New Roman" w:cs="Times New Roman"/>
          <w:kern w:val="0"/>
        </w:rPr>
      </w:pPr>
    </w:p>
    <w:p w14:paraId="3D5FC125" w14:textId="77777777" w:rsidR="00E0561B" w:rsidRPr="00766B20" w:rsidRDefault="00E0561B" w:rsidP="00766B20">
      <w:pPr>
        <w:pStyle w:val="PolicySection"/>
        <w:numPr>
          <w:ilvl w:val="1"/>
          <w:numId w:val="3"/>
        </w:numPr>
        <w:spacing w:after="0"/>
        <w:ind w:left="360"/>
        <w:rPr>
          <w:rFonts w:ascii="Times New Roman" w:hAnsi="Times New Roman" w:cs="Times New Roman"/>
          <w:color w:val="000000" w:themeColor="text1"/>
          <w:kern w:val="0"/>
        </w:rPr>
      </w:pPr>
      <w:r w:rsidRPr="00766B20">
        <w:rPr>
          <w:rFonts w:ascii="Times New Roman" w:hAnsi="Times New Roman" w:cs="Times New Roman"/>
          <w:color w:val="000000" w:themeColor="text1"/>
          <w:kern w:val="0"/>
        </w:rPr>
        <w:t>Special Education.</w:t>
      </w:r>
    </w:p>
    <w:p w14:paraId="59B51637" w14:textId="77777777" w:rsidR="00766085" w:rsidRDefault="00766085" w:rsidP="00E0561B">
      <w:pPr>
        <w:pStyle w:val="BodyJustified"/>
        <w:spacing w:after="0"/>
        <w:rPr>
          <w:rFonts w:ascii="Times New Roman" w:hAnsi="Times New Roman" w:cs="Times New Roman"/>
          <w:kern w:val="0"/>
        </w:rPr>
      </w:pPr>
    </w:p>
    <w:p w14:paraId="1D818CFF" w14:textId="16CF0DCA" w:rsid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In assessing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w:t>
      </w:r>
      <w:r w:rsidR="00766085">
        <w:rPr>
          <w:rFonts w:ascii="Times New Roman" w:hAnsi="Times New Roman" w:cs="Times New Roman"/>
          <w:kern w:val="0"/>
        </w:rPr>
        <w:t>s</w:t>
      </w:r>
      <w:r w:rsidRPr="00E0561B">
        <w:rPr>
          <w:rFonts w:ascii="Times New Roman" w:hAnsi="Times New Roman" w:cs="Times New Roman"/>
          <w:kern w:val="0"/>
        </w:rPr>
        <w:t xml:space="preserve"> compliance with the Federal MOE requirement for programs funded pursuant to the Individuals with Disabilities Education Act, the Superintendent or designee may consider the impact of changes in staff and student enrollment, the termination of an exceptionally costly program provided to a particular child, the termination of costly expenditures for long-term purchases, and </w:t>
      </w:r>
      <w:r w:rsidR="00B30CB9">
        <w:rPr>
          <w:rFonts w:ascii="Times New Roman" w:hAnsi="Times New Roman" w:cs="Times New Roman"/>
          <w:b/>
          <w:kern w:val="0"/>
        </w:rPr>
        <w:lastRenderedPageBreak/>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w:t>
      </w:r>
      <w:r w:rsidR="0049400C">
        <w:rPr>
          <w:rFonts w:ascii="Times New Roman" w:hAnsi="Times New Roman" w:cs="Times New Roman"/>
          <w:kern w:val="0"/>
        </w:rPr>
        <w:t>s</w:t>
      </w:r>
      <w:r w:rsidRPr="00E0561B">
        <w:rPr>
          <w:rFonts w:ascii="Times New Roman" w:hAnsi="Times New Roman" w:cs="Times New Roman"/>
          <w:kern w:val="0"/>
        </w:rPr>
        <w:t xml:space="preserve"> participation in the high cost grant program.</w:t>
      </w:r>
    </w:p>
    <w:p w14:paraId="37B8FF39" w14:textId="77777777" w:rsidR="00B30CB9" w:rsidRDefault="00B30CB9" w:rsidP="00E0561B">
      <w:pPr>
        <w:pStyle w:val="BodyJustified"/>
        <w:spacing w:after="0"/>
        <w:rPr>
          <w:rFonts w:ascii="Times New Roman" w:hAnsi="Times New Roman" w:cs="Times New Roman"/>
          <w:kern w:val="0"/>
        </w:rPr>
      </w:pPr>
    </w:p>
    <w:p w14:paraId="308AE257" w14:textId="77777777" w:rsidR="00B30CB9" w:rsidRPr="00E0561B" w:rsidRDefault="00B30CB9" w:rsidP="00E0561B">
      <w:pPr>
        <w:pStyle w:val="BodyJustified"/>
        <w:spacing w:after="0"/>
        <w:rPr>
          <w:rFonts w:ascii="Times New Roman" w:hAnsi="Times New Roman" w:cs="Times New Roman"/>
          <w:kern w:val="0"/>
        </w:rPr>
      </w:pPr>
    </w:p>
    <w:p w14:paraId="0E0AE356" w14:textId="77777777" w:rsidR="00E0561B" w:rsidRPr="00E0561B" w:rsidRDefault="00E0561B" w:rsidP="00E0561B">
      <w:pPr>
        <w:pStyle w:val="BodyJustified"/>
        <w:spacing w:after="0"/>
        <w:rPr>
          <w:rFonts w:ascii="Times New Roman" w:hAnsi="Times New Roman" w:cs="Times New Roman"/>
          <w:kern w:val="0"/>
        </w:rPr>
      </w:pPr>
    </w:p>
    <w:p w14:paraId="52C025C5" w14:textId="77777777" w:rsidR="00E0561B" w:rsidRPr="00766B20" w:rsidRDefault="00E0561B" w:rsidP="00766B20">
      <w:pPr>
        <w:pStyle w:val="PolicySection"/>
        <w:numPr>
          <w:ilvl w:val="1"/>
          <w:numId w:val="3"/>
        </w:numPr>
        <w:spacing w:after="0"/>
        <w:ind w:left="360"/>
        <w:rPr>
          <w:rFonts w:ascii="Times New Roman" w:hAnsi="Times New Roman" w:cs="Times New Roman"/>
          <w:color w:val="000000" w:themeColor="text1"/>
          <w:kern w:val="0"/>
        </w:rPr>
      </w:pPr>
      <w:r w:rsidRPr="00766B20">
        <w:rPr>
          <w:rFonts w:ascii="Times New Roman" w:hAnsi="Times New Roman" w:cs="Times New Roman"/>
          <w:color w:val="000000" w:themeColor="text1"/>
          <w:kern w:val="0"/>
        </w:rPr>
        <w:t>Supplement; Not Supplant.</w:t>
      </w:r>
    </w:p>
    <w:p w14:paraId="411940E3" w14:textId="77777777" w:rsidR="00766085" w:rsidRDefault="00766085" w:rsidP="00E0561B">
      <w:pPr>
        <w:pStyle w:val="BodyJustified"/>
        <w:spacing w:after="0"/>
        <w:rPr>
          <w:rFonts w:ascii="Times New Roman" w:hAnsi="Times New Roman" w:cs="Times New Roman"/>
          <w:kern w:val="0"/>
        </w:rPr>
      </w:pPr>
    </w:p>
    <w:p w14:paraId="3075D401" w14:textId="115BE785"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or designee shall monitor the finances and operation of each individual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 to ensure that Federal funds are expended to supplement and not supplant non-Federal sources of funding. In developing the monitoring system for the proper use of Federal funds the Superintendent shall consider the charter instructional plan, the approved budget and subsequent amendments, the identified needs of the students enrolled in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and the actual method of funding for a particular cost for the prior and current academic years.</w:t>
      </w:r>
    </w:p>
    <w:p w14:paraId="3352F13F" w14:textId="77777777" w:rsidR="00E0561B" w:rsidRPr="00E0561B" w:rsidRDefault="00E0561B" w:rsidP="00E0561B">
      <w:pPr>
        <w:pStyle w:val="BodyJustified"/>
        <w:spacing w:after="0"/>
        <w:rPr>
          <w:rFonts w:ascii="Times New Roman" w:hAnsi="Times New Roman" w:cs="Times New Roman"/>
          <w:kern w:val="0"/>
        </w:rPr>
      </w:pPr>
    </w:p>
    <w:p w14:paraId="0FFDD149" w14:textId="77777777" w:rsidR="00E0561B" w:rsidRPr="00766B20" w:rsidRDefault="00E0561B" w:rsidP="00653A38">
      <w:pPr>
        <w:pStyle w:val="PolicySection"/>
        <w:numPr>
          <w:ilvl w:val="1"/>
          <w:numId w:val="3"/>
        </w:numPr>
        <w:spacing w:after="0"/>
        <w:ind w:left="360"/>
        <w:rPr>
          <w:rFonts w:ascii="Times New Roman" w:hAnsi="Times New Roman" w:cs="Times New Roman"/>
          <w:color w:val="000000" w:themeColor="text1"/>
          <w:kern w:val="0"/>
        </w:rPr>
      </w:pPr>
      <w:r w:rsidRPr="00766B20">
        <w:rPr>
          <w:rFonts w:ascii="Times New Roman" w:hAnsi="Times New Roman" w:cs="Times New Roman"/>
          <w:color w:val="000000" w:themeColor="text1"/>
          <w:kern w:val="0"/>
        </w:rPr>
        <w:t>Excess Cost.</w:t>
      </w:r>
    </w:p>
    <w:p w14:paraId="218A888B" w14:textId="77777777" w:rsidR="00766B20" w:rsidRDefault="00766B20" w:rsidP="00653A38">
      <w:pPr>
        <w:pStyle w:val="BodyJustified"/>
        <w:keepNext/>
        <w:spacing w:after="0"/>
        <w:rPr>
          <w:rFonts w:ascii="Times New Roman" w:hAnsi="Times New Roman" w:cs="Times New Roman"/>
          <w:kern w:val="0"/>
        </w:rPr>
      </w:pPr>
    </w:p>
    <w:p w14:paraId="1752975E" w14:textId="1FD8EDDB"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The Superintendent or designee shall monitor the finances and operation of each individual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 to ensure that Federal funds are used only to pay the excess costs for students enrolled in the special education program.</w:t>
      </w:r>
    </w:p>
    <w:p w14:paraId="5685AD51" w14:textId="77777777" w:rsidR="00E0561B" w:rsidRPr="00E0561B" w:rsidRDefault="00E0561B" w:rsidP="00E0561B">
      <w:pPr>
        <w:pStyle w:val="BodyJustified"/>
        <w:spacing w:after="0"/>
        <w:rPr>
          <w:rFonts w:ascii="Times New Roman" w:hAnsi="Times New Roman" w:cs="Times New Roman"/>
          <w:kern w:val="0"/>
        </w:rPr>
      </w:pPr>
    </w:p>
    <w:p w14:paraId="6156D0CB" w14:textId="77777777" w:rsidR="00E0561B" w:rsidRPr="00766B20" w:rsidRDefault="00E0561B" w:rsidP="00E0561B">
      <w:pPr>
        <w:pStyle w:val="PolicySection"/>
        <w:numPr>
          <w:ilvl w:val="0"/>
          <w:numId w:val="3"/>
        </w:numPr>
        <w:spacing w:after="0"/>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t>Projection of Potential Noncompliance</w:t>
      </w:r>
      <w:r w:rsidRPr="00766B20">
        <w:rPr>
          <w:rFonts w:ascii="Times New Roman" w:hAnsi="Times New Roman" w:cs="Times New Roman"/>
          <w:smallCaps/>
          <w:color w:val="000000" w:themeColor="text1"/>
          <w:kern w:val="0"/>
        </w:rPr>
        <w:t>.</w:t>
      </w:r>
    </w:p>
    <w:p w14:paraId="4F3A94AC" w14:textId="77777777" w:rsidR="00766B20" w:rsidRDefault="00766B20" w:rsidP="00E0561B">
      <w:pPr>
        <w:pStyle w:val="BodyJustified"/>
        <w:spacing w:after="0"/>
        <w:rPr>
          <w:rFonts w:ascii="Times New Roman" w:hAnsi="Times New Roman" w:cs="Times New Roman"/>
          <w:kern w:val="0"/>
        </w:rPr>
      </w:pPr>
    </w:p>
    <w:p w14:paraId="5A94E9D1" w14:textId="77777777"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The Superintendent or designee shall develop or cause to have developed monitoring systems that are based upon the regulatory models implemented by the Texas Education Agency.</w:t>
      </w:r>
    </w:p>
    <w:p w14:paraId="1DDACA40" w14:textId="77777777" w:rsidR="00E0561B" w:rsidRPr="00E0561B" w:rsidRDefault="00E0561B" w:rsidP="00E0561B">
      <w:pPr>
        <w:pStyle w:val="BodyJustified"/>
        <w:spacing w:after="0"/>
        <w:rPr>
          <w:rFonts w:ascii="Times New Roman" w:hAnsi="Times New Roman" w:cs="Times New Roman"/>
          <w:kern w:val="0"/>
        </w:rPr>
      </w:pPr>
    </w:p>
    <w:p w14:paraId="6D8DAC20" w14:textId="77777777" w:rsidR="00E0561B" w:rsidRPr="00766B20" w:rsidRDefault="00E0561B" w:rsidP="00E0561B">
      <w:pPr>
        <w:pStyle w:val="PolicySection"/>
        <w:numPr>
          <w:ilvl w:val="0"/>
          <w:numId w:val="3"/>
        </w:numPr>
        <w:spacing w:after="0"/>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t>Requirement to be Exceeded</w:t>
      </w:r>
      <w:r w:rsidRPr="00766B20">
        <w:rPr>
          <w:rFonts w:ascii="Times New Roman" w:hAnsi="Times New Roman" w:cs="Times New Roman"/>
          <w:smallCaps/>
          <w:color w:val="000000" w:themeColor="text1"/>
          <w:kern w:val="0"/>
        </w:rPr>
        <w:t>.</w:t>
      </w:r>
    </w:p>
    <w:p w14:paraId="156679E8" w14:textId="77777777" w:rsidR="00766B20" w:rsidRDefault="00766B20" w:rsidP="00E0561B">
      <w:pPr>
        <w:pStyle w:val="BodyJustified"/>
        <w:spacing w:after="0"/>
        <w:rPr>
          <w:rFonts w:ascii="Times New Roman" w:hAnsi="Times New Roman" w:cs="Times New Roman"/>
          <w:kern w:val="0"/>
        </w:rPr>
      </w:pPr>
    </w:p>
    <w:p w14:paraId="6F112E46" w14:textId="77777777"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To the degree feasible, the Superintendent or designee should develop monitoring systems that include additional data and indicators beyond those used by the Texas Education Agency in its regulatory models.</w:t>
      </w:r>
    </w:p>
    <w:p w14:paraId="01292DF1" w14:textId="77777777" w:rsidR="00E0561B" w:rsidRPr="00E0561B" w:rsidRDefault="00E0561B" w:rsidP="00E0561B">
      <w:pPr>
        <w:pStyle w:val="BodyJustified"/>
        <w:spacing w:after="0"/>
        <w:rPr>
          <w:rFonts w:ascii="Times New Roman" w:hAnsi="Times New Roman" w:cs="Times New Roman"/>
          <w:kern w:val="0"/>
        </w:rPr>
      </w:pPr>
    </w:p>
    <w:p w14:paraId="23D4296E" w14:textId="77777777" w:rsidR="00E0561B" w:rsidRPr="00766B20" w:rsidRDefault="00E0561B" w:rsidP="00E0561B">
      <w:pPr>
        <w:pStyle w:val="PolicySection"/>
        <w:numPr>
          <w:ilvl w:val="0"/>
          <w:numId w:val="3"/>
        </w:numPr>
        <w:spacing w:after="0"/>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t>Data to be Used</w:t>
      </w:r>
      <w:r w:rsidRPr="00766B20">
        <w:rPr>
          <w:rFonts w:ascii="Times New Roman" w:hAnsi="Times New Roman" w:cs="Times New Roman"/>
          <w:smallCaps/>
          <w:color w:val="000000" w:themeColor="text1"/>
          <w:kern w:val="0"/>
        </w:rPr>
        <w:t>.</w:t>
      </w:r>
    </w:p>
    <w:p w14:paraId="175F7095" w14:textId="77777777" w:rsidR="00766B20" w:rsidRDefault="00766B20" w:rsidP="00E0561B">
      <w:pPr>
        <w:pStyle w:val="BodyJustified"/>
        <w:spacing w:after="0"/>
        <w:rPr>
          <w:rFonts w:ascii="Times New Roman" w:hAnsi="Times New Roman" w:cs="Times New Roman"/>
          <w:kern w:val="0"/>
        </w:rPr>
      </w:pPr>
    </w:p>
    <w:p w14:paraId="1D462141" w14:textId="77777777" w:rsid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To the degree feasible, the Superintendent or designee should develop or cause to have developed monitoring systems that include historical, budgeted, </w:t>
      </w:r>
      <w:proofErr w:type="gramStart"/>
      <w:r w:rsidRPr="00E0561B">
        <w:rPr>
          <w:rFonts w:ascii="Times New Roman" w:hAnsi="Times New Roman" w:cs="Times New Roman"/>
          <w:kern w:val="0"/>
        </w:rPr>
        <w:t>actual</w:t>
      </w:r>
      <w:proofErr w:type="gramEnd"/>
      <w:r w:rsidRPr="00E0561B">
        <w:rPr>
          <w:rFonts w:ascii="Times New Roman" w:hAnsi="Times New Roman" w:cs="Times New Roman"/>
          <w:kern w:val="0"/>
        </w:rPr>
        <w:t xml:space="preserve"> and projected data to be periodically updated to include actual, year-to-date data and revised projections.</w:t>
      </w:r>
    </w:p>
    <w:p w14:paraId="4EF96E7B" w14:textId="77777777" w:rsidR="00425E2A" w:rsidRPr="00E0561B" w:rsidRDefault="00425E2A" w:rsidP="00E0561B">
      <w:pPr>
        <w:pStyle w:val="BodyJustified"/>
        <w:spacing w:after="0"/>
        <w:rPr>
          <w:rFonts w:ascii="Times New Roman" w:hAnsi="Times New Roman" w:cs="Times New Roman"/>
          <w:kern w:val="0"/>
        </w:rPr>
      </w:pPr>
    </w:p>
    <w:p w14:paraId="267673BF" w14:textId="77777777" w:rsidR="00E0561B" w:rsidRPr="00E0561B" w:rsidRDefault="00E0561B" w:rsidP="00E0561B">
      <w:pPr>
        <w:pStyle w:val="BodyJustified"/>
        <w:spacing w:after="0"/>
        <w:rPr>
          <w:rFonts w:ascii="Times New Roman" w:hAnsi="Times New Roman" w:cs="Times New Roman"/>
          <w:kern w:val="0"/>
        </w:rPr>
      </w:pPr>
    </w:p>
    <w:p w14:paraId="29434044" w14:textId="77777777" w:rsidR="00E0561B" w:rsidRPr="00766B20" w:rsidRDefault="00E0561B" w:rsidP="00766B20">
      <w:pPr>
        <w:pStyle w:val="PolicySection"/>
        <w:numPr>
          <w:ilvl w:val="0"/>
          <w:numId w:val="3"/>
        </w:numPr>
        <w:spacing w:after="0"/>
        <w:jc w:val="left"/>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lastRenderedPageBreak/>
        <w:t>Monitoring Timeline</w:t>
      </w:r>
      <w:r w:rsidRPr="00766B20">
        <w:rPr>
          <w:rFonts w:ascii="Times New Roman" w:hAnsi="Times New Roman" w:cs="Times New Roman"/>
          <w:smallCaps/>
          <w:color w:val="000000" w:themeColor="text1"/>
          <w:kern w:val="0"/>
        </w:rPr>
        <w:t>.</w:t>
      </w:r>
    </w:p>
    <w:p w14:paraId="436EB98E" w14:textId="77777777" w:rsidR="00766B20" w:rsidRDefault="00766B20" w:rsidP="00E0561B">
      <w:pPr>
        <w:pStyle w:val="BodyJustified"/>
        <w:spacing w:after="0"/>
        <w:rPr>
          <w:rFonts w:ascii="Times New Roman" w:hAnsi="Times New Roman" w:cs="Times New Roman"/>
          <w:kern w:val="0"/>
        </w:rPr>
      </w:pPr>
    </w:p>
    <w:p w14:paraId="140532AE" w14:textId="77777777"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To the degree feasible, the Superintendent or designee should develop or cause to have developed monitoring systems that produce results at the beginning, middle and end of the fiscal year.</w:t>
      </w:r>
    </w:p>
    <w:p w14:paraId="2676015C" w14:textId="77777777" w:rsidR="00E0561B" w:rsidRDefault="00E0561B" w:rsidP="00E0561B">
      <w:pPr>
        <w:pStyle w:val="BodyJustified"/>
        <w:spacing w:after="0"/>
        <w:rPr>
          <w:rFonts w:ascii="Times New Roman" w:hAnsi="Times New Roman" w:cs="Times New Roman"/>
          <w:kern w:val="0"/>
        </w:rPr>
      </w:pPr>
    </w:p>
    <w:p w14:paraId="331C36DD" w14:textId="77777777" w:rsidR="00B30CB9" w:rsidRDefault="00B30CB9" w:rsidP="00E0561B">
      <w:pPr>
        <w:pStyle w:val="BodyJustified"/>
        <w:spacing w:after="0"/>
        <w:rPr>
          <w:rFonts w:ascii="Times New Roman" w:hAnsi="Times New Roman" w:cs="Times New Roman"/>
          <w:kern w:val="0"/>
        </w:rPr>
      </w:pPr>
    </w:p>
    <w:p w14:paraId="0C683D80" w14:textId="77777777" w:rsidR="00B30CB9" w:rsidRDefault="00B30CB9" w:rsidP="00E0561B">
      <w:pPr>
        <w:pStyle w:val="BodyJustified"/>
        <w:spacing w:after="0"/>
        <w:rPr>
          <w:rFonts w:ascii="Times New Roman" w:hAnsi="Times New Roman" w:cs="Times New Roman"/>
          <w:kern w:val="0"/>
        </w:rPr>
      </w:pPr>
    </w:p>
    <w:p w14:paraId="65FCD6C7" w14:textId="77777777" w:rsidR="00B30CB9" w:rsidRPr="00E0561B" w:rsidRDefault="00B30CB9" w:rsidP="00E0561B">
      <w:pPr>
        <w:pStyle w:val="BodyJustified"/>
        <w:spacing w:after="0"/>
        <w:rPr>
          <w:rFonts w:ascii="Times New Roman" w:hAnsi="Times New Roman" w:cs="Times New Roman"/>
          <w:kern w:val="0"/>
        </w:rPr>
      </w:pPr>
    </w:p>
    <w:p w14:paraId="181EF4D6" w14:textId="77777777" w:rsidR="00E0561B" w:rsidRPr="00766B20" w:rsidRDefault="00E0561B" w:rsidP="00E0561B">
      <w:pPr>
        <w:pStyle w:val="PolicySection"/>
        <w:numPr>
          <w:ilvl w:val="0"/>
          <w:numId w:val="3"/>
        </w:numPr>
        <w:spacing w:after="0"/>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t>Corrective Action Plan</w:t>
      </w:r>
      <w:r w:rsidRPr="00766B20">
        <w:rPr>
          <w:rFonts w:ascii="Times New Roman" w:hAnsi="Times New Roman" w:cs="Times New Roman"/>
          <w:smallCaps/>
          <w:color w:val="000000" w:themeColor="text1"/>
          <w:kern w:val="0"/>
        </w:rPr>
        <w:t>.</w:t>
      </w:r>
    </w:p>
    <w:p w14:paraId="09D1439F" w14:textId="77777777" w:rsidR="00766B20" w:rsidRDefault="00766B20" w:rsidP="00E0561B">
      <w:pPr>
        <w:pStyle w:val="BodyJustified"/>
        <w:spacing w:after="0"/>
        <w:rPr>
          <w:rFonts w:ascii="Times New Roman" w:hAnsi="Times New Roman" w:cs="Times New Roman"/>
          <w:kern w:val="0"/>
        </w:rPr>
      </w:pPr>
    </w:p>
    <w:p w14:paraId="76A37FBB" w14:textId="77777777"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Upon identifying a potential instance of noncompliance, the Superintendent or designee shall prepare a plan that addresses the condition(s) that resulted or may result in the School’s failure to comply with the fiscal requirements addressed by this policy.</w:t>
      </w:r>
    </w:p>
    <w:p w14:paraId="79682426" w14:textId="77777777" w:rsidR="00E0561B" w:rsidRPr="00E0561B" w:rsidRDefault="00E0561B" w:rsidP="00E0561B">
      <w:pPr>
        <w:pStyle w:val="BodyJustified"/>
        <w:spacing w:after="0"/>
        <w:rPr>
          <w:rFonts w:ascii="Times New Roman" w:hAnsi="Times New Roman" w:cs="Times New Roman"/>
          <w:kern w:val="0"/>
        </w:rPr>
      </w:pPr>
    </w:p>
    <w:p w14:paraId="2B3FCE1A" w14:textId="77777777" w:rsidR="00E0561B" w:rsidRPr="00766B20" w:rsidRDefault="00E0561B" w:rsidP="00E0561B">
      <w:pPr>
        <w:pStyle w:val="PolicySection"/>
        <w:numPr>
          <w:ilvl w:val="0"/>
          <w:numId w:val="3"/>
        </w:numPr>
        <w:spacing w:after="0"/>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t>Report to the Board</w:t>
      </w:r>
      <w:r w:rsidRPr="00766B20">
        <w:rPr>
          <w:rFonts w:ascii="Times New Roman" w:hAnsi="Times New Roman" w:cs="Times New Roman"/>
          <w:smallCaps/>
          <w:color w:val="000000" w:themeColor="text1"/>
          <w:kern w:val="0"/>
        </w:rPr>
        <w:t>.</w:t>
      </w:r>
    </w:p>
    <w:p w14:paraId="3C1BE5BB" w14:textId="77777777" w:rsidR="00766B20" w:rsidRDefault="00766B20" w:rsidP="00E0561B">
      <w:pPr>
        <w:pStyle w:val="BodyJustified"/>
        <w:spacing w:after="0"/>
        <w:rPr>
          <w:rFonts w:ascii="Times New Roman" w:hAnsi="Times New Roman" w:cs="Times New Roman"/>
          <w:kern w:val="0"/>
        </w:rPr>
      </w:pPr>
    </w:p>
    <w:p w14:paraId="49D27E82" w14:textId="25E915B9"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 xml:space="preserve">At the beginning, middle and end of the fiscal year, the Superintendent shall report to the Board the status of each individual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 xml:space="preserve"> campus’s compliance with the critical state and Federal fiscal requirements addressed by this policy. In the event that an instance or potential instance of noncompliance is identified, the Superintendent shall inform the Board of </w:t>
      </w:r>
      <w:r w:rsidR="00B30CB9">
        <w:rPr>
          <w:rFonts w:ascii="Times New Roman" w:hAnsi="Times New Roman" w:cs="Times New Roman"/>
          <w:b/>
          <w:kern w:val="0"/>
        </w:rPr>
        <w:t>Henry Ford Academy Alameda School for Art + Design</w:t>
      </w:r>
      <w:r w:rsidR="00F839DA">
        <w:rPr>
          <w:rFonts w:ascii="Times New Roman" w:hAnsi="Times New Roman" w:cs="Times New Roman"/>
          <w:b/>
          <w:kern w:val="0"/>
        </w:rPr>
        <w:t xml:space="preserve"> Charter School</w:t>
      </w:r>
      <w:r w:rsidRPr="00E0561B">
        <w:rPr>
          <w:rFonts w:ascii="Times New Roman" w:hAnsi="Times New Roman" w:cs="Times New Roman"/>
          <w:kern w:val="0"/>
        </w:rPr>
        <w:t>’</w:t>
      </w:r>
      <w:r w:rsidR="00766B20">
        <w:rPr>
          <w:rFonts w:ascii="Times New Roman" w:hAnsi="Times New Roman" w:cs="Times New Roman"/>
          <w:kern w:val="0"/>
        </w:rPr>
        <w:t>s</w:t>
      </w:r>
      <w:r w:rsidRPr="00E0561B">
        <w:rPr>
          <w:rFonts w:ascii="Times New Roman" w:hAnsi="Times New Roman" w:cs="Times New Roman"/>
          <w:kern w:val="0"/>
        </w:rPr>
        <w:t xml:space="preserve"> corrective action plan undertaken or to be undertaken.</w:t>
      </w:r>
    </w:p>
    <w:p w14:paraId="2B4C0A82" w14:textId="77777777" w:rsidR="00E0561B" w:rsidRPr="00E0561B" w:rsidRDefault="00E0561B" w:rsidP="00E0561B">
      <w:pPr>
        <w:pStyle w:val="BodyJustified"/>
        <w:spacing w:after="0"/>
        <w:rPr>
          <w:rFonts w:ascii="Times New Roman" w:hAnsi="Times New Roman" w:cs="Times New Roman"/>
          <w:kern w:val="0"/>
        </w:rPr>
      </w:pPr>
    </w:p>
    <w:p w14:paraId="1F3BE96E" w14:textId="77777777" w:rsidR="00E0561B" w:rsidRPr="00766B20" w:rsidRDefault="00E0561B" w:rsidP="00E0561B">
      <w:pPr>
        <w:pStyle w:val="PolicySection"/>
        <w:numPr>
          <w:ilvl w:val="0"/>
          <w:numId w:val="3"/>
        </w:numPr>
        <w:spacing w:after="0"/>
        <w:rPr>
          <w:rFonts w:ascii="Times New Roman" w:hAnsi="Times New Roman" w:cs="Times New Roman"/>
          <w:smallCaps/>
          <w:color w:val="000000" w:themeColor="text1"/>
          <w:kern w:val="0"/>
          <w:u w:val="single"/>
        </w:rPr>
      </w:pPr>
      <w:r w:rsidRPr="00766B20">
        <w:rPr>
          <w:rFonts w:ascii="Times New Roman" w:hAnsi="Times New Roman" w:cs="Times New Roman"/>
          <w:smallCaps/>
          <w:color w:val="000000" w:themeColor="text1"/>
          <w:kern w:val="0"/>
          <w:u w:val="single"/>
        </w:rPr>
        <w:t>Administrative Procedures</w:t>
      </w:r>
      <w:r w:rsidRPr="00766B20">
        <w:rPr>
          <w:rFonts w:ascii="Times New Roman" w:hAnsi="Times New Roman" w:cs="Times New Roman"/>
          <w:smallCaps/>
          <w:color w:val="000000" w:themeColor="text1"/>
          <w:kern w:val="0"/>
        </w:rPr>
        <w:t>.</w:t>
      </w:r>
    </w:p>
    <w:p w14:paraId="2ECD70D6" w14:textId="77777777" w:rsidR="00766B20" w:rsidRDefault="00766B20" w:rsidP="00E0561B">
      <w:pPr>
        <w:pStyle w:val="BodyJustified"/>
        <w:spacing w:after="0"/>
        <w:rPr>
          <w:rFonts w:ascii="Times New Roman" w:hAnsi="Times New Roman" w:cs="Times New Roman"/>
          <w:kern w:val="0"/>
        </w:rPr>
      </w:pPr>
    </w:p>
    <w:p w14:paraId="5876F062" w14:textId="77777777" w:rsidR="00E0561B" w:rsidRPr="00E0561B" w:rsidRDefault="00E0561B" w:rsidP="00E0561B">
      <w:pPr>
        <w:pStyle w:val="BodyJustified"/>
        <w:spacing w:after="0"/>
        <w:rPr>
          <w:rFonts w:ascii="Times New Roman" w:hAnsi="Times New Roman" w:cs="Times New Roman"/>
          <w:kern w:val="0"/>
        </w:rPr>
      </w:pPr>
      <w:r w:rsidRPr="00E0561B">
        <w:rPr>
          <w:rFonts w:ascii="Times New Roman" w:hAnsi="Times New Roman" w:cs="Times New Roman"/>
          <w:kern w:val="0"/>
        </w:rPr>
        <w:t>The Superintendent shall prepare administrative procedures as required to implement this policy.</w:t>
      </w:r>
    </w:p>
    <w:p w14:paraId="6BA89E3D" w14:textId="77777777" w:rsidR="00E0561B" w:rsidRPr="00E0561B" w:rsidRDefault="00E0561B" w:rsidP="00E20391">
      <w:pPr>
        <w:pStyle w:val="BodyJustified"/>
        <w:spacing w:after="0"/>
        <w:rPr>
          <w:rFonts w:ascii="Times New Roman" w:hAnsi="Times New Roman" w:cs="Times New Roman"/>
          <w:kern w:val="0"/>
        </w:rPr>
      </w:pPr>
    </w:p>
    <w:sectPr w:rsidR="00E0561B" w:rsidRPr="00E0561B"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F50D" w14:textId="77777777" w:rsidR="004B0263" w:rsidRDefault="004B0263" w:rsidP="004052A2">
      <w:r>
        <w:separator/>
      </w:r>
    </w:p>
  </w:endnote>
  <w:endnote w:type="continuationSeparator" w:id="0">
    <w:p w14:paraId="38114BD8" w14:textId="77777777" w:rsidR="004B0263" w:rsidRDefault="004B0263"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4F6388" w:rsidRPr="004F6388" w14:paraId="552B9929" w14:textId="77777777" w:rsidTr="00746E10">
      <w:trPr>
        <w:cantSplit/>
      </w:trPr>
      <w:tc>
        <w:tcPr>
          <w:tcW w:w="4464" w:type="dxa"/>
        </w:tcPr>
        <w:p w14:paraId="23264A4F" w14:textId="15BEF5B3" w:rsidR="004F6388" w:rsidRPr="004F6388" w:rsidRDefault="004F6388" w:rsidP="004F6388">
          <w:pPr>
            <w:pStyle w:val="Footer"/>
            <w:rPr>
              <w:rFonts w:ascii="Times New Roman" w:hAnsi="Times New Roman" w:cs="Times New Roman"/>
              <w:sz w:val="20"/>
              <w:szCs w:val="20"/>
            </w:rPr>
          </w:pPr>
          <w:r w:rsidRPr="004F6388">
            <w:rPr>
              <w:rFonts w:ascii="Times New Roman" w:hAnsi="Times New Roman" w:cs="Times New Roman"/>
              <w:sz w:val="20"/>
              <w:szCs w:val="20"/>
            </w:rPr>
            <w:t xml:space="preserve">DATE ISSUED: </w:t>
          </w:r>
          <w:r w:rsidR="00F839DA">
            <w:rPr>
              <w:rFonts w:ascii="Times New Roman" w:hAnsi="Times New Roman" w:cs="Times New Roman"/>
              <w:sz w:val="20"/>
              <w:szCs w:val="20"/>
            </w:rPr>
            <w:t>0</w:t>
          </w:r>
          <w:r w:rsidR="00B30CB9">
            <w:rPr>
              <w:rFonts w:ascii="Times New Roman" w:hAnsi="Times New Roman" w:cs="Times New Roman"/>
              <w:sz w:val="20"/>
              <w:szCs w:val="20"/>
            </w:rPr>
            <w:t>1-09-2024</w:t>
          </w:r>
        </w:p>
      </w:tc>
      <w:tc>
        <w:tcPr>
          <w:tcW w:w="1440" w:type="dxa"/>
        </w:tcPr>
        <w:p w14:paraId="0EFD8FD8" w14:textId="77777777" w:rsidR="004F6388" w:rsidRPr="004F6388" w:rsidRDefault="004F6388" w:rsidP="004F6388">
          <w:pPr>
            <w:pStyle w:val="Footer"/>
            <w:rPr>
              <w:rFonts w:ascii="Times New Roman" w:hAnsi="Times New Roman" w:cs="Times New Roman"/>
              <w:sz w:val="20"/>
              <w:szCs w:val="20"/>
            </w:rPr>
          </w:pPr>
        </w:p>
      </w:tc>
      <w:tc>
        <w:tcPr>
          <w:tcW w:w="3168" w:type="dxa"/>
        </w:tcPr>
        <w:p w14:paraId="30840E76" w14:textId="77777777" w:rsidR="004F6388" w:rsidRPr="004F6388" w:rsidRDefault="004F6388" w:rsidP="004F6388">
          <w:pPr>
            <w:pStyle w:val="Footer"/>
            <w:jc w:val="right"/>
            <w:rPr>
              <w:rFonts w:ascii="Times New Roman" w:hAnsi="Times New Roman" w:cs="Times New Roman"/>
              <w:sz w:val="20"/>
              <w:szCs w:val="20"/>
            </w:rPr>
          </w:pPr>
          <w:r w:rsidRPr="004F6388">
            <w:rPr>
              <w:rFonts w:ascii="Times New Roman" w:hAnsi="Times New Roman" w:cs="Times New Roman"/>
              <w:sz w:val="20"/>
              <w:szCs w:val="20"/>
            </w:rPr>
            <w:fldChar w:fldCharType="begin"/>
          </w:r>
          <w:r w:rsidRPr="004F6388">
            <w:rPr>
              <w:rFonts w:ascii="Times New Roman" w:hAnsi="Times New Roman" w:cs="Times New Roman"/>
              <w:sz w:val="20"/>
              <w:szCs w:val="20"/>
            </w:rPr>
            <w:instrText xml:space="preserve"> PAGE </w:instrText>
          </w:r>
          <w:r w:rsidRPr="004F6388">
            <w:rPr>
              <w:rFonts w:ascii="Times New Roman" w:hAnsi="Times New Roman" w:cs="Times New Roman"/>
              <w:sz w:val="20"/>
              <w:szCs w:val="20"/>
            </w:rPr>
            <w:fldChar w:fldCharType="separate"/>
          </w:r>
          <w:r w:rsidRPr="004F6388">
            <w:rPr>
              <w:rFonts w:ascii="Times New Roman" w:hAnsi="Times New Roman" w:cs="Times New Roman"/>
              <w:noProof/>
              <w:sz w:val="20"/>
              <w:szCs w:val="20"/>
            </w:rPr>
            <w:t>1</w:t>
          </w:r>
          <w:r w:rsidRPr="004F6388">
            <w:rPr>
              <w:rFonts w:ascii="Times New Roman" w:hAnsi="Times New Roman" w:cs="Times New Roman"/>
              <w:sz w:val="20"/>
              <w:szCs w:val="20"/>
            </w:rPr>
            <w:fldChar w:fldCharType="end"/>
          </w:r>
          <w:r w:rsidRPr="004F6388">
            <w:rPr>
              <w:rFonts w:ascii="Times New Roman" w:hAnsi="Times New Roman" w:cs="Times New Roman"/>
              <w:sz w:val="20"/>
              <w:szCs w:val="20"/>
            </w:rPr>
            <w:t xml:space="preserve"> of </w:t>
          </w:r>
          <w:r w:rsidRPr="004F6388">
            <w:rPr>
              <w:rFonts w:ascii="Times New Roman" w:hAnsi="Times New Roman" w:cs="Times New Roman"/>
              <w:sz w:val="20"/>
              <w:szCs w:val="20"/>
            </w:rPr>
            <w:fldChar w:fldCharType="begin"/>
          </w:r>
          <w:r w:rsidRPr="004F6388">
            <w:rPr>
              <w:rFonts w:ascii="Times New Roman" w:hAnsi="Times New Roman" w:cs="Times New Roman"/>
              <w:sz w:val="20"/>
              <w:szCs w:val="20"/>
            </w:rPr>
            <w:instrText xml:space="preserve"> NUMPAGES </w:instrText>
          </w:r>
          <w:r w:rsidRPr="004F6388">
            <w:rPr>
              <w:rFonts w:ascii="Times New Roman" w:hAnsi="Times New Roman" w:cs="Times New Roman"/>
              <w:sz w:val="20"/>
              <w:szCs w:val="20"/>
            </w:rPr>
            <w:fldChar w:fldCharType="separate"/>
          </w:r>
          <w:r w:rsidRPr="004F6388">
            <w:rPr>
              <w:rFonts w:ascii="Times New Roman" w:hAnsi="Times New Roman" w:cs="Times New Roman"/>
              <w:noProof/>
              <w:sz w:val="20"/>
              <w:szCs w:val="20"/>
            </w:rPr>
            <w:t>2</w:t>
          </w:r>
          <w:r w:rsidRPr="004F6388">
            <w:rPr>
              <w:rFonts w:ascii="Times New Roman" w:hAnsi="Times New Roman" w:cs="Times New Roman"/>
              <w:sz w:val="20"/>
              <w:szCs w:val="20"/>
            </w:rPr>
            <w:fldChar w:fldCharType="end"/>
          </w:r>
        </w:p>
      </w:tc>
    </w:tr>
    <w:tr w:rsidR="004F6388" w:rsidRPr="004F6388" w14:paraId="746D724F" w14:textId="77777777" w:rsidTr="00746E10">
      <w:trPr>
        <w:cantSplit/>
      </w:trPr>
      <w:tc>
        <w:tcPr>
          <w:tcW w:w="4464" w:type="dxa"/>
        </w:tcPr>
        <w:p w14:paraId="049FA100" w14:textId="77777777" w:rsidR="004F6388" w:rsidRPr="004F6388" w:rsidRDefault="004F6388" w:rsidP="004F6388">
          <w:pPr>
            <w:pStyle w:val="Footer"/>
            <w:rPr>
              <w:rFonts w:ascii="Times New Roman" w:hAnsi="Times New Roman" w:cs="Times New Roman"/>
              <w:sz w:val="20"/>
              <w:szCs w:val="20"/>
            </w:rPr>
          </w:pPr>
        </w:p>
      </w:tc>
      <w:tc>
        <w:tcPr>
          <w:tcW w:w="1440" w:type="dxa"/>
        </w:tcPr>
        <w:p w14:paraId="7AF02E13" w14:textId="77777777" w:rsidR="004F6388" w:rsidRPr="004F6388" w:rsidRDefault="004F6388" w:rsidP="004F6388">
          <w:pPr>
            <w:pStyle w:val="Footer"/>
            <w:rPr>
              <w:rFonts w:ascii="Times New Roman" w:hAnsi="Times New Roman" w:cs="Times New Roman"/>
              <w:sz w:val="20"/>
              <w:szCs w:val="20"/>
            </w:rPr>
          </w:pPr>
        </w:p>
      </w:tc>
      <w:tc>
        <w:tcPr>
          <w:tcW w:w="3168" w:type="dxa"/>
        </w:tcPr>
        <w:p w14:paraId="6B248E21" w14:textId="77777777" w:rsidR="004F6388" w:rsidRPr="004F6388" w:rsidRDefault="004F6388" w:rsidP="004F6388">
          <w:pPr>
            <w:pStyle w:val="Footer"/>
            <w:rPr>
              <w:rFonts w:ascii="Times New Roman" w:hAnsi="Times New Roman" w:cs="Times New Roman"/>
              <w:sz w:val="20"/>
              <w:szCs w:val="20"/>
            </w:rPr>
          </w:pPr>
        </w:p>
      </w:tc>
    </w:tr>
    <w:tr w:rsidR="004F6388" w:rsidRPr="004F6388" w14:paraId="0E5DDD43" w14:textId="77777777" w:rsidTr="00746E10">
      <w:trPr>
        <w:cantSplit/>
      </w:trPr>
      <w:tc>
        <w:tcPr>
          <w:tcW w:w="4464" w:type="dxa"/>
        </w:tcPr>
        <w:p w14:paraId="25C73750" w14:textId="77777777" w:rsidR="004F6388" w:rsidRPr="004F6388" w:rsidRDefault="004F6388" w:rsidP="004F6388">
          <w:pPr>
            <w:pStyle w:val="Footer"/>
            <w:rPr>
              <w:rFonts w:ascii="Times New Roman" w:hAnsi="Times New Roman" w:cs="Times New Roman"/>
              <w:sz w:val="20"/>
              <w:szCs w:val="20"/>
            </w:rPr>
          </w:pPr>
          <w:r w:rsidRPr="004F6388">
            <w:rPr>
              <w:rFonts w:ascii="Times New Roman" w:hAnsi="Times New Roman" w:cs="Times New Roman"/>
              <w:sz w:val="20"/>
              <w:szCs w:val="20"/>
            </w:rPr>
            <w:t>© 2022 Schulman, Lopez, Hoffer &amp; Adelstein, LLP</w:t>
          </w:r>
        </w:p>
        <w:p w14:paraId="66A1C037" w14:textId="77777777" w:rsidR="004F6388" w:rsidRPr="004F6388" w:rsidRDefault="004F6388" w:rsidP="004F6388">
          <w:pPr>
            <w:pStyle w:val="Footer"/>
            <w:rPr>
              <w:rFonts w:ascii="Times New Roman" w:hAnsi="Times New Roman" w:cs="Times New Roman"/>
              <w:sz w:val="20"/>
              <w:szCs w:val="20"/>
            </w:rPr>
          </w:pPr>
          <w:r w:rsidRPr="004F6388">
            <w:rPr>
              <w:rFonts w:ascii="Times New Roman" w:hAnsi="Times New Roman" w:cs="Times New Roman"/>
              <w:sz w:val="20"/>
              <w:szCs w:val="20"/>
            </w:rPr>
            <w:t xml:space="preserve">All rights reserved. </w:t>
          </w:r>
        </w:p>
      </w:tc>
      <w:tc>
        <w:tcPr>
          <w:tcW w:w="1440" w:type="dxa"/>
        </w:tcPr>
        <w:p w14:paraId="6657FB1C" w14:textId="77777777" w:rsidR="004F6388" w:rsidRPr="004F6388" w:rsidRDefault="004F6388" w:rsidP="004F6388">
          <w:pPr>
            <w:pStyle w:val="Footer"/>
            <w:rPr>
              <w:rFonts w:ascii="Times New Roman" w:hAnsi="Times New Roman" w:cs="Times New Roman"/>
              <w:sz w:val="20"/>
              <w:szCs w:val="20"/>
            </w:rPr>
          </w:pPr>
        </w:p>
      </w:tc>
      <w:tc>
        <w:tcPr>
          <w:tcW w:w="3168" w:type="dxa"/>
        </w:tcPr>
        <w:p w14:paraId="5849480C" w14:textId="77777777" w:rsidR="004F6388" w:rsidRPr="004F6388" w:rsidRDefault="004F6388" w:rsidP="004F6388">
          <w:pPr>
            <w:pStyle w:val="Footer"/>
            <w:jc w:val="right"/>
            <w:rPr>
              <w:rFonts w:ascii="Times New Roman" w:hAnsi="Times New Roman" w:cs="Times New Roman"/>
              <w:sz w:val="20"/>
              <w:szCs w:val="20"/>
            </w:rPr>
          </w:pPr>
          <w:r w:rsidRPr="004F6388">
            <w:rPr>
              <w:rFonts w:ascii="Times New Roman" w:hAnsi="Times New Roman" w:cs="Times New Roman"/>
              <w:noProof/>
            </w:rPr>
            <w:drawing>
              <wp:anchor distT="0" distB="0" distL="114300" distR="114300" simplePos="0" relativeHeight="251659264" behindDoc="1" locked="0" layoutInCell="1" allowOverlap="1" wp14:anchorId="41FE1234" wp14:editId="4B0D3DF1">
                <wp:simplePos x="0" y="0"/>
                <wp:positionH relativeFrom="column">
                  <wp:posOffset>1190625</wp:posOffset>
                </wp:positionH>
                <wp:positionV relativeFrom="paragraph">
                  <wp:posOffset>4105</wp:posOffset>
                </wp:positionV>
                <wp:extent cx="868680" cy="310515"/>
                <wp:effectExtent l="0" t="0" r="0" b="0"/>
                <wp:wrapNone/>
                <wp:docPr id="7" name="Picture 7"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7E36F3" w:rsidRPr="00A01DDF" w14:paraId="22B908C5" w14:textId="77777777">
      <w:trPr>
        <w:cantSplit/>
      </w:trPr>
      <w:tc>
        <w:tcPr>
          <w:tcW w:w="4464" w:type="dxa"/>
        </w:tcPr>
        <w:p w14:paraId="0B6E695C" w14:textId="324F7A59" w:rsidR="007E36F3" w:rsidRPr="00A01DDF" w:rsidRDefault="007E36F3" w:rsidP="00A01DDF">
          <w:pPr>
            <w:pStyle w:val="Footer"/>
            <w:rPr>
              <w:rFonts w:ascii="Times New Roman" w:hAnsi="Times New Roman" w:cs="Times New Roman"/>
              <w:sz w:val="20"/>
              <w:szCs w:val="20"/>
            </w:rPr>
          </w:pP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F95D669" w:rsidR="007E36F3" w:rsidRPr="00A01DDF" w:rsidRDefault="007E36F3">
          <w:pPr>
            <w:pStyle w:val="Footer"/>
            <w:jc w:val="right"/>
            <w:rPr>
              <w:rFonts w:ascii="Times New Roman" w:hAnsi="Times New Roman" w:cs="Times New Roman"/>
              <w:sz w:val="20"/>
              <w:szCs w:val="20"/>
            </w:rPr>
          </w:pP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1A08191F" w14:textId="77777777" w:rsidR="007E36F3" w:rsidRPr="00A01DDF" w:rsidRDefault="007E36F3">
          <w:pPr>
            <w:pStyle w:val="Footer"/>
            <w:rPr>
              <w:rFonts w:ascii="Times New Roman" w:hAnsi="Times New Roman" w:cs="Times New Roman"/>
              <w:sz w:val="20"/>
              <w:szCs w:val="20"/>
            </w:rPr>
          </w:pP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77777777" w:rsidR="007E36F3" w:rsidRPr="00A01DDF" w:rsidRDefault="007E36F3" w:rsidP="00ED6E7B">
          <w:pPr>
            <w:pStyle w:val="Footer"/>
            <w:jc w:val="right"/>
            <w:rPr>
              <w:rFonts w:ascii="Times New Roman" w:hAnsi="Times New Roman" w:cs="Times New Roman"/>
              <w:sz w:val="20"/>
              <w:szCs w:val="20"/>
            </w:rPr>
          </w:pPr>
        </w:p>
      </w:tc>
    </w:tr>
  </w:tbl>
  <w:p w14:paraId="0018C77C" w14:textId="77777777"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0AF2" w14:textId="77777777" w:rsidR="004B0263" w:rsidRDefault="004B0263" w:rsidP="004052A2">
      <w:r>
        <w:separator/>
      </w:r>
    </w:p>
  </w:footnote>
  <w:footnote w:type="continuationSeparator" w:id="0">
    <w:p w14:paraId="5BA92836" w14:textId="77777777" w:rsidR="004B0263" w:rsidRDefault="004B0263"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633891E4" w14:textId="47E0637D" w:rsidR="00867CCC" w:rsidRDefault="00B30CB9"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307A69C6"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3C3D6622" w:rsidR="007E36F3" w:rsidRPr="00AA4E26" w:rsidRDefault="007E36F3" w:rsidP="00D156C9">
          <w:pPr>
            <w:pStyle w:val="Header"/>
            <w:rPr>
              <w:rFonts w:ascii="Times New Roman" w:hAnsi="Times New Roman" w:cs="Times New Roman"/>
              <w:szCs w:val="24"/>
            </w:rPr>
          </w:pPr>
          <w:r w:rsidRPr="00AA4E26">
            <w:rPr>
              <w:rFonts w:ascii="Times New Roman" w:hAnsi="Times New Roman" w:cs="Times New Roman"/>
              <w:szCs w:val="24"/>
            </w:rPr>
            <w:t xml:space="preserve">POLICY GROUP </w:t>
          </w:r>
          <w:r w:rsidR="00D156C9">
            <w:rPr>
              <w:rFonts w:ascii="Times New Roman" w:hAnsi="Times New Roman" w:cs="Times New Roman"/>
              <w:szCs w:val="24"/>
            </w:rPr>
            <w:t>5 – FISCAL MANAGEMENT</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419F890B" w:rsidR="007E36F3" w:rsidRPr="00AA4E26" w:rsidRDefault="00FE2EF0" w:rsidP="00CD08E7">
          <w:pPr>
            <w:pStyle w:val="Header"/>
            <w:rPr>
              <w:rFonts w:ascii="Times New Roman" w:hAnsi="Times New Roman" w:cs="Times New Roman"/>
              <w:szCs w:val="24"/>
            </w:rPr>
          </w:pPr>
          <w:r>
            <w:rPr>
              <w:rFonts w:ascii="Times New Roman" w:hAnsi="Times New Roman" w:cs="Times New Roman"/>
              <w:szCs w:val="24"/>
            </w:rPr>
            <w:t>FISCAL COMPLIANCE MONITORING</w:t>
          </w:r>
        </w:p>
      </w:tc>
      <w:tc>
        <w:tcPr>
          <w:tcW w:w="1872" w:type="dxa"/>
        </w:tcPr>
        <w:p w14:paraId="54B9E97A" w14:textId="474E6466" w:rsidR="007E36F3" w:rsidRPr="00AA4E26" w:rsidRDefault="00FE2EF0" w:rsidP="00D156C9">
          <w:pPr>
            <w:pStyle w:val="Header"/>
            <w:tabs>
              <w:tab w:val="left" w:pos="195"/>
            </w:tabs>
            <w:rPr>
              <w:rFonts w:ascii="Times New Roman" w:hAnsi="Times New Roman" w:cs="Times New Roman"/>
              <w:szCs w:val="24"/>
            </w:rPr>
          </w:pPr>
          <w:r>
            <w:rPr>
              <w:rFonts w:ascii="Times New Roman" w:hAnsi="Times New Roman" w:cs="Times New Roman"/>
              <w:szCs w:val="24"/>
            </w:rPr>
            <w:t>PG-5.</w:t>
          </w:r>
          <w:r w:rsidR="004B59E2">
            <w:rPr>
              <w:rFonts w:ascii="Times New Roman" w:hAnsi="Times New Roman" w:cs="Times New Roman"/>
              <w:szCs w:val="24"/>
            </w:rPr>
            <w:t>101</w:t>
          </w: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1"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51458F9"/>
    <w:multiLevelType w:val="multilevel"/>
    <w:tmpl w:val="3F700DBA"/>
    <w:lvl w:ilvl="0">
      <w:start w:val="1"/>
      <w:numFmt w:val="decimal"/>
      <w:suff w:val="space"/>
      <w:lvlText w:val="Sec. 5.7.%1."/>
      <w:lvlJc w:val="left"/>
      <w:pPr>
        <w:ind w:left="0" w:firstLine="0"/>
      </w:pPr>
      <w:rPr>
        <w:rFonts w:hint="default"/>
      </w:rPr>
    </w:lvl>
    <w:lvl w:ilvl="1">
      <w:start w:val="1"/>
      <w:numFmt w:val="decimal"/>
      <w:suff w:val="space"/>
      <w:lvlText w:val="Sec. 5.7.%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A45A96"/>
    <w:multiLevelType w:val="multilevel"/>
    <w:tmpl w:val="955EA2CC"/>
    <w:lvl w:ilvl="0">
      <w:start w:val="1"/>
      <w:numFmt w:val="decimal"/>
      <w:suff w:val="space"/>
      <w:lvlText w:val="Sec. 5.8.%1."/>
      <w:lvlJc w:val="left"/>
      <w:pPr>
        <w:ind w:left="0" w:firstLine="0"/>
      </w:pPr>
      <w:rPr>
        <w:rFonts w:hint="default"/>
      </w:rPr>
    </w:lvl>
    <w:lvl w:ilvl="1">
      <w:start w:val="1"/>
      <w:numFmt w:val="decimal"/>
      <w:suff w:val="space"/>
      <w:lvlText w:val="Sec. 5.8.%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B000BB"/>
    <w:multiLevelType w:val="multilevel"/>
    <w:tmpl w:val="2892F7B0"/>
    <w:lvl w:ilvl="0">
      <w:start w:val="1"/>
      <w:numFmt w:val="decimal"/>
      <w:suff w:val="space"/>
      <w:lvlText w:val="Sec. %1."/>
      <w:lvlJc w:val="left"/>
      <w:pPr>
        <w:ind w:left="0" w:firstLine="0"/>
      </w:pPr>
      <w:rPr>
        <w:rFonts w:hint="default"/>
      </w:rPr>
    </w:lvl>
    <w:lvl w:ilvl="1">
      <w:start w:val="1"/>
      <w:numFmt w:val="decimal"/>
      <w:suff w:val="space"/>
      <w:lvlText w:val="Sec. %1.%2."/>
      <w:lvlJc w:val="left"/>
      <w:pPr>
        <w:ind w:left="0" w:firstLine="0"/>
      </w:pPr>
      <w:rPr>
        <w:rFonts w:hint="default"/>
        <w:i w:val="0"/>
      </w:rPr>
    </w:lvl>
    <w:lvl w:ilvl="2">
      <w:start w:val="1"/>
      <w:numFmt w:val="decimal"/>
      <w:suff w:val="space"/>
      <w:lvlText w:val="Sec. 5.8.%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6" w15:restartNumberingAfterBreak="0">
    <w:nsid w:val="37DE0502"/>
    <w:multiLevelType w:val="multilevel"/>
    <w:tmpl w:val="AC327A3C"/>
    <w:styleLink w:val="CurrentList1"/>
    <w:lvl w:ilvl="0">
      <w:start w:val="1"/>
      <w:numFmt w:val="decimal"/>
      <w:suff w:val="space"/>
      <w:lvlText w:val="Sec. 5.8.%1."/>
      <w:lvlJc w:val="left"/>
      <w:pPr>
        <w:ind w:left="0" w:firstLine="0"/>
      </w:pPr>
      <w:rPr>
        <w:rFonts w:hint="default"/>
      </w:rPr>
    </w:lvl>
    <w:lvl w:ilvl="1">
      <w:start w:val="1"/>
      <w:numFmt w:val="decimal"/>
      <w:suff w:val="space"/>
      <w:lvlText w:val="Sec. 5.8.%1.%2."/>
      <w:lvlJc w:val="left"/>
      <w:pPr>
        <w:ind w:left="0" w:firstLine="0"/>
      </w:pPr>
      <w:rPr>
        <w:rFonts w:hint="default"/>
        <w:i w:val="0"/>
      </w:rPr>
    </w:lvl>
    <w:lvl w:ilvl="2">
      <w:start w:val="1"/>
      <w:numFmt w:val="decimal"/>
      <w:suff w:val="space"/>
      <w:lvlText w:val="Sec. 5.8.%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221A4"/>
    <w:multiLevelType w:val="multilevel"/>
    <w:tmpl w:val="C090DB38"/>
    <w:styleLink w:val="CurrentList2"/>
    <w:lvl w:ilvl="0">
      <w:start w:val="1"/>
      <w:numFmt w:val="decimal"/>
      <w:suff w:val="space"/>
      <w:lvlText w:val="Sec. %1."/>
      <w:lvlJc w:val="left"/>
      <w:pPr>
        <w:ind w:left="0" w:firstLine="0"/>
      </w:pPr>
      <w:rPr>
        <w:rFonts w:hint="default"/>
      </w:rPr>
    </w:lvl>
    <w:lvl w:ilvl="1">
      <w:start w:val="1"/>
      <w:numFmt w:val="decimal"/>
      <w:suff w:val="space"/>
      <w:lvlText w:val="Sec. 5.8.%1.%2."/>
      <w:lvlJc w:val="left"/>
      <w:pPr>
        <w:ind w:left="0" w:firstLine="0"/>
      </w:pPr>
      <w:rPr>
        <w:rFonts w:hint="default"/>
        <w:i w:val="0"/>
      </w:rPr>
    </w:lvl>
    <w:lvl w:ilvl="2">
      <w:start w:val="1"/>
      <w:numFmt w:val="decimal"/>
      <w:suff w:val="space"/>
      <w:lvlText w:val="Sec. 5.8.%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E160F4"/>
    <w:multiLevelType w:val="multilevel"/>
    <w:tmpl w:val="FC7CC148"/>
    <w:lvl w:ilvl="0">
      <w:start w:val="1"/>
      <w:numFmt w:val="decimal"/>
      <w:suff w:val="space"/>
      <w:lvlText w:val="Sec. %1."/>
      <w:lvlJc w:val="left"/>
      <w:pPr>
        <w:ind w:left="0" w:firstLine="0"/>
      </w:pPr>
      <w:rPr>
        <w:rFonts w:hint="default"/>
      </w:rPr>
    </w:lvl>
    <w:lvl w:ilvl="1">
      <w:start w:val="1"/>
      <w:numFmt w:val="decimal"/>
      <w:suff w:val="space"/>
      <w:lvlText w:val="Sec. %1.%2."/>
      <w:lvlJc w:val="left"/>
      <w:pPr>
        <w:ind w:left="0" w:firstLine="0"/>
      </w:pPr>
      <w:rPr>
        <w:rFonts w:hint="default"/>
        <w:i w:val="0"/>
      </w:rPr>
    </w:lvl>
    <w:lvl w:ilvl="2">
      <w:start w:val="1"/>
      <w:numFmt w:val="decimal"/>
      <w:suff w:val="space"/>
      <w:lvlText w:val="Sec. %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lowerLetter"/>
      <w:lvlText w:val="(%6)"/>
      <w:lvlJc w:val="left"/>
      <w:pPr>
        <w:tabs>
          <w:tab w:val="num" w:pos="792"/>
        </w:tabs>
        <w:ind w:left="792" w:hanging="432"/>
      </w:pPr>
      <w:rPr>
        <w:rFonts w:hint="default"/>
      </w:rPr>
    </w:lvl>
    <w:lvl w:ilvl="6">
      <w:start w:val="1"/>
      <w:numFmt w:val="decimal"/>
      <w:lvlText w:val="(%7)"/>
      <w:lvlJc w:val="left"/>
      <w:pPr>
        <w:tabs>
          <w:tab w:val="num" w:pos="1656"/>
        </w:tabs>
        <w:ind w:left="1656" w:hanging="504"/>
      </w:pPr>
      <w:rPr>
        <w:rFonts w:hint="default"/>
      </w:rPr>
    </w:lvl>
    <w:lvl w:ilvl="7">
      <w:start w:val="1"/>
      <w:numFmt w:val="upperLetter"/>
      <w:lvlText w:val="(%8)"/>
      <w:lvlJc w:val="left"/>
      <w:pPr>
        <w:tabs>
          <w:tab w:val="num" w:pos="2448"/>
        </w:tabs>
        <w:ind w:left="2448" w:hanging="432"/>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6A3CE6"/>
    <w:multiLevelType w:val="multilevel"/>
    <w:tmpl w:val="7F4859E0"/>
    <w:lvl w:ilvl="0">
      <w:start w:val="1"/>
      <w:numFmt w:val="decimal"/>
      <w:suff w:val="space"/>
      <w:lvlText w:val="Sec. 5.8.%1."/>
      <w:lvlJc w:val="left"/>
      <w:pPr>
        <w:ind w:left="0" w:firstLine="0"/>
      </w:pPr>
      <w:rPr>
        <w:rFonts w:hint="default"/>
      </w:rPr>
    </w:lvl>
    <w:lvl w:ilvl="1">
      <w:start w:val="1"/>
      <w:numFmt w:val="decimal"/>
      <w:suff w:val="space"/>
      <w:lvlText w:val="Sec. 5.8.%1.%2."/>
      <w:lvlJc w:val="left"/>
      <w:pPr>
        <w:ind w:left="0" w:firstLine="0"/>
      </w:pPr>
      <w:rPr>
        <w:rFonts w:hint="default"/>
        <w:i w:val="0"/>
      </w:rPr>
    </w:lvl>
    <w:lvl w:ilvl="2">
      <w:start w:val="1"/>
      <w:numFmt w:val="decimal"/>
      <w:suff w:val="space"/>
      <w:lvlText w:val="Sec. 5.8.%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EF0B77"/>
    <w:multiLevelType w:val="multilevel"/>
    <w:tmpl w:val="7EB690CA"/>
    <w:lvl w:ilvl="0">
      <w:start w:val="1"/>
      <w:numFmt w:val="decimal"/>
      <w:suff w:val="space"/>
      <w:lvlText w:val="Sec. 5.8.%1."/>
      <w:lvlJc w:val="left"/>
      <w:pPr>
        <w:ind w:left="0" w:firstLine="0"/>
      </w:pPr>
      <w:rPr>
        <w:rFonts w:hint="default"/>
      </w:rPr>
    </w:lvl>
    <w:lvl w:ilvl="1">
      <w:start w:val="1"/>
      <w:numFmt w:val="decimal"/>
      <w:suff w:val="space"/>
      <w:lvlText w:val="Sec. 5.7.%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2C08FA"/>
    <w:multiLevelType w:val="multilevel"/>
    <w:tmpl w:val="616A9AD4"/>
    <w:lvl w:ilvl="0">
      <w:start w:val="1"/>
      <w:numFmt w:val="decimal"/>
      <w:suff w:val="space"/>
      <w:lvlText w:val="Sec. 5.7.%1."/>
      <w:lvlJc w:val="left"/>
      <w:pPr>
        <w:ind w:left="0" w:firstLine="0"/>
      </w:pPr>
      <w:rPr>
        <w:rFonts w:hint="default"/>
      </w:rPr>
    </w:lvl>
    <w:lvl w:ilvl="1">
      <w:start w:val="1"/>
      <w:numFmt w:val="decimal"/>
      <w:suff w:val="space"/>
      <w:lvlText w:val="Sec. 5.7.%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8605138">
    <w:abstractNumId w:val="1"/>
  </w:num>
  <w:num w:numId="2" w16cid:durableId="1523350266">
    <w:abstractNumId w:val="5"/>
  </w:num>
  <w:num w:numId="3" w16cid:durableId="678237302">
    <w:abstractNumId w:val="4"/>
  </w:num>
  <w:num w:numId="4" w16cid:durableId="1364359103">
    <w:abstractNumId w:val="13"/>
  </w:num>
  <w:num w:numId="5" w16cid:durableId="773326426">
    <w:abstractNumId w:val="8"/>
  </w:num>
  <w:num w:numId="6" w16cid:durableId="1881892187">
    <w:abstractNumId w:val="0"/>
  </w:num>
  <w:num w:numId="7" w16cid:durableId="1799685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6549326">
    <w:abstractNumId w:val="7"/>
  </w:num>
  <w:num w:numId="9" w16cid:durableId="1545287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482200">
    <w:abstractNumId w:val="14"/>
  </w:num>
  <w:num w:numId="11" w16cid:durableId="1330989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7782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0204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4486691">
    <w:abstractNumId w:val="2"/>
  </w:num>
  <w:num w:numId="15" w16cid:durableId="646666663">
    <w:abstractNumId w:val="12"/>
  </w:num>
  <w:num w:numId="16" w16cid:durableId="1734036573">
    <w:abstractNumId w:val="3"/>
  </w:num>
  <w:num w:numId="17" w16cid:durableId="80756545">
    <w:abstractNumId w:val="11"/>
  </w:num>
  <w:num w:numId="18" w16cid:durableId="763038417">
    <w:abstractNumId w:val="10"/>
  </w:num>
  <w:num w:numId="19" w16cid:durableId="1140027867">
    <w:abstractNumId w:val="6"/>
  </w:num>
  <w:num w:numId="20" w16cid:durableId="651536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1BF8"/>
    <w:rsid w:val="000B3032"/>
    <w:rsid w:val="000B3628"/>
    <w:rsid w:val="000B3A3E"/>
    <w:rsid w:val="000C6BDD"/>
    <w:rsid w:val="000C71FF"/>
    <w:rsid w:val="000D2428"/>
    <w:rsid w:val="000D2806"/>
    <w:rsid w:val="000D4DBF"/>
    <w:rsid w:val="000D7AE8"/>
    <w:rsid w:val="000E02C5"/>
    <w:rsid w:val="000E0640"/>
    <w:rsid w:val="000E344E"/>
    <w:rsid w:val="000E34C6"/>
    <w:rsid w:val="000E5397"/>
    <w:rsid w:val="000F4E9C"/>
    <w:rsid w:val="000F6D7D"/>
    <w:rsid w:val="00111C41"/>
    <w:rsid w:val="001121DD"/>
    <w:rsid w:val="00117CD9"/>
    <w:rsid w:val="00121DC1"/>
    <w:rsid w:val="0012330C"/>
    <w:rsid w:val="001244AD"/>
    <w:rsid w:val="00125289"/>
    <w:rsid w:val="00127FAE"/>
    <w:rsid w:val="00130A34"/>
    <w:rsid w:val="00133384"/>
    <w:rsid w:val="00134DAC"/>
    <w:rsid w:val="00134E75"/>
    <w:rsid w:val="00141CC3"/>
    <w:rsid w:val="0014357B"/>
    <w:rsid w:val="001439EC"/>
    <w:rsid w:val="001455E8"/>
    <w:rsid w:val="00145876"/>
    <w:rsid w:val="0015155E"/>
    <w:rsid w:val="00154469"/>
    <w:rsid w:val="001560A5"/>
    <w:rsid w:val="001567EA"/>
    <w:rsid w:val="001609DC"/>
    <w:rsid w:val="00171229"/>
    <w:rsid w:val="0017177B"/>
    <w:rsid w:val="00172C67"/>
    <w:rsid w:val="00175187"/>
    <w:rsid w:val="00175E74"/>
    <w:rsid w:val="0017601B"/>
    <w:rsid w:val="00181158"/>
    <w:rsid w:val="00185D55"/>
    <w:rsid w:val="00187FE0"/>
    <w:rsid w:val="00193349"/>
    <w:rsid w:val="00196D62"/>
    <w:rsid w:val="001A051C"/>
    <w:rsid w:val="001A1E02"/>
    <w:rsid w:val="001A1F0B"/>
    <w:rsid w:val="001A4380"/>
    <w:rsid w:val="001A448C"/>
    <w:rsid w:val="001A7EB1"/>
    <w:rsid w:val="001B1449"/>
    <w:rsid w:val="001C0234"/>
    <w:rsid w:val="001C3959"/>
    <w:rsid w:val="001C5F28"/>
    <w:rsid w:val="001D1300"/>
    <w:rsid w:val="001D1A33"/>
    <w:rsid w:val="001D20FA"/>
    <w:rsid w:val="001D384B"/>
    <w:rsid w:val="001E388B"/>
    <w:rsid w:val="001E513C"/>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76FC"/>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5658"/>
    <w:rsid w:val="0026586D"/>
    <w:rsid w:val="00275619"/>
    <w:rsid w:val="00282319"/>
    <w:rsid w:val="002841F3"/>
    <w:rsid w:val="002851CF"/>
    <w:rsid w:val="002876E4"/>
    <w:rsid w:val="0029433E"/>
    <w:rsid w:val="00296480"/>
    <w:rsid w:val="002A3B9B"/>
    <w:rsid w:val="002A4179"/>
    <w:rsid w:val="002A617C"/>
    <w:rsid w:val="002A7081"/>
    <w:rsid w:val="002B2F6F"/>
    <w:rsid w:val="002B3BA6"/>
    <w:rsid w:val="002B727A"/>
    <w:rsid w:val="002C02BE"/>
    <w:rsid w:val="002C126C"/>
    <w:rsid w:val="002C16C0"/>
    <w:rsid w:val="002C7D4B"/>
    <w:rsid w:val="002D006B"/>
    <w:rsid w:val="002D2A33"/>
    <w:rsid w:val="002D3427"/>
    <w:rsid w:val="002D3944"/>
    <w:rsid w:val="002D6842"/>
    <w:rsid w:val="002E09DF"/>
    <w:rsid w:val="002E1392"/>
    <w:rsid w:val="002E59DA"/>
    <w:rsid w:val="002E5ACD"/>
    <w:rsid w:val="002E5C7B"/>
    <w:rsid w:val="002F19C0"/>
    <w:rsid w:val="002F5513"/>
    <w:rsid w:val="002F6C5C"/>
    <w:rsid w:val="002F7C5C"/>
    <w:rsid w:val="00302678"/>
    <w:rsid w:val="003033CA"/>
    <w:rsid w:val="00306A2E"/>
    <w:rsid w:val="00311E0B"/>
    <w:rsid w:val="003128E0"/>
    <w:rsid w:val="003162EB"/>
    <w:rsid w:val="003167AC"/>
    <w:rsid w:val="00317393"/>
    <w:rsid w:val="00317992"/>
    <w:rsid w:val="00325151"/>
    <w:rsid w:val="00326346"/>
    <w:rsid w:val="00341070"/>
    <w:rsid w:val="0034349C"/>
    <w:rsid w:val="00345058"/>
    <w:rsid w:val="00347E7D"/>
    <w:rsid w:val="00350B31"/>
    <w:rsid w:val="003517BE"/>
    <w:rsid w:val="00357653"/>
    <w:rsid w:val="0036227A"/>
    <w:rsid w:val="003637CB"/>
    <w:rsid w:val="00364B5F"/>
    <w:rsid w:val="00365437"/>
    <w:rsid w:val="003719D2"/>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F4A"/>
    <w:rsid w:val="003A7523"/>
    <w:rsid w:val="003B1FC6"/>
    <w:rsid w:val="003B34BD"/>
    <w:rsid w:val="003B37D7"/>
    <w:rsid w:val="003B4522"/>
    <w:rsid w:val="003B4D1F"/>
    <w:rsid w:val="003B4F9B"/>
    <w:rsid w:val="003B57D5"/>
    <w:rsid w:val="003C440F"/>
    <w:rsid w:val="003C468A"/>
    <w:rsid w:val="003D602A"/>
    <w:rsid w:val="003D646E"/>
    <w:rsid w:val="003E2335"/>
    <w:rsid w:val="003E304F"/>
    <w:rsid w:val="003E3F92"/>
    <w:rsid w:val="003E4BC0"/>
    <w:rsid w:val="003E4FEC"/>
    <w:rsid w:val="003E542F"/>
    <w:rsid w:val="003E7A07"/>
    <w:rsid w:val="003F6168"/>
    <w:rsid w:val="00400086"/>
    <w:rsid w:val="004002D6"/>
    <w:rsid w:val="00404717"/>
    <w:rsid w:val="004052A2"/>
    <w:rsid w:val="004056A3"/>
    <w:rsid w:val="00406267"/>
    <w:rsid w:val="004068EE"/>
    <w:rsid w:val="00410A54"/>
    <w:rsid w:val="00411067"/>
    <w:rsid w:val="00414255"/>
    <w:rsid w:val="004158C9"/>
    <w:rsid w:val="00423DC8"/>
    <w:rsid w:val="00425E2A"/>
    <w:rsid w:val="00431255"/>
    <w:rsid w:val="00435797"/>
    <w:rsid w:val="004367FD"/>
    <w:rsid w:val="00441A66"/>
    <w:rsid w:val="004425DA"/>
    <w:rsid w:val="004503EE"/>
    <w:rsid w:val="0045155B"/>
    <w:rsid w:val="00454C24"/>
    <w:rsid w:val="00456F8C"/>
    <w:rsid w:val="004646F3"/>
    <w:rsid w:val="00465348"/>
    <w:rsid w:val="004704D6"/>
    <w:rsid w:val="00470607"/>
    <w:rsid w:val="004737D6"/>
    <w:rsid w:val="004751B4"/>
    <w:rsid w:val="00475732"/>
    <w:rsid w:val="00476C5B"/>
    <w:rsid w:val="00476E78"/>
    <w:rsid w:val="004770AF"/>
    <w:rsid w:val="00480EE7"/>
    <w:rsid w:val="00482A35"/>
    <w:rsid w:val="00490D1D"/>
    <w:rsid w:val="00491CA3"/>
    <w:rsid w:val="0049400C"/>
    <w:rsid w:val="00495C08"/>
    <w:rsid w:val="004A144D"/>
    <w:rsid w:val="004A175D"/>
    <w:rsid w:val="004A49D5"/>
    <w:rsid w:val="004B0263"/>
    <w:rsid w:val="004B1F91"/>
    <w:rsid w:val="004B59E2"/>
    <w:rsid w:val="004B6ABD"/>
    <w:rsid w:val="004C102D"/>
    <w:rsid w:val="004C49F7"/>
    <w:rsid w:val="004C4C20"/>
    <w:rsid w:val="004C6C34"/>
    <w:rsid w:val="004D13E0"/>
    <w:rsid w:val="004D2517"/>
    <w:rsid w:val="004D2A0C"/>
    <w:rsid w:val="004D5301"/>
    <w:rsid w:val="004D7E46"/>
    <w:rsid w:val="004E5823"/>
    <w:rsid w:val="004F06BE"/>
    <w:rsid w:val="004F5B19"/>
    <w:rsid w:val="004F5DE7"/>
    <w:rsid w:val="004F6388"/>
    <w:rsid w:val="004F7B2E"/>
    <w:rsid w:val="00504771"/>
    <w:rsid w:val="00513ABD"/>
    <w:rsid w:val="005152A1"/>
    <w:rsid w:val="005226AE"/>
    <w:rsid w:val="00533408"/>
    <w:rsid w:val="00534B57"/>
    <w:rsid w:val="00541AEA"/>
    <w:rsid w:val="005469FA"/>
    <w:rsid w:val="005501BC"/>
    <w:rsid w:val="00550E2E"/>
    <w:rsid w:val="00551E0F"/>
    <w:rsid w:val="00554836"/>
    <w:rsid w:val="00557355"/>
    <w:rsid w:val="0056507D"/>
    <w:rsid w:val="00566259"/>
    <w:rsid w:val="005710DD"/>
    <w:rsid w:val="00571F98"/>
    <w:rsid w:val="00576D06"/>
    <w:rsid w:val="00576FEE"/>
    <w:rsid w:val="0057799C"/>
    <w:rsid w:val="00580CBF"/>
    <w:rsid w:val="00583768"/>
    <w:rsid w:val="005841A0"/>
    <w:rsid w:val="00594F6B"/>
    <w:rsid w:val="00595B4D"/>
    <w:rsid w:val="005A0774"/>
    <w:rsid w:val="005A1E15"/>
    <w:rsid w:val="005A2CB0"/>
    <w:rsid w:val="005A2F0C"/>
    <w:rsid w:val="005A3962"/>
    <w:rsid w:val="005A6181"/>
    <w:rsid w:val="005A7FF3"/>
    <w:rsid w:val="005B04F4"/>
    <w:rsid w:val="005B2449"/>
    <w:rsid w:val="005B53EF"/>
    <w:rsid w:val="005C0C36"/>
    <w:rsid w:val="005C50D7"/>
    <w:rsid w:val="005C598E"/>
    <w:rsid w:val="005D1D06"/>
    <w:rsid w:val="005D580E"/>
    <w:rsid w:val="005E1A68"/>
    <w:rsid w:val="005E1BF0"/>
    <w:rsid w:val="005E2FE2"/>
    <w:rsid w:val="005E44FC"/>
    <w:rsid w:val="005E67FE"/>
    <w:rsid w:val="005E6EA6"/>
    <w:rsid w:val="005F243D"/>
    <w:rsid w:val="005F317B"/>
    <w:rsid w:val="005F533F"/>
    <w:rsid w:val="005F644B"/>
    <w:rsid w:val="005F7F07"/>
    <w:rsid w:val="00600F46"/>
    <w:rsid w:val="00603FA7"/>
    <w:rsid w:val="00604D8E"/>
    <w:rsid w:val="00605580"/>
    <w:rsid w:val="00605B86"/>
    <w:rsid w:val="0061035C"/>
    <w:rsid w:val="006109A3"/>
    <w:rsid w:val="0061435A"/>
    <w:rsid w:val="00615132"/>
    <w:rsid w:val="0061528C"/>
    <w:rsid w:val="00616673"/>
    <w:rsid w:val="006168C3"/>
    <w:rsid w:val="00622435"/>
    <w:rsid w:val="006229A9"/>
    <w:rsid w:val="006266B8"/>
    <w:rsid w:val="00633D58"/>
    <w:rsid w:val="006379DB"/>
    <w:rsid w:val="006407DC"/>
    <w:rsid w:val="00640F95"/>
    <w:rsid w:val="00642684"/>
    <w:rsid w:val="00647DBC"/>
    <w:rsid w:val="00653665"/>
    <w:rsid w:val="00653A38"/>
    <w:rsid w:val="00655D27"/>
    <w:rsid w:val="00664309"/>
    <w:rsid w:val="00671884"/>
    <w:rsid w:val="00672F02"/>
    <w:rsid w:val="00683DB2"/>
    <w:rsid w:val="006842F7"/>
    <w:rsid w:val="00687FE9"/>
    <w:rsid w:val="00691B16"/>
    <w:rsid w:val="00692472"/>
    <w:rsid w:val="00692D8F"/>
    <w:rsid w:val="00695477"/>
    <w:rsid w:val="00696E37"/>
    <w:rsid w:val="006970C2"/>
    <w:rsid w:val="00697671"/>
    <w:rsid w:val="006A05CC"/>
    <w:rsid w:val="006C4421"/>
    <w:rsid w:val="006D00B1"/>
    <w:rsid w:val="006D1E0B"/>
    <w:rsid w:val="006D3B7D"/>
    <w:rsid w:val="006D44E1"/>
    <w:rsid w:val="006D4B29"/>
    <w:rsid w:val="006D6B60"/>
    <w:rsid w:val="006D7AD9"/>
    <w:rsid w:val="006D7BF6"/>
    <w:rsid w:val="006E11E7"/>
    <w:rsid w:val="006E13AA"/>
    <w:rsid w:val="006E7A6B"/>
    <w:rsid w:val="006F0766"/>
    <w:rsid w:val="006F3911"/>
    <w:rsid w:val="00701C46"/>
    <w:rsid w:val="00704599"/>
    <w:rsid w:val="007063AD"/>
    <w:rsid w:val="007107A9"/>
    <w:rsid w:val="00713F63"/>
    <w:rsid w:val="00713F72"/>
    <w:rsid w:val="0071459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7881"/>
    <w:rsid w:val="00760287"/>
    <w:rsid w:val="00760F0C"/>
    <w:rsid w:val="007639ED"/>
    <w:rsid w:val="0076436F"/>
    <w:rsid w:val="00766085"/>
    <w:rsid w:val="00766B20"/>
    <w:rsid w:val="007720EF"/>
    <w:rsid w:val="007830ED"/>
    <w:rsid w:val="00783BED"/>
    <w:rsid w:val="007873E8"/>
    <w:rsid w:val="007901C1"/>
    <w:rsid w:val="007972E7"/>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F13B3"/>
    <w:rsid w:val="007F30D3"/>
    <w:rsid w:val="007F45CE"/>
    <w:rsid w:val="007F50EB"/>
    <w:rsid w:val="007F62B7"/>
    <w:rsid w:val="008024CC"/>
    <w:rsid w:val="00810B49"/>
    <w:rsid w:val="0081157E"/>
    <w:rsid w:val="00812A81"/>
    <w:rsid w:val="00812D59"/>
    <w:rsid w:val="00812F73"/>
    <w:rsid w:val="0081323B"/>
    <w:rsid w:val="00821109"/>
    <w:rsid w:val="00822F94"/>
    <w:rsid w:val="00823E4D"/>
    <w:rsid w:val="00836D7E"/>
    <w:rsid w:val="0084043F"/>
    <w:rsid w:val="00840EDF"/>
    <w:rsid w:val="00847E0F"/>
    <w:rsid w:val="008514C0"/>
    <w:rsid w:val="0086361C"/>
    <w:rsid w:val="00867CCC"/>
    <w:rsid w:val="00871451"/>
    <w:rsid w:val="00874734"/>
    <w:rsid w:val="008812F4"/>
    <w:rsid w:val="008827B8"/>
    <w:rsid w:val="008852D5"/>
    <w:rsid w:val="00886C1F"/>
    <w:rsid w:val="00892E6B"/>
    <w:rsid w:val="00894426"/>
    <w:rsid w:val="00894793"/>
    <w:rsid w:val="008959D9"/>
    <w:rsid w:val="008A717D"/>
    <w:rsid w:val="008A7595"/>
    <w:rsid w:val="008B3003"/>
    <w:rsid w:val="008B5D32"/>
    <w:rsid w:val="008B7F30"/>
    <w:rsid w:val="008C1BA3"/>
    <w:rsid w:val="008C1D3A"/>
    <w:rsid w:val="008D1B1F"/>
    <w:rsid w:val="008D2844"/>
    <w:rsid w:val="008D3C47"/>
    <w:rsid w:val="008D6127"/>
    <w:rsid w:val="008D7C15"/>
    <w:rsid w:val="008E1540"/>
    <w:rsid w:val="008E3408"/>
    <w:rsid w:val="008E5FD7"/>
    <w:rsid w:val="008F2203"/>
    <w:rsid w:val="008F48A1"/>
    <w:rsid w:val="008F655E"/>
    <w:rsid w:val="008F6A05"/>
    <w:rsid w:val="008F74B9"/>
    <w:rsid w:val="009028BE"/>
    <w:rsid w:val="009049F4"/>
    <w:rsid w:val="00907A0D"/>
    <w:rsid w:val="009113EF"/>
    <w:rsid w:val="00915694"/>
    <w:rsid w:val="009203D1"/>
    <w:rsid w:val="00923536"/>
    <w:rsid w:val="009243C1"/>
    <w:rsid w:val="0092608D"/>
    <w:rsid w:val="0092728E"/>
    <w:rsid w:val="00930BBF"/>
    <w:rsid w:val="009340EA"/>
    <w:rsid w:val="0093426F"/>
    <w:rsid w:val="00941E95"/>
    <w:rsid w:val="00945F55"/>
    <w:rsid w:val="009500D6"/>
    <w:rsid w:val="00950555"/>
    <w:rsid w:val="00957572"/>
    <w:rsid w:val="00961992"/>
    <w:rsid w:val="00970803"/>
    <w:rsid w:val="00974A64"/>
    <w:rsid w:val="00975AC6"/>
    <w:rsid w:val="00980D8F"/>
    <w:rsid w:val="009864EB"/>
    <w:rsid w:val="009876C9"/>
    <w:rsid w:val="009926E1"/>
    <w:rsid w:val="00995B52"/>
    <w:rsid w:val="00995FDA"/>
    <w:rsid w:val="00997341"/>
    <w:rsid w:val="00997F29"/>
    <w:rsid w:val="009A180C"/>
    <w:rsid w:val="009A47C7"/>
    <w:rsid w:val="009B1617"/>
    <w:rsid w:val="009C088F"/>
    <w:rsid w:val="009C0C05"/>
    <w:rsid w:val="009C1F09"/>
    <w:rsid w:val="009C26BE"/>
    <w:rsid w:val="009C35BC"/>
    <w:rsid w:val="009C4F9F"/>
    <w:rsid w:val="009C6F57"/>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6703"/>
    <w:rsid w:val="00A376BC"/>
    <w:rsid w:val="00A4321B"/>
    <w:rsid w:val="00A436D5"/>
    <w:rsid w:val="00A515A1"/>
    <w:rsid w:val="00A54DC4"/>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4C38"/>
    <w:rsid w:val="00AE56F5"/>
    <w:rsid w:val="00AF3535"/>
    <w:rsid w:val="00AF4143"/>
    <w:rsid w:val="00AF4BC8"/>
    <w:rsid w:val="00AF6D2F"/>
    <w:rsid w:val="00B00F61"/>
    <w:rsid w:val="00B010EA"/>
    <w:rsid w:val="00B077C8"/>
    <w:rsid w:val="00B10047"/>
    <w:rsid w:val="00B103EB"/>
    <w:rsid w:val="00B16943"/>
    <w:rsid w:val="00B26106"/>
    <w:rsid w:val="00B30AC5"/>
    <w:rsid w:val="00B30CB9"/>
    <w:rsid w:val="00B33ABD"/>
    <w:rsid w:val="00B3634B"/>
    <w:rsid w:val="00B464C6"/>
    <w:rsid w:val="00B50996"/>
    <w:rsid w:val="00B51FC8"/>
    <w:rsid w:val="00B51FD5"/>
    <w:rsid w:val="00B57118"/>
    <w:rsid w:val="00B60106"/>
    <w:rsid w:val="00B62222"/>
    <w:rsid w:val="00B652F4"/>
    <w:rsid w:val="00B65F2E"/>
    <w:rsid w:val="00B71F0C"/>
    <w:rsid w:val="00B72C86"/>
    <w:rsid w:val="00B74491"/>
    <w:rsid w:val="00B7449B"/>
    <w:rsid w:val="00B74F05"/>
    <w:rsid w:val="00B76BE3"/>
    <w:rsid w:val="00B819A1"/>
    <w:rsid w:val="00B81B53"/>
    <w:rsid w:val="00B865FF"/>
    <w:rsid w:val="00B915EB"/>
    <w:rsid w:val="00B9163A"/>
    <w:rsid w:val="00B92B97"/>
    <w:rsid w:val="00B95237"/>
    <w:rsid w:val="00B97220"/>
    <w:rsid w:val="00BA5B95"/>
    <w:rsid w:val="00BA6E31"/>
    <w:rsid w:val="00BC4B0D"/>
    <w:rsid w:val="00BC4ED2"/>
    <w:rsid w:val="00BD020B"/>
    <w:rsid w:val="00BD0E1F"/>
    <w:rsid w:val="00BD172D"/>
    <w:rsid w:val="00BD43AE"/>
    <w:rsid w:val="00BD529C"/>
    <w:rsid w:val="00BD6516"/>
    <w:rsid w:val="00BD714C"/>
    <w:rsid w:val="00BE3A17"/>
    <w:rsid w:val="00BE4A58"/>
    <w:rsid w:val="00BE5271"/>
    <w:rsid w:val="00BF578D"/>
    <w:rsid w:val="00BF6FE8"/>
    <w:rsid w:val="00C019E9"/>
    <w:rsid w:val="00C036A6"/>
    <w:rsid w:val="00C03E72"/>
    <w:rsid w:val="00C07B98"/>
    <w:rsid w:val="00C11DCA"/>
    <w:rsid w:val="00C12410"/>
    <w:rsid w:val="00C21157"/>
    <w:rsid w:val="00C219C3"/>
    <w:rsid w:val="00C22E8B"/>
    <w:rsid w:val="00C309B2"/>
    <w:rsid w:val="00C35362"/>
    <w:rsid w:val="00C353A9"/>
    <w:rsid w:val="00C35A2A"/>
    <w:rsid w:val="00C36282"/>
    <w:rsid w:val="00C36BC2"/>
    <w:rsid w:val="00C36F14"/>
    <w:rsid w:val="00C53CFB"/>
    <w:rsid w:val="00C570C8"/>
    <w:rsid w:val="00C66E54"/>
    <w:rsid w:val="00C71F85"/>
    <w:rsid w:val="00C73699"/>
    <w:rsid w:val="00C74AB4"/>
    <w:rsid w:val="00C767C9"/>
    <w:rsid w:val="00C82052"/>
    <w:rsid w:val="00C869BB"/>
    <w:rsid w:val="00C90E54"/>
    <w:rsid w:val="00C93AF6"/>
    <w:rsid w:val="00C950D4"/>
    <w:rsid w:val="00C958FA"/>
    <w:rsid w:val="00CA0878"/>
    <w:rsid w:val="00CA6D81"/>
    <w:rsid w:val="00CB13E7"/>
    <w:rsid w:val="00CB20C6"/>
    <w:rsid w:val="00CB7422"/>
    <w:rsid w:val="00CB78B2"/>
    <w:rsid w:val="00CC08A3"/>
    <w:rsid w:val="00CC1CF7"/>
    <w:rsid w:val="00CC4161"/>
    <w:rsid w:val="00CC4658"/>
    <w:rsid w:val="00CC5DB4"/>
    <w:rsid w:val="00CC610F"/>
    <w:rsid w:val="00CD037D"/>
    <w:rsid w:val="00CD08E7"/>
    <w:rsid w:val="00CD7B7C"/>
    <w:rsid w:val="00CE2B46"/>
    <w:rsid w:val="00CE47C3"/>
    <w:rsid w:val="00CE595E"/>
    <w:rsid w:val="00CF1216"/>
    <w:rsid w:val="00CF336B"/>
    <w:rsid w:val="00CF596D"/>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2E3D"/>
    <w:rsid w:val="00D37415"/>
    <w:rsid w:val="00D37CAD"/>
    <w:rsid w:val="00D46FA1"/>
    <w:rsid w:val="00D50133"/>
    <w:rsid w:val="00D52340"/>
    <w:rsid w:val="00D60593"/>
    <w:rsid w:val="00D61098"/>
    <w:rsid w:val="00D61841"/>
    <w:rsid w:val="00D70AD3"/>
    <w:rsid w:val="00D73119"/>
    <w:rsid w:val="00D73D0A"/>
    <w:rsid w:val="00D7574A"/>
    <w:rsid w:val="00D8143D"/>
    <w:rsid w:val="00D85EEE"/>
    <w:rsid w:val="00D9006C"/>
    <w:rsid w:val="00D92AF8"/>
    <w:rsid w:val="00D97E2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3C96"/>
    <w:rsid w:val="00DF4A04"/>
    <w:rsid w:val="00DF5287"/>
    <w:rsid w:val="00DF7DCB"/>
    <w:rsid w:val="00DF7F9F"/>
    <w:rsid w:val="00E008F0"/>
    <w:rsid w:val="00E0561B"/>
    <w:rsid w:val="00E10A8B"/>
    <w:rsid w:val="00E132A9"/>
    <w:rsid w:val="00E1632A"/>
    <w:rsid w:val="00E20391"/>
    <w:rsid w:val="00E20415"/>
    <w:rsid w:val="00E23253"/>
    <w:rsid w:val="00E248A3"/>
    <w:rsid w:val="00E24BC4"/>
    <w:rsid w:val="00E3277F"/>
    <w:rsid w:val="00E329C3"/>
    <w:rsid w:val="00E33557"/>
    <w:rsid w:val="00E35532"/>
    <w:rsid w:val="00E4066A"/>
    <w:rsid w:val="00E40D9C"/>
    <w:rsid w:val="00E442AA"/>
    <w:rsid w:val="00E503EA"/>
    <w:rsid w:val="00E54C74"/>
    <w:rsid w:val="00E578BA"/>
    <w:rsid w:val="00E621BE"/>
    <w:rsid w:val="00E630EC"/>
    <w:rsid w:val="00E65361"/>
    <w:rsid w:val="00E737F8"/>
    <w:rsid w:val="00E73CC3"/>
    <w:rsid w:val="00E743A2"/>
    <w:rsid w:val="00E817FF"/>
    <w:rsid w:val="00E83B63"/>
    <w:rsid w:val="00E85E86"/>
    <w:rsid w:val="00E8696B"/>
    <w:rsid w:val="00E900C5"/>
    <w:rsid w:val="00E902BF"/>
    <w:rsid w:val="00E91385"/>
    <w:rsid w:val="00E9422D"/>
    <w:rsid w:val="00E94F35"/>
    <w:rsid w:val="00EA1C1C"/>
    <w:rsid w:val="00EA300C"/>
    <w:rsid w:val="00EA69CE"/>
    <w:rsid w:val="00EB1EDA"/>
    <w:rsid w:val="00EB69B1"/>
    <w:rsid w:val="00EC30C9"/>
    <w:rsid w:val="00EC3BA8"/>
    <w:rsid w:val="00EC5805"/>
    <w:rsid w:val="00ED37E5"/>
    <w:rsid w:val="00ED6E7B"/>
    <w:rsid w:val="00EE0285"/>
    <w:rsid w:val="00EE42EF"/>
    <w:rsid w:val="00EE4992"/>
    <w:rsid w:val="00EE54E3"/>
    <w:rsid w:val="00EE5A37"/>
    <w:rsid w:val="00EE7D11"/>
    <w:rsid w:val="00EE7D9E"/>
    <w:rsid w:val="00EE7E54"/>
    <w:rsid w:val="00EF2EE3"/>
    <w:rsid w:val="00EF3213"/>
    <w:rsid w:val="00EF3616"/>
    <w:rsid w:val="00EF6651"/>
    <w:rsid w:val="00F00500"/>
    <w:rsid w:val="00F03CB4"/>
    <w:rsid w:val="00F120A5"/>
    <w:rsid w:val="00F12B6B"/>
    <w:rsid w:val="00F14F1B"/>
    <w:rsid w:val="00F20A33"/>
    <w:rsid w:val="00F20C75"/>
    <w:rsid w:val="00F3151B"/>
    <w:rsid w:val="00F33EF6"/>
    <w:rsid w:val="00F33F2E"/>
    <w:rsid w:val="00F37450"/>
    <w:rsid w:val="00F43BB7"/>
    <w:rsid w:val="00F50CDE"/>
    <w:rsid w:val="00F51C16"/>
    <w:rsid w:val="00F52883"/>
    <w:rsid w:val="00F5431F"/>
    <w:rsid w:val="00F548FA"/>
    <w:rsid w:val="00F572B9"/>
    <w:rsid w:val="00F67221"/>
    <w:rsid w:val="00F70CB9"/>
    <w:rsid w:val="00F72238"/>
    <w:rsid w:val="00F749C7"/>
    <w:rsid w:val="00F75A12"/>
    <w:rsid w:val="00F77289"/>
    <w:rsid w:val="00F80EBE"/>
    <w:rsid w:val="00F839DA"/>
    <w:rsid w:val="00F83B6B"/>
    <w:rsid w:val="00F85D63"/>
    <w:rsid w:val="00F8618E"/>
    <w:rsid w:val="00F91BCF"/>
    <w:rsid w:val="00F93727"/>
    <w:rsid w:val="00F97316"/>
    <w:rsid w:val="00FA2470"/>
    <w:rsid w:val="00FB0269"/>
    <w:rsid w:val="00FB11C4"/>
    <w:rsid w:val="00FC0B86"/>
    <w:rsid w:val="00FC161D"/>
    <w:rsid w:val="00FC274E"/>
    <w:rsid w:val="00FC6C0F"/>
    <w:rsid w:val="00FD12BE"/>
    <w:rsid w:val="00FD1A06"/>
    <w:rsid w:val="00FD224A"/>
    <w:rsid w:val="00FD5910"/>
    <w:rsid w:val="00FD695E"/>
    <w:rsid w:val="00FD7D55"/>
    <w:rsid w:val="00FE2EF0"/>
    <w:rsid w:val="00FE3116"/>
    <w:rsid w:val="00FE3D71"/>
    <w:rsid w:val="00FE5723"/>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8"/>
      </w:numPr>
    </w:pPr>
  </w:style>
  <w:style w:type="paragraph" w:customStyle="1" w:styleId="SubsectionHeader">
    <w:name w:val="Subsection Header"/>
    <w:basedOn w:val="Normal"/>
    <w:qFormat/>
    <w:rsid w:val="004B59E2"/>
    <w:pPr>
      <w:keepNext/>
      <w:spacing w:after="240"/>
      <w:outlineLvl w:val="1"/>
    </w:pPr>
    <w:rPr>
      <w:rFonts w:ascii="Times New Roman" w:eastAsiaTheme="minorHAnsi" w:hAnsi="Times New Roman" w:cs="Times New Roman"/>
      <w:b/>
      <w:kern w:val="0"/>
      <w:szCs w:val="24"/>
    </w:rPr>
  </w:style>
  <w:style w:type="paragraph" w:customStyle="1" w:styleId="Subsection">
    <w:name w:val="Subsection"/>
    <w:basedOn w:val="Normal"/>
    <w:qFormat/>
    <w:rsid w:val="004B59E2"/>
    <w:pPr>
      <w:tabs>
        <w:tab w:val="num" w:pos="792"/>
      </w:tabs>
      <w:spacing w:after="240"/>
      <w:ind w:left="792" w:hanging="432"/>
      <w:jc w:val="both"/>
    </w:pPr>
    <w:rPr>
      <w:rFonts w:ascii="Times New Roman" w:eastAsiaTheme="minorHAnsi" w:hAnsi="Times New Roman" w:cstheme="minorBidi"/>
      <w:kern w:val="0"/>
      <w:szCs w:val="24"/>
    </w:rPr>
  </w:style>
  <w:style w:type="paragraph" w:customStyle="1" w:styleId="BodyTextJustified">
    <w:name w:val="Body Text Justified"/>
    <w:basedOn w:val="Normal"/>
    <w:qFormat/>
    <w:rsid w:val="004B59E2"/>
    <w:pPr>
      <w:spacing w:after="240"/>
      <w:jc w:val="both"/>
    </w:pPr>
    <w:rPr>
      <w:rFonts w:ascii="Times New Roman" w:eastAsiaTheme="minorHAnsi" w:hAnsi="Times New Roman" w:cstheme="minorBidi"/>
      <w:kern w:val="0"/>
      <w:szCs w:val="24"/>
    </w:rPr>
  </w:style>
  <w:style w:type="numbering" w:customStyle="1" w:styleId="CurrentList1">
    <w:name w:val="Current List1"/>
    <w:uiPriority w:val="99"/>
    <w:rsid w:val="00C93AF6"/>
    <w:pPr>
      <w:numPr>
        <w:numId w:val="19"/>
      </w:numPr>
    </w:pPr>
  </w:style>
  <w:style w:type="numbering" w:customStyle="1" w:styleId="CurrentList2">
    <w:name w:val="Current List2"/>
    <w:uiPriority w:val="99"/>
    <w:rsid w:val="00C93AF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F549-9923-2241-8C39-9D864044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Company>TASB</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DI(H)-P [/Revisions/Numbered Updates/SD.LPM.84/Policy Legal Base Versions (000002)]</dc:title>
  <dc:creator>jhoffer</dc:creator>
  <cp:lastModifiedBy>Ernesto Tijerina</cp:lastModifiedBy>
  <cp:revision>2</cp:revision>
  <cp:lastPrinted>2010-05-06T21:50:00Z</cp:lastPrinted>
  <dcterms:created xsi:type="dcterms:W3CDTF">2023-12-03T04:10:00Z</dcterms:created>
  <dcterms:modified xsi:type="dcterms:W3CDTF">2023-12-03T04:10:00Z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