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9E3C" w14:textId="5356F951" w:rsidR="006E1276" w:rsidRPr="00630C63" w:rsidRDefault="00BF0322" w:rsidP="00C305DB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630C63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Definitions</w:t>
      </w:r>
    </w:p>
    <w:p w14:paraId="61619A10" w14:textId="08CA8A49" w:rsidR="00C305DB" w:rsidRPr="00630C63" w:rsidRDefault="00C305DB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5D27C000" w14:textId="0D120B35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630C63">
        <w:rPr>
          <w:rFonts w:ascii="Times New Roman" w:hAnsi="Times New Roman" w:cs="Times New Roman"/>
          <w:bCs/>
          <w:kern w:val="0"/>
          <w:szCs w:val="24"/>
        </w:rPr>
        <w:t>“</w:t>
      </w:r>
      <w:r w:rsidRPr="004E0D8A">
        <w:rPr>
          <w:rFonts w:ascii="Times New Roman" w:hAnsi="Times New Roman" w:cs="Times New Roman"/>
          <w:bCs/>
          <w:kern w:val="0"/>
          <w:szCs w:val="24"/>
        </w:rPr>
        <w:t>Employee” means an employee or appointed officer who is paid to perform services for</w:t>
      </w:r>
      <w:r w:rsidR="00BF7E65" w:rsidRPr="004E0D8A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BA6F7A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F7E65" w:rsidRPr="004E0D8A">
        <w:rPr>
          <w:rFonts w:ascii="Times New Roman" w:hAnsi="Times New Roman" w:cs="Times New Roman"/>
          <w:bCs/>
          <w:kern w:val="0"/>
          <w:szCs w:val="24"/>
        </w:rPr>
        <w:t xml:space="preserve">. </w:t>
      </w: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This definition does not include independent contractors. </w:t>
      </w:r>
    </w:p>
    <w:p w14:paraId="1917A7B0" w14:textId="3B88D558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0B6D529C" w14:textId="7F7A2199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“Law” means a state or federal statute, an ordinance of a local governmental entity, or a rule adopted under a statute or ordinance. </w:t>
      </w:r>
    </w:p>
    <w:p w14:paraId="0B67EB8A" w14:textId="2CC3B179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A7C4C77" w14:textId="116692CD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“Personnel action” means an action that affects an employee’s compensation, promotion, demotion, transfer, work assignment, or performance evaluation. </w:t>
      </w:r>
    </w:p>
    <w:p w14:paraId="178C2D36" w14:textId="77AF27E9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E14CA9A" w14:textId="77777777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A “good faith” belief that a violation of law occurred means that: </w:t>
      </w:r>
    </w:p>
    <w:p w14:paraId="06D8465B" w14:textId="77777777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CAA5754" w14:textId="3F37EE41" w:rsidR="00BF0322" w:rsidRPr="004E0D8A" w:rsidRDefault="00BF0322" w:rsidP="00BF0322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An employee believed the conduct reported was a violation of law; and </w:t>
      </w:r>
    </w:p>
    <w:p w14:paraId="159B17CC" w14:textId="4CF545F5" w:rsidR="00BF0322" w:rsidRPr="004E0D8A" w:rsidRDefault="00BF0322" w:rsidP="00BF0322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The employee’s belief was reasonable </w:t>
      </w:r>
      <w:proofErr w:type="gramStart"/>
      <w:r w:rsidRPr="004E0D8A">
        <w:rPr>
          <w:rFonts w:ascii="Times New Roman" w:hAnsi="Times New Roman" w:cs="Times New Roman"/>
          <w:bCs/>
          <w:kern w:val="0"/>
          <w:szCs w:val="24"/>
        </w:rPr>
        <w:t>in light of</w:t>
      </w:r>
      <w:proofErr w:type="gramEnd"/>
      <w:r w:rsidRPr="004E0D8A">
        <w:rPr>
          <w:rFonts w:ascii="Times New Roman" w:hAnsi="Times New Roman" w:cs="Times New Roman"/>
          <w:bCs/>
          <w:kern w:val="0"/>
          <w:szCs w:val="24"/>
        </w:rPr>
        <w:t xml:space="preserve"> the employee’s experience and training. </w:t>
      </w:r>
    </w:p>
    <w:p w14:paraId="3616C48E" w14:textId="227F3C40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063733BA" w14:textId="39759E8C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A “good faith” belief that a law enforcement authority is an appropriate one means: </w:t>
      </w:r>
    </w:p>
    <w:p w14:paraId="70503513" w14:textId="50112066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3C14C4B1" w14:textId="421A27B0" w:rsidR="00BF0322" w:rsidRPr="004E0D8A" w:rsidRDefault="00BF0322" w:rsidP="00BF032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The employee believed the governmental entity was authorized </w:t>
      </w:r>
      <w:proofErr w:type="gramStart"/>
      <w:r w:rsidRPr="004E0D8A">
        <w:rPr>
          <w:rFonts w:ascii="Times New Roman" w:hAnsi="Times New Roman" w:cs="Times New Roman"/>
          <w:bCs/>
          <w:kern w:val="0"/>
          <w:szCs w:val="24"/>
        </w:rPr>
        <w:t>to</w:t>
      </w:r>
      <w:proofErr w:type="gramEnd"/>
    </w:p>
    <w:p w14:paraId="00715C50" w14:textId="71FA42D3" w:rsidR="00BF0322" w:rsidRPr="004E0D8A" w:rsidRDefault="00BF0322" w:rsidP="00BF0322">
      <w:pPr>
        <w:pStyle w:val="ListParagraph"/>
        <w:numPr>
          <w:ilvl w:val="1"/>
          <w:numId w:val="42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Regulate under or enforce the law alleged to be violated in the report; or </w:t>
      </w:r>
    </w:p>
    <w:p w14:paraId="28E282AD" w14:textId="11468ECC" w:rsidR="00BF0322" w:rsidRPr="004E0D8A" w:rsidRDefault="00BF0322" w:rsidP="00BF0322">
      <w:pPr>
        <w:pStyle w:val="ListParagraph"/>
        <w:numPr>
          <w:ilvl w:val="1"/>
          <w:numId w:val="42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>Investigate or prosecute a violation of criminal law; and</w:t>
      </w:r>
    </w:p>
    <w:p w14:paraId="5AE0E673" w14:textId="1CC516C9" w:rsidR="00BF0322" w:rsidRPr="004E0D8A" w:rsidRDefault="00BF0322" w:rsidP="00BF032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The employee’s belief was reasonable </w:t>
      </w:r>
      <w:proofErr w:type="gramStart"/>
      <w:r w:rsidRPr="004E0D8A">
        <w:rPr>
          <w:rFonts w:ascii="Times New Roman" w:hAnsi="Times New Roman" w:cs="Times New Roman"/>
          <w:bCs/>
          <w:kern w:val="0"/>
          <w:szCs w:val="24"/>
        </w:rPr>
        <w:t>in light of</w:t>
      </w:r>
      <w:proofErr w:type="gramEnd"/>
      <w:r w:rsidRPr="004E0D8A">
        <w:rPr>
          <w:rFonts w:ascii="Times New Roman" w:hAnsi="Times New Roman" w:cs="Times New Roman"/>
          <w:bCs/>
          <w:kern w:val="0"/>
          <w:szCs w:val="24"/>
        </w:rPr>
        <w:t xml:space="preserve"> the employee’s experience and training. </w:t>
      </w:r>
    </w:p>
    <w:p w14:paraId="30B8689C" w14:textId="2D91FDF1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54C7D526" w14:textId="31E58FC3" w:rsidR="00BF0322" w:rsidRPr="004E0D8A" w:rsidRDefault="00BF0322" w:rsidP="00BF0322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4E0D8A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Whistleblower Complaints</w:t>
      </w:r>
    </w:p>
    <w:p w14:paraId="26961926" w14:textId="674F92B4" w:rsidR="00BF0322" w:rsidRPr="004E0D8A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C6183B7" w14:textId="1187FD43" w:rsidR="00244326" w:rsidRPr="00630C63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An employee who alleges a violation of whistleblower protection may take legal action against </w:t>
      </w:r>
      <w:r w:rsidR="00BA6F7A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6D6265" w:rsidRPr="004E0D8A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as described in Chapter 554 of the Texas Government Code. </w:t>
      </w:r>
      <w:r w:rsidR="00244326" w:rsidRPr="004E0D8A">
        <w:rPr>
          <w:rFonts w:ascii="Times New Roman" w:hAnsi="Times New Roman" w:cs="Times New Roman"/>
          <w:bCs/>
          <w:kern w:val="0"/>
          <w:szCs w:val="24"/>
        </w:rPr>
        <w:t>Before taking such action, an employee must initiate a grievance under PG-</w:t>
      </w:r>
      <w:r w:rsidR="00ED7859" w:rsidRPr="004E0D8A">
        <w:rPr>
          <w:rFonts w:ascii="Times New Roman" w:hAnsi="Times New Roman" w:cs="Times New Roman"/>
          <w:bCs/>
          <w:kern w:val="0"/>
          <w:szCs w:val="24"/>
        </w:rPr>
        <w:t>XX</w:t>
      </w:r>
      <w:r w:rsidR="00244326" w:rsidRPr="004E0D8A">
        <w:rPr>
          <w:rFonts w:ascii="Times New Roman" w:hAnsi="Times New Roman" w:cs="Times New Roman"/>
          <w:bCs/>
          <w:kern w:val="0"/>
          <w:szCs w:val="24"/>
        </w:rPr>
        <w:t xml:space="preserve"> (Employee Complaints and Grievances</w:t>
      </w:r>
      <w:r w:rsidR="00630C63" w:rsidRPr="004E0D8A">
        <w:rPr>
          <w:rFonts w:ascii="Times New Roman" w:hAnsi="Times New Roman" w:cs="Times New Roman"/>
          <w:bCs/>
          <w:kern w:val="0"/>
          <w:szCs w:val="24"/>
        </w:rPr>
        <w:t xml:space="preserve"> - General</w:t>
      </w:r>
      <w:r w:rsidR="00244326" w:rsidRPr="004E0D8A">
        <w:rPr>
          <w:rFonts w:ascii="Times New Roman" w:hAnsi="Times New Roman" w:cs="Times New Roman"/>
          <w:bCs/>
          <w:kern w:val="0"/>
          <w:szCs w:val="24"/>
        </w:rPr>
        <w:t>).</w:t>
      </w:r>
      <w:r w:rsidR="00244326" w:rsidRPr="00630C63">
        <w:rPr>
          <w:rFonts w:ascii="Times New Roman" w:hAnsi="Times New Roman" w:cs="Times New Roman"/>
          <w:bCs/>
          <w:kern w:val="0"/>
          <w:szCs w:val="24"/>
        </w:rPr>
        <w:t xml:space="preserve"> </w:t>
      </w:r>
    </w:p>
    <w:p w14:paraId="5B700A64" w14:textId="77777777" w:rsidR="00244326" w:rsidRPr="00630C63" w:rsidRDefault="00244326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2BC03AA" w14:textId="3E5EF95C" w:rsidR="00BF0322" w:rsidRPr="00630C63" w:rsidRDefault="00244326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630C63">
        <w:rPr>
          <w:rFonts w:ascii="Times New Roman" w:hAnsi="Times New Roman" w:cs="Times New Roman"/>
          <w:bCs/>
          <w:kern w:val="0"/>
          <w:szCs w:val="24"/>
        </w:rPr>
        <w:t>The employee must invoke the grievance process under PG-</w:t>
      </w:r>
      <w:r w:rsidR="00854AFE" w:rsidRPr="00E84BEB">
        <w:rPr>
          <w:rFonts w:ascii="Times New Roman" w:hAnsi="Times New Roman" w:cs="Times New Roman"/>
          <w:bCs/>
          <w:kern w:val="0"/>
          <w:szCs w:val="24"/>
        </w:rPr>
        <w:t>4.24</w:t>
      </w:r>
      <w:r w:rsidR="0079473B" w:rsidRPr="00630C63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no later than the 90th day after the date on which the alleged suspension, termination, or other adverse employment action occurred or was discovered by the employee through reasonable diligence. </w:t>
      </w:r>
      <w:r w:rsidR="00BA6F7A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F7E65" w:rsidRPr="00630C63">
        <w:rPr>
          <w:rFonts w:ascii="Times New Roman" w:hAnsi="Times New Roman" w:cs="Times New Roman"/>
          <w:b/>
          <w:bCs/>
          <w:kern w:val="0"/>
          <w:szCs w:val="24"/>
        </w:rPr>
        <w:t xml:space="preserve"> </w:t>
      </w:r>
      <w:r w:rsidRPr="00630C63">
        <w:rPr>
          <w:rFonts w:ascii="Times New Roman" w:hAnsi="Times New Roman" w:cs="Times New Roman"/>
          <w:bCs/>
          <w:kern w:val="0"/>
          <w:szCs w:val="24"/>
        </w:rPr>
        <w:t>may shorten the timelines outlined in PG-</w:t>
      </w:r>
      <w:r w:rsidR="00854AFE" w:rsidRPr="00E84BEB">
        <w:rPr>
          <w:rFonts w:ascii="Times New Roman" w:hAnsi="Times New Roman" w:cs="Times New Roman"/>
          <w:bCs/>
          <w:kern w:val="0"/>
          <w:szCs w:val="24"/>
        </w:rPr>
        <w:t>4.24</w:t>
      </w:r>
      <w:r w:rsidR="00630C63" w:rsidRPr="00630C63">
        <w:rPr>
          <w:rFonts w:ascii="Times New Roman" w:hAnsi="Times New Roman" w:cs="Times New Roman"/>
          <w:bCs/>
          <w:kern w:val="0"/>
          <w:szCs w:val="24"/>
        </w:rPr>
        <w:t xml:space="preserve"> (Employee Complaints and Grievances - General)</w:t>
      </w: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 </w:t>
      </w:r>
      <w:proofErr w:type="gramStart"/>
      <w:r w:rsidRPr="00630C63">
        <w:rPr>
          <w:rFonts w:ascii="Times New Roman" w:hAnsi="Times New Roman" w:cs="Times New Roman"/>
          <w:bCs/>
          <w:kern w:val="0"/>
          <w:szCs w:val="24"/>
        </w:rPr>
        <w:t>in order to</w:t>
      </w:r>
      <w:proofErr w:type="gramEnd"/>
      <w:r w:rsidRPr="00630C63">
        <w:rPr>
          <w:rFonts w:ascii="Times New Roman" w:hAnsi="Times New Roman" w:cs="Times New Roman"/>
          <w:bCs/>
          <w:kern w:val="0"/>
          <w:szCs w:val="24"/>
        </w:rPr>
        <w:t xml:space="preserve"> allow the Board</w:t>
      </w:r>
      <w:r w:rsidR="00E47362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to make a final decision concerning the grievance within 60 days of initiation of the </w:t>
      </w:r>
      <w:r w:rsidR="00E47362">
        <w:rPr>
          <w:rFonts w:ascii="Times New Roman" w:hAnsi="Times New Roman" w:cs="Times New Roman"/>
          <w:bCs/>
          <w:kern w:val="0"/>
          <w:szCs w:val="24"/>
        </w:rPr>
        <w:t>grievance</w:t>
      </w: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3CD86F37" w14:textId="562F765B" w:rsidR="00244326" w:rsidRPr="00630C63" w:rsidRDefault="00244326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5DC780B" w14:textId="70F571CB" w:rsidR="00244326" w:rsidRPr="00630C63" w:rsidRDefault="00244326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If the Board does not render a final decision before the 61st day after grievance procedures </w:t>
      </w:r>
      <w:proofErr w:type="gramStart"/>
      <w:r w:rsidRPr="00630C63">
        <w:rPr>
          <w:rFonts w:ascii="Times New Roman" w:hAnsi="Times New Roman" w:cs="Times New Roman"/>
          <w:bCs/>
          <w:kern w:val="0"/>
          <w:szCs w:val="24"/>
        </w:rPr>
        <w:t>are</w:t>
      </w:r>
      <w:proofErr w:type="gramEnd"/>
      <w:r w:rsidRPr="00630C63">
        <w:rPr>
          <w:rFonts w:ascii="Times New Roman" w:hAnsi="Times New Roman" w:cs="Times New Roman"/>
          <w:bCs/>
          <w:kern w:val="0"/>
          <w:szCs w:val="24"/>
        </w:rPr>
        <w:t xml:space="preserve"> initiated, the employee may elect to: </w:t>
      </w:r>
    </w:p>
    <w:p w14:paraId="131B5EF4" w14:textId="7BC191CD" w:rsidR="00244326" w:rsidRPr="00630C63" w:rsidRDefault="00244326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C0356FD" w14:textId="323CAB2F" w:rsidR="00244326" w:rsidRPr="00630C63" w:rsidRDefault="00244326" w:rsidP="0024432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Exhaust the grievance process under </w:t>
      </w:r>
      <w:r w:rsidR="00630C63" w:rsidRPr="00630C63">
        <w:rPr>
          <w:rFonts w:ascii="Times New Roman" w:hAnsi="Times New Roman" w:cs="Times New Roman"/>
          <w:bCs/>
          <w:kern w:val="0"/>
          <w:szCs w:val="24"/>
        </w:rPr>
        <w:t>PG-</w:t>
      </w:r>
      <w:r w:rsidR="00854AFE" w:rsidRPr="00E84BEB">
        <w:rPr>
          <w:rFonts w:ascii="Times New Roman" w:hAnsi="Times New Roman" w:cs="Times New Roman"/>
          <w:bCs/>
          <w:kern w:val="0"/>
          <w:szCs w:val="24"/>
        </w:rPr>
        <w:t>4.24</w:t>
      </w:r>
      <w:r w:rsidR="00630C63" w:rsidRPr="00630C63">
        <w:rPr>
          <w:rFonts w:ascii="Times New Roman" w:hAnsi="Times New Roman" w:cs="Times New Roman"/>
          <w:bCs/>
          <w:kern w:val="0"/>
          <w:szCs w:val="24"/>
        </w:rPr>
        <w:t xml:space="preserve"> (Employee Complaints and Grievances - General)</w:t>
      </w: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, in which case the employee must file legal action not later than the 30th day after </w:t>
      </w:r>
      <w:r w:rsidRPr="00630C63">
        <w:rPr>
          <w:rFonts w:ascii="Times New Roman" w:hAnsi="Times New Roman" w:cs="Times New Roman"/>
          <w:bCs/>
          <w:kern w:val="0"/>
          <w:szCs w:val="24"/>
        </w:rPr>
        <w:lastRenderedPageBreak/>
        <w:t xml:space="preserve">the date those procedures are exhausted to obtain relief under Chapter 554 of the Texas Government Code; or </w:t>
      </w:r>
    </w:p>
    <w:p w14:paraId="68AA748A" w14:textId="02C31FF6" w:rsidR="00244326" w:rsidRPr="00630C63" w:rsidRDefault="00244326" w:rsidP="0024432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Terminate the grievance process under </w:t>
      </w:r>
      <w:r w:rsidR="00630C63" w:rsidRPr="00630C63">
        <w:rPr>
          <w:rFonts w:ascii="Times New Roman" w:hAnsi="Times New Roman" w:cs="Times New Roman"/>
          <w:bCs/>
          <w:kern w:val="0"/>
          <w:szCs w:val="24"/>
        </w:rPr>
        <w:t>PG-</w:t>
      </w:r>
      <w:r w:rsidR="00854AFE" w:rsidRPr="00E84BEB">
        <w:rPr>
          <w:rFonts w:ascii="Times New Roman" w:hAnsi="Times New Roman" w:cs="Times New Roman"/>
          <w:bCs/>
          <w:kern w:val="0"/>
          <w:szCs w:val="24"/>
        </w:rPr>
        <w:t>4.24</w:t>
      </w:r>
      <w:r w:rsidR="00630C63" w:rsidRPr="00630C63">
        <w:rPr>
          <w:rFonts w:ascii="Times New Roman" w:hAnsi="Times New Roman" w:cs="Times New Roman"/>
          <w:bCs/>
          <w:kern w:val="0"/>
          <w:szCs w:val="24"/>
        </w:rPr>
        <w:t xml:space="preserve"> (Employee Complaints and Grievances - General) </w:t>
      </w: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and file legal action within the timelines set by sections 554.005 and 554.006 of the Texas Government Code. </w:t>
      </w:r>
    </w:p>
    <w:p w14:paraId="269A8A3B" w14:textId="264747AA" w:rsidR="00BF0322" w:rsidRDefault="00BF0322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1794F9E3" w14:textId="7A29DF73" w:rsidR="00630C63" w:rsidRPr="00630C63" w:rsidRDefault="00630C63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i/>
          <w:iCs/>
          <w:kern w:val="0"/>
          <w:szCs w:val="24"/>
        </w:rPr>
        <w:t>Gov’t Code 554.005, .006</w:t>
      </w:r>
      <w:r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28259DCD" w14:textId="77777777" w:rsidR="00630C63" w:rsidRDefault="00630C63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BB6B0F0" w14:textId="77777777" w:rsidR="00630C63" w:rsidRPr="00630C63" w:rsidRDefault="00630C63" w:rsidP="00630C63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630C63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Whistleblower Protections</w:t>
      </w:r>
    </w:p>
    <w:p w14:paraId="2AAED243" w14:textId="77777777" w:rsidR="00630C63" w:rsidRPr="00630C63" w:rsidRDefault="00630C63" w:rsidP="00630C63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0FC51D8C" w14:textId="66BD321B" w:rsidR="00630C63" w:rsidRPr="004E0D8A" w:rsidRDefault="00630C63" w:rsidP="00630C63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630C63">
        <w:rPr>
          <w:rFonts w:ascii="Times New Roman" w:hAnsi="Times New Roman" w:cs="Times New Roman"/>
          <w:bCs/>
          <w:kern w:val="0"/>
          <w:szCs w:val="24"/>
        </w:rPr>
        <w:t xml:space="preserve">Neither the Board nor its agents shall suspend or terminate the employment of, or take other adverse personnel action against, an employee who in good faith reports a violation of law by </w:t>
      </w:r>
      <w:r w:rsidR="00BA6F7A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 or another </w:t>
      </w:r>
      <w:r w:rsidR="00BA6F7A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 employee to an appropriate law enforcement authority. </w:t>
      </w:r>
      <w:r w:rsidRPr="004E0D8A">
        <w:rPr>
          <w:rFonts w:ascii="Times New Roman" w:hAnsi="Times New Roman" w:cs="Times New Roman"/>
          <w:bCs/>
          <w:i/>
          <w:iCs/>
          <w:kern w:val="0"/>
          <w:szCs w:val="24"/>
        </w:rPr>
        <w:t>Gov’t Code 554.002</w:t>
      </w:r>
      <w:r w:rsidRPr="004E0D8A"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59BE7C62" w14:textId="77777777" w:rsidR="00630C63" w:rsidRPr="004E0D8A" w:rsidRDefault="00630C63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4142645" w14:textId="18D3A122" w:rsidR="00244326" w:rsidRPr="004E0D8A" w:rsidRDefault="00244326" w:rsidP="00244326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4E0D8A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Notice of Rights</w:t>
      </w:r>
    </w:p>
    <w:p w14:paraId="09D94289" w14:textId="6EDA498C" w:rsidR="00244326" w:rsidRPr="004E0D8A" w:rsidRDefault="00244326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7448083" w14:textId="1A32D42B" w:rsidR="00244326" w:rsidRPr="00630C63" w:rsidRDefault="00BA6F7A" w:rsidP="006E1276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6D6265" w:rsidRPr="004E0D8A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244326" w:rsidRPr="004E0D8A">
        <w:rPr>
          <w:rFonts w:ascii="Times New Roman" w:hAnsi="Times New Roman" w:cs="Times New Roman"/>
          <w:bCs/>
          <w:kern w:val="0"/>
          <w:szCs w:val="24"/>
        </w:rPr>
        <w:t>shall inform employees of their</w:t>
      </w:r>
      <w:r w:rsidR="00244326" w:rsidRPr="00630C63">
        <w:rPr>
          <w:rFonts w:ascii="Times New Roman" w:hAnsi="Times New Roman" w:cs="Times New Roman"/>
          <w:bCs/>
          <w:kern w:val="0"/>
          <w:szCs w:val="24"/>
        </w:rPr>
        <w:t xml:space="preserve"> rights regarding whistleblower protection by posting a sign in a prominent location in the workplace. </w:t>
      </w:r>
      <w:r w:rsidR="00630C63">
        <w:rPr>
          <w:rFonts w:ascii="Times New Roman" w:hAnsi="Times New Roman" w:cs="Times New Roman"/>
          <w:bCs/>
          <w:i/>
          <w:iCs/>
          <w:kern w:val="0"/>
          <w:szCs w:val="24"/>
        </w:rPr>
        <w:t>Gov’t Code 554.009</w:t>
      </w:r>
      <w:r w:rsidR="00630C63"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484A20A7" w14:textId="71E11419" w:rsidR="19550C4B" w:rsidRPr="00630C63" w:rsidRDefault="19550C4B" w:rsidP="19550C4B">
      <w:pPr>
        <w:jc w:val="both"/>
        <w:rPr>
          <w:rFonts w:ascii="Times New Roman" w:hAnsi="Times New Roman" w:cs="Times New Roman"/>
          <w:szCs w:val="24"/>
        </w:rPr>
      </w:pPr>
    </w:p>
    <w:sectPr w:rsidR="19550C4B" w:rsidRPr="00630C63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5CA0" w14:textId="77777777" w:rsidR="00BD060E" w:rsidRDefault="00BD060E" w:rsidP="004052A2">
      <w:r>
        <w:separator/>
      </w:r>
    </w:p>
  </w:endnote>
  <w:endnote w:type="continuationSeparator" w:id="0">
    <w:p w14:paraId="5E6453E0" w14:textId="77777777" w:rsidR="00BD060E" w:rsidRDefault="00BD060E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BF7E65" w:rsidRPr="00A01DDF" w14:paraId="7BEDDA62" w14:textId="77777777" w:rsidTr="00990B2E">
      <w:trPr>
        <w:cantSplit/>
      </w:trPr>
      <w:tc>
        <w:tcPr>
          <w:tcW w:w="4464" w:type="dxa"/>
        </w:tcPr>
        <w:p w14:paraId="3C4C7FF2" w14:textId="24A14F4D" w:rsidR="00BF7E65" w:rsidRPr="00A01DDF" w:rsidRDefault="00BF7E65" w:rsidP="00BF7E6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BA6F7A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1440" w:type="dxa"/>
        </w:tcPr>
        <w:p w14:paraId="5DD54DCA" w14:textId="77777777" w:rsidR="00BF7E65" w:rsidRPr="00A01DDF" w:rsidRDefault="00BF7E65" w:rsidP="00BF7E6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5B162748" w14:textId="72AD00C5" w:rsidR="00BF7E65" w:rsidRPr="00A01DDF" w:rsidRDefault="00BF7E65" w:rsidP="00BF7E65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54AF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54AF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BF7E65" w:rsidRPr="00A01DDF" w14:paraId="0F3279A0" w14:textId="77777777" w:rsidTr="00990B2E">
      <w:trPr>
        <w:cantSplit/>
      </w:trPr>
      <w:tc>
        <w:tcPr>
          <w:tcW w:w="4464" w:type="dxa"/>
        </w:tcPr>
        <w:p w14:paraId="6EDFCAA6" w14:textId="77777777" w:rsidR="00BF7E65" w:rsidRPr="00A01DDF" w:rsidRDefault="00BF7E65" w:rsidP="00BF7E6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A6E359F" w14:textId="77777777" w:rsidR="00BF7E65" w:rsidRPr="00A01DDF" w:rsidRDefault="00BF7E65" w:rsidP="00BF7E6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10BDD38" w14:textId="77777777" w:rsidR="00BF7E65" w:rsidRPr="00A01DDF" w:rsidRDefault="00BF7E65" w:rsidP="00BF7E6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F7E65" w:rsidRPr="00A01DDF" w14:paraId="2B0E5174" w14:textId="77777777" w:rsidTr="00990B2E">
      <w:trPr>
        <w:cantSplit/>
      </w:trPr>
      <w:tc>
        <w:tcPr>
          <w:tcW w:w="4464" w:type="dxa"/>
        </w:tcPr>
        <w:p w14:paraId="1E709F28" w14:textId="77777777" w:rsidR="00BF7E65" w:rsidRDefault="00BF7E65" w:rsidP="00BF7E6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2020 Schulman, Lopez, Hoffer &amp; Adelstein, LLP</w:t>
          </w:r>
        </w:p>
        <w:p w14:paraId="61968590" w14:textId="77777777" w:rsidR="00BF7E65" w:rsidRPr="00A01DDF" w:rsidRDefault="00BF7E65" w:rsidP="00BF7E6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668EE2D1" w14:textId="77777777" w:rsidR="00BF7E65" w:rsidRPr="00A01DDF" w:rsidRDefault="00BF7E65" w:rsidP="00BF7E6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2A04F49" w14:textId="77777777" w:rsidR="00BF7E65" w:rsidRPr="00A01DDF" w:rsidRDefault="00BF7E65" w:rsidP="00BF7E65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D37822E" wp14:editId="1589F794">
                <wp:simplePos x="0" y="0"/>
                <wp:positionH relativeFrom="column">
                  <wp:posOffset>1185028</wp:posOffset>
                </wp:positionH>
                <wp:positionV relativeFrom="paragraph">
                  <wp:posOffset>-1825</wp:posOffset>
                </wp:positionV>
                <wp:extent cx="868680" cy="310515"/>
                <wp:effectExtent l="0" t="0" r="0" b="0"/>
                <wp:wrapNone/>
                <wp:docPr id="7" name="Picture 7" descr="A screenshot of a cell phon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578FE1" w14:textId="77777777" w:rsidR="00BF7E65" w:rsidRPr="00CC1CF7" w:rsidRDefault="00BF7E65" w:rsidP="00BF7E65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1441" w14:textId="77777777" w:rsidR="00BD060E" w:rsidRDefault="00BD060E" w:rsidP="004052A2">
      <w:r>
        <w:separator/>
      </w:r>
    </w:p>
  </w:footnote>
  <w:footnote w:type="continuationSeparator" w:id="0">
    <w:p w14:paraId="2ED42F81" w14:textId="77777777" w:rsidR="00BD060E" w:rsidRDefault="00BD060E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 w:rsidTr="005405FC">
      <w:tc>
        <w:tcPr>
          <w:tcW w:w="7488" w:type="dxa"/>
        </w:tcPr>
        <w:p w14:paraId="7C90BEA6" w14:textId="5D3F431C" w:rsidR="006B7814" w:rsidRDefault="00BA6F7A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  <w:r w:rsidR="007E36F3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</w:p>
        <w:p w14:paraId="29853FEA" w14:textId="7187A9FA" w:rsidR="007E36F3" w:rsidRPr="00AA4E26" w:rsidRDefault="007E36F3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 w:rsidTr="005405FC">
      <w:tc>
        <w:tcPr>
          <w:tcW w:w="7488" w:type="dxa"/>
        </w:tcPr>
        <w:p w14:paraId="5D9B6398" w14:textId="053A65A3" w:rsidR="007E36F3" w:rsidRPr="00AA4E26" w:rsidRDefault="006F7087" w:rsidP="0007062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070623">
            <w:rPr>
              <w:rFonts w:ascii="Times New Roman" w:hAnsi="Times New Roman" w:cs="Times New Roman"/>
              <w:szCs w:val="24"/>
            </w:rPr>
            <w:t>4 – PERSONNEL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 w:rsidTr="005405FC">
      <w:tc>
        <w:tcPr>
          <w:tcW w:w="7488" w:type="dxa"/>
        </w:tcPr>
        <w:p w14:paraId="16B5BA54" w14:textId="1D8912B5" w:rsidR="008050DE" w:rsidRPr="00AA4E26" w:rsidRDefault="00BF0322" w:rsidP="002B17E2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WHISTLEBLOWER PROTECTIONS</w:t>
          </w:r>
        </w:p>
      </w:tc>
      <w:tc>
        <w:tcPr>
          <w:tcW w:w="1872" w:type="dxa"/>
        </w:tcPr>
        <w:p w14:paraId="54B9E97A" w14:textId="61CB8435" w:rsidR="00CE01B2" w:rsidRPr="00AA4E26" w:rsidRDefault="00293C97" w:rsidP="005706EA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</w:t>
          </w:r>
          <w:r w:rsidR="00070623">
            <w:rPr>
              <w:rFonts w:ascii="Times New Roman" w:hAnsi="Times New Roman" w:cs="Times New Roman"/>
              <w:szCs w:val="24"/>
            </w:rPr>
            <w:t>4</w:t>
          </w:r>
          <w:r w:rsidR="005706EA">
            <w:rPr>
              <w:rFonts w:ascii="Times New Roman" w:hAnsi="Times New Roman" w:cs="Times New Roman"/>
              <w:szCs w:val="24"/>
            </w:rPr>
            <w:t>.</w:t>
          </w:r>
          <w:r w:rsidR="00475DBB">
            <w:rPr>
              <w:rFonts w:ascii="Times New Roman" w:hAnsi="Times New Roman" w:cs="Times New Roman"/>
              <w:szCs w:val="24"/>
            </w:rPr>
            <w:t>3</w:t>
          </w:r>
        </w:p>
      </w:tc>
    </w:tr>
    <w:tr w:rsidR="00F144F6" w:rsidRPr="00AA4E26" w14:paraId="224774DA" w14:textId="77777777" w:rsidTr="005405FC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77"/>
    <w:multiLevelType w:val="hybridMultilevel"/>
    <w:tmpl w:val="C96813A8"/>
    <w:lvl w:ilvl="0" w:tplc="F10E32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2" w15:restartNumberingAfterBreak="0">
    <w:nsid w:val="0FCF1DA7"/>
    <w:multiLevelType w:val="hybridMultilevel"/>
    <w:tmpl w:val="9D3EF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4B84"/>
    <w:multiLevelType w:val="multilevel"/>
    <w:tmpl w:val="0CEAE8BE"/>
    <w:lvl w:ilvl="0">
      <w:start w:val="1"/>
      <w:numFmt w:val="decimal"/>
      <w:suff w:val="space"/>
      <w:lvlText w:val="Sec. 4.3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800629"/>
    <w:multiLevelType w:val="hybridMultilevel"/>
    <w:tmpl w:val="2B0A8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65186"/>
    <w:multiLevelType w:val="hybridMultilevel"/>
    <w:tmpl w:val="A9E2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58E0D09"/>
    <w:multiLevelType w:val="hybridMultilevel"/>
    <w:tmpl w:val="7B783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7E2E"/>
    <w:multiLevelType w:val="hybridMultilevel"/>
    <w:tmpl w:val="1556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E35"/>
    <w:multiLevelType w:val="hybridMultilevel"/>
    <w:tmpl w:val="2AF081A0"/>
    <w:lvl w:ilvl="0" w:tplc="F10E32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62689"/>
    <w:multiLevelType w:val="hybridMultilevel"/>
    <w:tmpl w:val="1C624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04FA"/>
    <w:multiLevelType w:val="hybridMultilevel"/>
    <w:tmpl w:val="4F8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D725B"/>
    <w:multiLevelType w:val="hybridMultilevel"/>
    <w:tmpl w:val="C4AED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0F68"/>
    <w:multiLevelType w:val="hybridMultilevel"/>
    <w:tmpl w:val="9050BD14"/>
    <w:lvl w:ilvl="0" w:tplc="D2B033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F58E5"/>
    <w:multiLevelType w:val="multilevel"/>
    <w:tmpl w:val="1BDAEBDA"/>
    <w:lvl w:ilvl="0">
      <w:start w:val="1"/>
      <w:numFmt w:val="decimal"/>
      <w:suff w:val="space"/>
      <w:lvlText w:val="Sec. 4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BD18EA"/>
    <w:multiLevelType w:val="hybridMultilevel"/>
    <w:tmpl w:val="E15A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000BB"/>
    <w:multiLevelType w:val="multilevel"/>
    <w:tmpl w:val="22349802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115A06"/>
    <w:multiLevelType w:val="hybridMultilevel"/>
    <w:tmpl w:val="E0164F9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9" w15:restartNumberingAfterBreak="0">
    <w:nsid w:val="36DF367C"/>
    <w:multiLevelType w:val="hybridMultilevel"/>
    <w:tmpl w:val="FA7E4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C55BC"/>
    <w:multiLevelType w:val="hybridMultilevel"/>
    <w:tmpl w:val="9638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D238F"/>
    <w:multiLevelType w:val="multilevel"/>
    <w:tmpl w:val="74B842E8"/>
    <w:lvl w:ilvl="0">
      <w:start w:val="1"/>
      <w:numFmt w:val="decimal"/>
      <w:suff w:val="space"/>
      <w:lvlText w:val="Sec. 4.3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4B1DDA"/>
    <w:multiLevelType w:val="multilevel"/>
    <w:tmpl w:val="96F00F54"/>
    <w:lvl w:ilvl="0">
      <w:start w:val="1"/>
      <w:numFmt w:val="decimal"/>
      <w:suff w:val="space"/>
      <w:lvlText w:val="Sec. 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2.29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9470CD"/>
    <w:multiLevelType w:val="hybridMultilevel"/>
    <w:tmpl w:val="54E4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C641C"/>
    <w:multiLevelType w:val="hybridMultilevel"/>
    <w:tmpl w:val="BEC2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E564B"/>
    <w:multiLevelType w:val="hybridMultilevel"/>
    <w:tmpl w:val="993E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2320B"/>
    <w:multiLevelType w:val="hybridMultilevel"/>
    <w:tmpl w:val="F7E477A0"/>
    <w:lvl w:ilvl="0" w:tplc="F10E32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2B033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F7DCF"/>
    <w:multiLevelType w:val="hybridMultilevel"/>
    <w:tmpl w:val="6C440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A772E"/>
    <w:multiLevelType w:val="hybridMultilevel"/>
    <w:tmpl w:val="6D44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43185"/>
    <w:multiLevelType w:val="hybridMultilevel"/>
    <w:tmpl w:val="F38E2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708F1"/>
    <w:multiLevelType w:val="hybridMultilevel"/>
    <w:tmpl w:val="7EA0621C"/>
    <w:lvl w:ilvl="0" w:tplc="D2B033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A1052"/>
    <w:multiLevelType w:val="hybridMultilevel"/>
    <w:tmpl w:val="9FF4F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65BDB"/>
    <w:multiLevelType w:val="multilevel"/>
    <w:tmpl w:val="9DCE974A"/>
    <w:lvl w:ilvl="0">
      <w:start w:val="1"/>
      <w:numFmt w:val="decimal"/>
      <w:suff w:val="space"/>
      <w:lvlText w:val="Sec. 4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2.29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8A40FE"/>
    <w:multiLevelType w:val="hybridMultilevel"/>
    <w:tmpl w:val="B23AF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C764E"/>
    <w:multiLevelType w:val="hybridMultilevel"/>
    <w:tmpl w:val="E354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D6DE4"/>
    <w:multiLevelType w:val="hybridMultilevel"/>
    <w:tmpl w:val="43E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97806"/>
    <w:multiLevelType w:val="hybridMultilevel"/>
    <w:tmpl w:val="9202C4AA"/>
    <w:lvl w:ilvl="0" w:tplc="F10E32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1A60D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A0AD65E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1F5EA8FE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4520B2"/>
    <w:multiLevelType w:val="hybridMultilevel"/>
    <w:tmpl w:val="4C3E7410"/>
    <w:lvl w:ilvl="0" w:tplc="F10E32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64CA"/>
    <w:multiLevelType w:val="hybridMultilevel"/>
    <w:tmpl w:val="A32449B6"/>
    <w:lvl w:ilvl="0" w:tplc="F10E32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A363B"/>
    <w:multiLevelType w:val="hybridMultilevel"/>
    <w:tmpl w:val="79FA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21E19"/>
    <w:multiLevelType w:val="hybridMultilevel"/>
    <w:tmpl w:val="1A14EB9C"/>
    <w:lvl w:ilvl="0" w:tplc="D2B033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782329">
    <w:abstractNumId w:val="6"/>
  </w:num>
  <w:num w:numId="2" w16cid:durableId="200360826">
    <w:abstractNumId w:val="18"/>
  </w:num>
  <w:num w:numId="3" w16cid:durableId="1013915802">
    <w:abstractNumId w:val="16"/>
  </w:num>
  <w:num w:numId="4" w16cid:durableId="1743520597">
    <w:abstractNumId w:val="39"/>
  </w:num>
  <w:num w:numId="5" w16cid:durableId="346756275">
    <w:abstractNumId w:val="31"/>
  </w:num>
  <w:num w:numId="6" w16cid:durableId="129858911">
    <w:abstractNumId w:val="1"/>
  </w:num>
  <w:num w:numId="7" w16cid:durableId="443235902">
    <w:abstractNumId w:val="30"/>
  </w:num>
  <w:num w:numId="8" w16cid:durableId="1679231881">
    <w:abstractNumId w:val="32"/>
  </w:num>
  <w:num w:numId="9" w16cid:durableId="558900562">
    <w:abstractNumId w:val="43"/>
  </w:num>
  <w:num w:numId="10" w16cid:durableId="1262301086">
    <w:abstractNumId w:val="13"/>
  </w:num>
  <w:num w:numId="11" w16cid:durableId="1374115474">
    <w:abstractNumId w:val="38"/>
  </w:num>
  <w:num w:numId="12" w16cid:durableId="1001280777">
    <w:abstractNumId w:val="9"/>
  </w:num>
  <w:num w:numId="13" w16cid:durableId="45106721">
    <w:abstractNumId w:val="40"/>
  </w:num>
  <w:num w:numId="14" w16cid:durableId="1277250539">
    <w:abstractNumId w:val="0"/>
  </w:num>
  <w:num w:numId="15" w16cid:durableId="82604856">
    <w:abstractNumId w:val="41"/>
  </w:num>
  <w:num w:numId="16" w16cid:durableId="240988924">
    <w:abstractNumId w:val="17"/>
  </w:num>
  <w:num w:numId="17" w16cid:durableId="215744781">
    <w:abstractNumId w:val="4"/>
  </w:num>
  <w:num w:numId="18" w16cid:durableId="1270353436">
    <w:abstractNumId w:val="26"/>
  </w:num>
  <w:num w:numId="19" w16cid:durableId="832064363">
    <w:abstractNumId w:val="42"/>
  </w:num>
  <w:num w:numId="20" w16cid:durableId="802389521">
    <w:abstractNumId w:val="25"/>
  </w:num>
  <w:num w:numId="21" w16cid:durableId="1490169040">
    <w:abstractNumId w:val="36"/>
  </w:num>
  <w:num w:numId="22" w16cid:durableId="558828877">
    <w:abstractNumId w:val="24"/>
  </w:num>
  <w:num w:numId="23" w16cid:durableId="937786218">
    <w:abstractNumId w:val="23"/>
  </w:num>
  <w:num w:numId="24" w16cid:durableId="1478374393">
    <w:abstractNumId w:val="15"/>
  </w:num>
  <w:num w:numId="25" w16cid:durableId="1295410584">
    <w:abstractNumId w:val="7"/>
  </w:num>
  <w:num w:numId="26" w16cid:durableId="155191871">
    <w:abstractNumId w:val="28"/>
  </w:num>
  <w:num w:numId="27" w16cid:durableId="1651442281">
    <w:abstractNumId w:val="11"/>
  </w:num>
  <w:num w:numId="28" w16cid:durableId="495608914">
    <w:abstractNumId w:val="8"/>
  </w:num>
  <w:num w:numId="29" w16cid:durableId="462576037">
    <w:abstractNumId w:val="33"/>
  </w:num>
  <w:num w:numId="30" w16cid:durableId="1821265941">
    <w:abstractNumId w:val="19"/>
  </w:num>
  <w:num w:numId="31" w16cid:durableId="434057097">
    <w:abstractNumId w:val="22"/>
  </w:num>
  <w:num w:numId="32" w16cid:durableId="495540333">
    <w:abstractNumId w:val="10"/>
  </w:num>
  <w:num w:numId="33" w16cid:durableId="1953200279">
    <w:abstractNumId w:val="34"/>
  </w:num>
  <w:num w:numId="34" w16cid:durableId="1857504007">
    <w:abstractNumId w:val="12"/>
  </w:num>
  <w:num w:numId="35" w16cid:durableId="207032362">
    <w:abstractNumId w:val="35"/>
  </w:num>
  <w:num w:numId="36" w16cid:durableId="1547332954">
    <w:abstractNumId w:val="27"/>
  </w:num>
  <w:num w:numId="37" w16cid:durableId="378238828">
    <w:abstractNumId w:val="5"/>
  </w:num>
  <w:num w:numId="38" w16cid:durableId="1489442128">
    <w:abstractNumId w:val="2"/>
  </w:num>
  <w:num w:numId="39" w16cid:durableId="1989746099">
    <w:abstractNumId w:val="14"/>
  </w:num>
  <w:num w:numId="40" w16cid:durableId="732850764">
    <w:abstractNumId w:val="21"/>
  </w:num>
  <w:num w:numId="41" w16cid:durableId="921136538">
    <w:abstractNumId w:val="29"/>
  </w:num>
  <w:num w:numId="42" w16cid:durableId="1690524011">
    <w:abstractNumId w:val="37"/>
  </w:num>
  <w:num w:numId="43" w16cid:durableId="1643461403">
    <w:abstractNumId w:val="20"/>
  </w:num>
  <w:num w:numId="44" w16cid:durableId="26392140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3D04"/>
    <w:rsid w:val="00005043"/>
    <w:rsid w:val="0000659A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1401"/>
    <w:rsid w:val="000315C7"/>
    <w:rsid w:val="000361BF"/>
    <w:rsid w:val="00036D61"/>
    <w:rsid w:val="000416D1"/>
    <w:rsid w:val="00047177"/>
    <w:rsid w:val="000517B8"/>
    <w:rsid w:val="00054BDE"/>
    <w:rsid w:val="0005548A"/>
    <w:rsid w:val="00056AB9"/>
    <w:rsid w:val="00061691"/>
    <w:rsid w:val="00062904"/>
    <w:rsid w:val="00062F63"/>
    <w:rsid w:val="000636F8"/>
    <w:rsid w:val="000638AB"/>
    <w:rsid w:val="00063BB0"/>
    <w:rsid w:val="00065A05"/>
    <w:rsid w:val="000675DE"/>
    <w:rsid w:val="000678A5"/>
    <w:rsid w:val="00070623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66D8"/>
    <w:rsid w:val="000B00C4"/>
    <w:rsid w:val="000B0501"/>
    <w:rsid w:val="000B1716"/>
    <w:rsid w:val="000B1A6C"/>
    <w:rsid w:val="000B1BF8"/>
    <w:rsid w:val="000B3032"/>
    <w:rsid w:val="000B3628"/>
    <w:rsid w:val="000B3A3E"/>
    <w:rsid w:val="000B4FFA"/>
    <w:rsid w:val="000B72ED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287D"/>
    <w:rsid w:val="000E344E"/>
    <w:rsid w:val="000E34C6"/>
    <w:rsid w:val="000E3DDA"/>
    <w:rsid w:val="000E5397"/>
    <w:rsid w:val="000F4E9C"/>
    <w:rsid w:val="000F6D7D"/>
    <w:rsid w:val="001008DD"/>
    <w:rsid w:val="00111C41"/>
    <w:rsid w:val="001121DD"/>
    <w:rsid w:val="00112F1E"/>
    <w:rsid w:val="00117CD9"/>
    <w:rsid w:val="00121193"/>
    <w:rsid w:val="00121DC1"/>
    <w:rsid w:val="0012330C"/>
    <w:rsid w:val="00123412"/>
    <w:rsid w:val="001244AD"/>
    <w:rsid w:val="00127FAE"/>
    <w:rsid w:val="00130A34"/>
    <w:rsid w:val="00133384"/>
    <w:rsid w:val="00134DAC"/>
    <w:rsid w:val="00134E75"/>
    <w:rsid w:val="00136882"/>
    <w:rsid w:val="00141CC3"/>
    <w:rsid w:val="0014357B"/>
    <w:rsid w:val="001439EC"/>
    <w:rsid w:val="001455E8"/>
    <w:rsid w:val="00145876"/>
    <w:rsid w:val="0015155E"/>
    <w:rsid w:val="0015542D"/>
    <w:rsid w:val="001560A5"/>
    <w:rsid w:val="001567EA"/>
    <w:rsid w:val="001609DC"/>
    <w:rsid w:val="00161C55"/>
    <w:rsid w:val="00171229"/>
    <w:rsid w:val="0017177B"/>
    <w:rsid w:val="00172C67"/>
    <w:rsid w:val="00175187"/>
    <w:rsid w:val="00175E74"/>
    <w:rsid w:val="0017601B"/>
    <w:rsid w:val="00181158"/>
    <w:rsid w:val="00185D55"/>
    <w:rsid w:val="00187FE0"/>
    <w:rsid w:val="00193349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449"/>
    <w:rsid w:val="001B4CD3"/>
    <w:rsid w:val="001C0234"/>
    <w:rsid w:val="001C35E1"/>
    <w:rsid w:val="001C3959"/>
    <w:rsid w:val="001C5F28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7760"/>
    <w:rsid w:val="00237EFE"/>
    <w:rsid w:val="00241772"/>
    <w:rsid w:val="002435B1"/>
    <w:rsid w:val="00243D7F"/>
    <w:rsid w:val="00244326"/>
    <w:rsid w:val="00246803"/>
    <w:rsid w:val="00247958"/>
    <w:rsid w:val="00252609"/>
    <w:rsid w:val="00252C42"/>
    <w:rsid w:val="00254626"/>
    <w:rsid w:val="00254896"/>
    <w:rsid w:val="00257B8A"/>
    <w:rsid w:val="00257F5B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6480"/>
    <w:rsid w:val="00297083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126C"/>
    <w:rsid w:val="002C16C0"/>
    <w:rsid w:val="002C7365"/>
    <w:rsid w:val="002C7D4B"/>
    <w:rsid w:val="002D006B"/>
    <w:rsid w:val="002D2A33"/>
    <w:rsid w:val="002D3427"/>
    <w:rsid w:val="002D3944"/>
    <w:rsid w:val="002D65E8"/>
    <w:rsid w:val="002D6842"/>
    <w:rsid w:val="002E09DF"/>
    <w:rsid w:val="002E1392"/>
    <w:rsid w:val="002E24A8"/>
    <w:rsid w:val="002E59DA"/>
    <w:rsid w:val="002E5ACD"/>
    <w:rsid w:val="002E5C7B"/>
    <w:rsid w:val="002F19C0"/>
    <w:rsid w:val="002F2C16"/>
    <w:rsid w:val="002F4F42"/>
    <w:rsid w:val="002F5513"/>
    <w:rsid w:val="002F6C5C"/>
    <w:rsid w:val="002F7C5C"/>
    <w:rsid w:val="00302678"/>
    <w:rsid w:val="003033CA"/>
    <w:rsid w:val="00306A2E"/>
    <w:rsid w:val="00310753"/>
    <w:rsid w:val="00311E0B"/>
    <w:rsid w:val="003128E0"/>
    <w:rsid w:val="00313B79"/>
    <w:rsid w:val="003167AC"/>
    <w:rsid w:val="00317393"/>
    <w:rsid w:val="00317992"/>
    <w:rsid w:val="00325151"/>
    <w:rsid w:val="00326346"/>
    <w:rsid w:val="00327A88"/>
    <w:rsid w:val="00341070"/>
    <w:rsid w:val="0034349C"/>
    <w:rsid w:val="00345058"/>
    <w:rsid w:val="00347E7D"/>
    <w:rsid w:val="00350B31"/>
    <w:rsid w:val="003517BE"/>
    <w:rsid w:val="00355080"/>
    <w:rsid w:val="00357653"/>
    <w:rsid w:val="0036227A"/>
    <w:rsid w:val="00363594"/>
    <w:rsid w:val="003637CB"/>
    <w:rsid w:val="00364B5F"/>
    <w:rsid w:val="00365437"/>
    <w:rsid w:val="00366F07"/>
    <w:rsid w:val="00370B32"/>
    <w:rsid w:val="00370DFB"/>
    <w:rsid w:val="003719D2"/>
    <w:rsid w:val="00374E35"/>
    <w:rsid w:val="003752B2"/>
    <w:rsid w:val="003764FC"/>
    <w:rsid w:val="00380AA7"/>
    <w:rsid w:val="003824BE"/>
    <w:rsid w:val="00382998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1A0C"/>
    <w:rsid w:val="003A4E2E"/>
    <w:rsid w:val="003A6333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19DF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42F"/>
    <w:rsid w:val="003E7A07"/>
    <w:rsid w:val="003F2FF7"/>
    <w:rsid w:val="003F6168"/>
    <w:rsid w:val="00400086"/>
    <w:rsid w:val="004002D6"/>
    <w:rsid w:val="00404717"/>
    <w:rsid w:val="004052A2"/>
    <w:rsid w:val="004053EA"/>
    <w:rsid w:val="004056A3"/>
    <w:rsid w:val="00406267"/>
    <w:rsid w:val="004068EE"/>
    <w:rsid w:val="00410A54"/>
    <w:rsid w:val="00410D66"/>
    <w:rsid w:val="00411067"/>
    <w:rsid w:val="00414255"/>
    <w:rsid w:val="004158C9"/>
    <w:rsid w:val="00421D8F"/>
    <w:rsid w:val="00421DF5"/>
    <w:rsid w:val="004256E5"/>
    <w:rsid w:val="00431255"/>
    <w:rsid w:val="00435797"/>
    <w:rsid w:val="004367FD"/>
    <w:rsid w:val="00441A66"/>
    <w:rsid w:val="004425DA"/>
    <w:rsid w:val="00446DD0"/>
    <w:rsid w:val="004503EE"/>
    <w:rsid w:val="0045155B"/>
    <w:rsid w:val="00454C24"/>
    <w:rsid w:val="00456F8C"/>
    <w:rsid w:val="004605B3"/>
    <w:rsid w:val="004646F3"/>
    <w:rsid w:val="00465348"/>
    <w:rsid w:val="004704D6"/>
    <w:rsid w:val="00470607"/>
    <w:rsid w:val="004737D6"/>
    <w:rsid w:val="004751B4"/>
    <w:rsid w:val="00475732"/>
    <w:rsid w:val="00475DBB"/>
    <w:rsid w:val="00476215"/>
    <w:rsid w:val="00476C5B"/>
    <w:rsid w:val="00476E78"/>
    <w:rsid w:val="004770AF"/>
    <w:rsid w:val="00480EE7"/>
    <w:rsid w:val="00482A35"/>
    <w:rsid w:val="00490D1D"/>
    <w:rsid w:val="00491CA3"/>
    <w:rsid w:val="00495168"/>
    <w:rsid w:val="00495C08"/>
    <w:rsid w:val="004A144D"/>
    <w:rsid w:val="004A175D"/>
    <w:rsid w:val="004A3D4E"/>
    <w:rsid w:val="004A49D5"/>
    <w:rsid w:val="004B1F91"/>
    <w:rsid w:val="004B6ABD"/>
    <w:rsid w:val="004C102D"/>
    <w:rsid w:val="004C49F7"/>
    <w:rsid w:val="004C4C20"/>
    <w:rsid w:val="004C5778"/>
    <w:rsid w:val="004C6C34"/>
    <w:rsid w:val="004D1319"/>
    <w:rsid w:val="004D13E0"/>
    <w:rsid w:val="004D2517"/>
    <w:rsid w:val="004D2A0C"/>
    <w:rsid w:val="004D5301"/>
    <w:rsid w:val="004D7E46"/>
    <w:rsid w:val="004E0D8A"/>
    <w:rsid w:val="004E5823"/>
    <w:rsid w:val="004F06BE"/>
    <w:rsid w:val="004F5B19"/>
    <w:rsid w:val="004F5DE7"/>
    <w:rsid w:val="004F7B2E"/>
    <w:rsid w:val="00502EE1"/>
    <w:rsid w:val="005030F3"/>
    <w:rsid w:val="00503CA6"/>
    <w:rsid w:val="00504771"/>
    <w:rsid w:val="00510711"/>
    <w:rsid w:val="0051243F"/>
    <w:rsid w:val="00513ABD"/>
    <w:rsid w:val="005152A1"/>
    <w:rsid w:val="00517DAC"/>
    <w:rsid w:val="005226AE"/>
    <w:rsid w:val="00531EEE"/>
    <w:rsid w:val="00533408"/>
    <w:rsid w:val="00534B57"/>
    <w:rsid w:val="005405FC"/>
    <w:rsid w:val="00541AEA"/>
    <w:rsid w:val="00543026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507D"/>
    <w:rsid w:val="00566259"/>
    <w:rsid w:val="005706EA"/>
    <w:rsid w:val="005710DD"/>
    <w:rsid w:val="00571F98"/>
    <w:rsid w:val="005735B3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C8A"/>
    <w:rsid w:val="005B3D23"/>
    <w:rsid w:val="005B53EF"/>
    <w:rsid w:val="005C0C36"/>
    <w:rsid w:val="005C50D7"/>
    <w:rsid w:val="005C598E"/>
    <w:rsid w:val="005D1D06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F243D"/>
    <w:rsid w:val="005F317B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2435"/>
    <w:rsid w:val="006229A9"/>
    <w:rsid w:val="006266B8"/>
    <w:rsid w:val="006272D6"/>
    <w:rsid w:val="00627744"/>
    <w:rsid w:val="00630C63"/>
    <w:rsid w:val="006311D6"/>
    <w:rsid w:val="00633D58"/>
    <w:rsid w:val="0063732D"/>
    <w:rsid w:val="006379DB"/>
    <w:rsid w:val="006407DC"/>
    <w:rsid w:val="00640F95"/>
    <w:rsid w:val="00642684"/>
    <w:rsid w:val="00647DBC"/>
    <w:rsid w:val="00653606"/>
    <w:rsid w:val="00653665"/>
    <w:rsid w:val="00655D27"/>
    <w:rsid w:val="00657FBF"/>
    <w:rsid w:val="00664309"/>
    <w:rsid w:val="00664C7A"/>
    <w:rsid w:val="00667F9E"/>
    <w:rsid w:val="00671884"/>
    <w:rsid w:val="00672F02"/>
    <w:rsid w:val="00674ADB"/>
    <w:rsid w:val="00683DB2"/>
    <w:rsid w:val="006842F7"/>
    <w:rsid w:val="006849E5"/>
    <w:rsid w:val="0068690E"/>
    <w:rsid w:val="00687FE9"/>
    <w:rsid w:val="00691B16"/>
    <w:rsid w:val="00692472"/>
    <w:rsid w:val="00692D8F"/>
    <w:rsid w:val="00694B74"/>
    <w:rsid w:val="006950B9"/>
    <w:rsid w:val="00695477"/>
    <w:rsid w:val="00696E37"/>
    <w:rsid w:val="006970C2"/>
    <w:rsid w:val="00697671"/>
    <w:rsid w:val="006A0566"/>
    <w:rsid w:val="006A05CC"/>
    <w:rsid w:val="006A14A4"/>
    <w:rsid w:val="006B567F"/>
    <w:rsid w:val="006B7814"/>
    <w:rsid w:val="006C4421"/>
    <w:rsid w:val="006D00B1"/>
    <w:rsid w:val="006D1DD0"/>
    <w:rsid w:val="006D1E0B"/>
    <w:rsid w:val="006D3B7D"/>
    <w:rsid w:val="006D44E1"/>
    <w:rsid w:val="006D4B29"/>
    <w:rsid w:val="006D6265"/>
    <w:rsid w:val="006D6B60"/>
    <w:rsid w:val="006D7AD9"/>
    <w:rsid w:val="006D7BF6"/>
    <w:rsid w:val="006E11E7"/>
    <w:rsid w:val="006E1276"/>
    <w:rsid w:val="006E13AA"/>
    <w:rsid w:val="006E7A6B"/>
    <w:rsid w:val="006E7D28"/>
    <w:rsid w:val="006F0766"/>
    <w:rsid w:val="006F3911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3290"/>
    <w:rsid w:val="00723706"/>
    <w:rsid w:val="007239F1"/>
    <w:rsid w:val="0072788A"/>
    <w:rsid w:val="00730312"/>
    <w:rsid w:val="00731244"/>
    <w:rsid w:val="00732AB7"/>
    <w:rsid w:val="007350E1"/>
    <w:rsid w:val="00736349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193A"/>
    <w:rsid w:val="007720EF"/>
    <w:rsid w:val="00772D13"/>
    <w:rsid w:val="00775897"/>
    <w:rsid w:val="007830ED"/>
    <w:rsid w:val="00783689"/>
    <w:rsid w:val="00783BED"/>
    <w:rsid w:val="007873E8"/>
    <w:rsid w:val="007901C1"/>
    <w:rsid w:val="0079473B"/>
    <w:rsid w:val="007972E7"/>
    <w:rsid w:val="007A26B4"/>
    <w:rsid w:val="007B09AA"/>
    <w:rsid w:val="007B125E"/>
    <w:rsid w:val="007B29C9"/>
    <w:rsid w:val="007B5DBE"/>
    <w:rsid w:val="007B6870"/>
    <w:rsid w:val="007C13C9"/>
    <w:rsid w:val="007C291C"/>
    <w:rsid w:val="007C5BB8"/>
    <w:rsid w:val="007D2D18"/>
    <w:rsid w:val="007D3270"/>
    <w:rsid w:val="007D5676"/>
    <w:rsid w:val="007E0BED"/>
    <w:rsid w:val="007E0F17"/>
    <w:rsid w:val="007E36F3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050DE"/>
    <w:rsid w:val="00810B49"/>
    <w:rsid w:val="0081157E"/>
    <w:rsid w:val="00812A81"/>
    <w:rsid w:val="00812A8B"/>
    <w:rsid w:val="00812D59"/>
    <w:rsid w:val="00812F73"/>
    <w:rsid w:val="0081323B"/>
    <w:rsid w:val="0081422F"/>
    <w:rsid w:val="00816E42"/>
    <w:rsid w:val="008206BF"/>
    <w:rsid w:val="00821109"/>
    <w:rsid w:val="00822F94"/>
    <w:rsid w:val="00823E4D"/>
    <w:rsid w:val="008323A6"/>
    <w:rsid w:val="00836D7E"/>
    <w:rsid w:val="0084043F"/>
    <w:rsid w:val="00840EDF"/>
    <w:rsid w:val="00842E43"/>
    <w:rsid w:val="00844562"/>
    <w:rsid w:val="00847E0F"/>
    <w:rsid w:val="008514C0"/>
    <w:rsid w:val="00854AFE"/>
    <w:rsid w:val="0086361C"/>
    <w:rsid w:val="00871451"/>
    <w:rsid w:val="00874734"/>
    <w:rsid w:val="008812F4"/>
    <w:rsid w:val="008827B8"/>
    <w:rsid w:val="00883419"/>
    <w:rsid w:val="008852D5"/>
    <w:rsid w:val="00886C1F"/>
    <w:rsid w:val="00892E6B"/>
    <w:rsid w:val="00894426"/>
    <w:rsid w:val="00894793"/>
    <w:rsid w:val="008959D9"/>
    <w:rsid w:val="008A717D"/>
    <w:rsid w:val="008A7595"/>
    <w:rsid w:val="008B3003"/>
    <w:rsid w:val="008B30BA"/>
    <w:rsid w:val="008B5D32"/>
    <w:rsid w:val="008B6959"/>
    <w:rsid w:val="008B7F30"/>
    <w:rsid w:val="008C1BA3"/>
    <w:rsid w:val="008C1D3A"/>
    <w:rsid w:val="008C4900"/>
    <w:rsid w:val="008D0361"/>
    <w:rsid w:val="008D1B1F"/>
    <w:rsid w:val="008D2844"/>
    <w:rsid w:val="008D2A81"/>
    <w:rsid w:val="008D3C47"/>
    <w:rsid w:val="008D6127"/>
    <w:rsid w:val="008D7C15"/>
    <w:rsid w:val="008E1540"/>
    <w:rsid w:val="008E3408"/>
    <w:rsid w:val="008E4667"/>
    <w:rsid w:val="008E5FD7"/>
    <w:rsid w:val="008F193D"/>
    <w:rsid w:val="008F2203"/>
    <w:rsid w:val="008F48A1"/>
    <w:rsid w:val="008F655E"/>
    <w:rsid w:val="008F6A05"/>
    <w:rsid w:val="008F74B9"/>
    <w:rsid w:val="009028BE"/>
    <w:rsid w:val="00902C33"/>
    <w:rsid w:val="009049F4"/>
    <w:rsid w:val="00907A0D"/>
    <w:rsid w:val="009113EF"/>
    <w:rsid w:val="00911E5F"/>
    <w:rsid w:val="00915694"/>
    <w:rsid w:val="00916858"/>
    <w:rsid w:val="009203D1"/>
    <w:rsid w:val="00923536"/>
    <w:rsid w:val="009243C1"/>
    <w:rsid w:val="0092608D"/>
    <w:rsid w:val="0092728E"/>
    <w:rsid w:val="00930BBF"/>
    <w:rsid w:val="009340EA"/>
    <w:rsid w:val="0093426F"/>
    <w:rsid w:val="00934CFA"/>
    <w:rsid w:val="00934FDF"/>
    <w:rsid w:val="00936EA7"/>
    <w:rsid w:val="00941E95"/>
    <w:rsid w:val="00943809"/>
    <w:rsid w:val="00944512"/>
    <w:rsid w:val="00945F55"/>
    <w:rsid w:val="009500D6"/>
    <w:rsid w:val="00950555"/>
    <w:rsid w:val="00957572"/>
    <w:rsid w:val="00960299"/>
    <w:rsid w:val="00961992"/>
    <w:rsid w:val="0096692C"/>
    <w:rsid w:val="00970803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2C9F"/>
    <w:rsid w:val="009A47C7"/>
    <w:rsid w:val="009B1617"/>
    <w:rsid w:val="009B1F30"/>
    <w:rsid w:val="009C088F"/>
    <w:rsid w:val="009C0C05"/>
    <w:rsid w:val="009C1F09"/>
    <w:rsid w:val="009C26BE"/>
    <w:rsid w:val="009C35BC"/>
    <w:rsid w:val="009C4F9F"/>
    <w:rsid w:val="009C6F57"/>
    <w:rsid w:val="009D1EAA"/>
    <w:rsid w:val="009D36C9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7A41"/>
    <w:rsid w:val="00A11005"/>
    <w:rsid w:val="00A12F85"/>
    <w:rsid w:val="00A141C9"/>
    <w:rsid w:val="00A20500"/>
    <w:rsid w:val="00A20A37"/>
    <w:rsid w:val="00A20FC6"/>
    <w:rsid w:val="00A249C6"/>
    <w:rsid w:val="00A2535A"/>
    <w:rsid w:val="00A269EC"/>
    <w:rsid w:val="00A30F5E"/>
    <w:rsid w:val="00A31356"/>
    <w:rsid w:val="00A31926"/>
    <w:rsid w:val="00A33DB0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A5"/>
    <w:rsid w:val="00AE0CA2"/>
    <w:rsid w:val="00AE1104"/>
    <w:rsid w:val="00AE404A"/>
    <w:rsid w:val="00AE4C38"/>
    <w:rsid w:val="00AE56F5"/>
    <w:rsid w:val="00AE5F0C"/>
    <w:rsid w:val="00AF3535"/>
    <w:rsid w:val="00AF4143"/>
    <w:rsid w:val="00AF4BC8"/>
    <w:rsid w:val="00AF6D2F"/>
    <w:rsid w:val="00B00A89"/>
    <w:rsid w:val="00B00F61"/>
    <w:rsid w:val="00B010EA"/>
    <w:rsid w:val="00B039E7"/>
    <w:rsid w:val="00B05579"/>
    <w:rsid w:val="00B066F5"/>
    <w:rsid w:val="00B077C8"/>
    <w:rsid w:val="00B10047"/>
    <w:rsid w:val="00B103EB"/>
    <w:rsid w:val="00B16943"/>
    <w:rsid w:val="00B202EA"/>
    <w:rsid w:val="00B21610"/>
    <w:rsid w:val="00B26106"/>
    <w:rsid w:val="00B30AC5"/>
    <w:rsid w:val="00B3262C"/>
    <w:rsid w:val="00B33ABD"/>
    <w:rsid w:val="00B3634B"/>
    <w:rsid w:val="00B444B6"/>
    <w:rsid w:val="00B44900"/>
    <w:rsid w:val="00B464C6"/>
    <w:rsid w:val="00B4689C"/>
    <w:rsid w:val="00B50996"/>
    <w:rsid w:val="00B51FC8"/>
    <w:rsid w:val="00B51FD5"/>
    <w:rsid w:val="00B57118"/>
    <w:rsid w:val="00B60106"/>
    <w:rsid w:val="00B62222"/>
    <w:rsid w:val="00B652F4"/>
    <w:rsid w:val="00B65F2E"/>
    <w:rsid w:val="00B66620"/>
    <w:rsid w:val="00B71F0C"/>
    <w:rsid w:val="00B72C86"/>
    <w:rsid w:val="00B74491"/>
    <w:rsid w:val="00B7449B"/>
    <w:rsid w:val="00B74F05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5B95"/>
    <w:rsid w:val="00BA680E"/>
    <w:rsid w:val="00BA6E31"/>
    <w:rsid w:val="00BA6F7A"/>
    <w:rsid w:val="00BB336B"/>
    <w:rsid w:val="00BC4B0D"/>
    <w:rsid w:val="00BC4ED2"/>
    <w:rsid w:val="00BC5DD4"/>
    <w:rsid w:val="00BD020B"/>
    <w:rsid w:val="00BD060E"/>
    <w:rsid w:val="00BD0E1F"/>
    <w:rsid w:val="00BD172D"/>
    <w:rsid w:val="00BD43AE"/>
    <w:rsid w:val="00BD529C"/>
    <w:rsid w:val="00BD5B2F"/>
    <w:rsid w:val="00BD6516"/>
    <w:rsid w:val="00BD714C"/>
    <w:rsid w:val="00BE1A5D"/>
    <w:rsid w:val="00BE3A17"/>
    <w:rsid w:val="00BE4A58"/>
    <w:rsid w:val="00BE5271"/>
    <w:rsid w:val="00BF0322"/>
    <w:rsid w:val="00BF578D"/>
    <w:rsid w:val="00BF6FE8"/>
    <w:rsid w:val="00BF7E65"/>
    <w:rsid w:val="00C018B9"/>
    <w:rsid w:val="00C019E9"/>
    <w:rsid w:val="00C036A6"/>
    <w:rsid w:val="00C03E72"/>
    <w:rsid w:val="00C06499"/>
    <w:rsid w:val="00C07051"/>
    <w:rsid w:val="00C07B98"/>
    <w:rsid w:val="00C11DCA"/>
    <w:rsid w:val="00C12410"/>
    <w:rsid w:val="00C21157"/>
    <w:rsid w:val="00C219C3"/>
    <w:rsid w:val="00C22E8B"/>
    <w:rsid w:val="00C305DB"/>
    <w:rsid w:val="00C309B2"/>
    <w:rsid w:val="00C35362"/>
    <w:rsid w:val="00C353A9"/>
    <w:rsid w:val="00C35A2A"/>
    <w:rsid w:val="00C36282"/>
    <w:rsid w:val="00C36BC2"/>
    <w:rsid w:val="00C36F14"/>
    <w:rsid w:val="00C5097A"/>
    <w:rsid w:val="00C53CFB"/>
    <w:rsid w:val="00C54D82"/>
    <w:rsid w:val="00C5557E"/>
    <w:rsid w:val="00C5606B"/>
    <w:rsid w:val="00C570C8"/>
    <w:rsid w:val="00C61157"/>
    <w:rsid w:val="00C66E54"/>
    <w:rsid w:val="00C71F85"/>
    <w:rsid w:val="00C73699"/>
    <w:rsid w:val="00C74AB4"/>
    <w:rsid w:val="00C767C9"/>
    <w:rsid w:val="00C76AF4"/>
    <w:rsid w:val="00C77B8E"/>
    <w:rsid w:val="00C77EB9"/>
    <w:rsid w:val="00C82052"/>
    <w:rsid w:val="00C841B2"/>
    <w:rsid w:val="00C869BB"/>
    <w:rsid w:val="00C90E54"/>
    <w:rsid w:val="00C92C86"/>
    <w:rsid w:val="00C950D4"/>
    <w:rsid w:val="00C958FA"/>
    <w:rsid w:val="00CA0878"/>
    <w:rsid w:val="00CA6D81"/>
    <w:rsid w:val="00CA765D"/>
    <w:rsid w:val="00CB02CE"/>
    <w:rsid w:val="00CB0D7E"/>
    <w:rsid w:val="00CB13E7"/>
    <w:rsid w:val="00CB1C81"/>
    <w:rsid w:val="00CB208E"/>
    <w:rsid w:val="00CB20C6"/>
    <w:rsid w:val="00CB7422"/>
    <w:rsid w:val="00CB78B2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7C3"/>
    <w:rsid w:val="00CE595E"/>
    <w:rsid w:val="00CE7C85"/>
    <w:rsid w:val="00CF1216"/>
    <w:rsid w:val="00CF336B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256A"/>
    <w:rsid w:val="00D32E3D"/>
    <w:rsid w:val="00D37415"/>
    <w:rsid w:val="00D37CAD"/>
    <w:rsid w:val="00D42659"/>
    <w:rsid w:val="00D46FA1"/>
    <w:rsid w:val="00D4776F"/>
    <w:rsid w:val="00D50133"/>
    <w:rsid w:val="00D513CC"/>
    <w:rsid w:val="00D52340"/>
    <w:rsid w:val="00D5676A"/>
    <w:rsid w:val="00D60593"/>
    <w:rsid w:val="00D61098"/>
    <w:rsid w:val="00D61841"/>
    <w:rsid w:val="00D6572B"/>
    <w:rsid w:val="00D70AD3"/>
    <w:rsid w:val="00D71C08"/>
    <w:rsid w:val="00D73119"/>
    <w:rsid w:val="00D73D0A"/>
    <w:rsid w:val="00D74ADD"/>
    <w:rsid w:val="00D7574A"/>
    <w:rsid w:val="00D8143D"/>
    <w:rsid w:val="00D85EEE"/>
    <w:rsid w:val="00D8628E"/>
    <w:rsid w:val="00D9006C"/>
    <w:rsid w:val="00D91DA5"/>
    <w:rsid w:val="00D92AF8"/>
    <w:rsid w:val="00D9351C"/>
    <w:rsid w:val="00D97E2E"/>
    <w:rsid w:val="00D97EBE"/>
    <w:rsid w:val="00DA005D"/>
    <w:rsid w:val="00DB15C4"/>
    <w:rsid w:val="00DB2915"/>
    <w:rsid w:val="00DB3C0D"/>
    <w:rsid w:val="00DB6651"/>
    <w:rsid w:val="00DB7E5B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3656"/>
    <w:rsid w:val="00E0413D"/>
    <w:rsid w:val="00E0561B"/>
    <w:rsid w:val="00E10A8B"/>
    <w:rsid w:val="00E132A9"/>
    <w:rsid w:val="00E1632A"/>
    <w:rsid w:val="00E20391"/>
    <w:rsid w:val="00E20415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47362"/>
    <w:rsid w:val="00E503EA"/>
    <w:rsid w:val="00E54C74"/>
    <w:rsid w:val="00E578BA"/>
    <w:rsid w:val="00E621BE"/>
    <w:rsid w:val="00E62938"/>
    <w:rsid w:val="00E630EC"/>
    <w:rsid w:val="00E65361"/>
    <w:rsid w:val="00E73416"/>
    <w:rsid w:val="00E737F8"/>
    <w:rsid w:val="00E73CC3"/>
    <w:rsid w:val="00E743A2"/>
    <w:rsid w:val="00E76C9F"/>
    <w:rsid w:val="00E817FF"/>
    <w:rsid w:val="00E83B63"/>
    <w:rsid w:val="00E84BEB"/>
    <w:rsid w:val="00E85E86"/>
    <w:rsid w:val="00E8696B"/>
    <w:rsid w:val="00E86E8C"/>
    <w:rsid w:val="00E900C5"/>
    <w:rsid w:val="00E902BF"/>
    <w:rsid w:val="00E91385"/>
    <w:rsid w:val="00E9422D"/>
    <w:rsid w:val="00E94F35"/>
    <w:rsid w:val="00EA1535"/>
    <w:rsid w:val="00EA1C1C"/>
    <w:rsid w:val="00EA300C"/>
    <w:rsid w:val="00EA69CE"/>
    <w:rsid w:val="00EB1EDA"/>
    <w:rsid w:val="00EB69B1"/>
    <w:rsid w:val="00EC1A86"/>
    <w:rsid w:val="00EC30C9"/>
    <w:rsid w:val="00EC3BA8"/>
    <w:rsid w:val="00EC4CED"/>
    <w:rsid w:val="00EC5805"/>
    <w:rsid w:val="00EC6C96"/>
    <w:rsid w:val="00ED05C2"/>
    <w:rsid w:val="00ED37E5"/>
    <w:rsid w:val="00ED6E7B"/>
    <w:rsid w:val="00ED7859"/>
    <w:rsid w:val="00EE0285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CB4"/>
    <w:rsid w:val="00F0680F"/>
    <w:rsid w:val="00F10A0B"/>
    <w:rsid w:val="00F12014"/>
    <w:rsid w:val="00F120A5"/>
    <w:rsid w:val="00F12B6B"/>
    <w:rsid w:val="00F144F6"/>
    <w:rsid w:val="00F14F1B"/>
    <w:rsid w:val="00F20A33"/>
    <w:rsid w:val="00F3151B"/>
    <w:rsid w:val="00F33EF6"/>
    <w:rsid w:val="00F33F2E"/>
    <w:rsid w:val="00F37450"/>
    <w:rsid w:val="00F43BB7"/>
    <w:rsid w:val="00F4691A"/>
    <w:rsid w:val="00F4750D"/>
    <w:rsid w:val="00F50CDE"/>
    <w:rsid w:val="00F51C16"/>
    <w:rsid w:val="00F521D6"/>
    <w:rsid w:val="00F52883"/>
    <w:rsid w:val="00F5431F"/>
    <w:rsid w:val="00F548FA"/>
    <w:rsid w:val="00F550CD"/>
    <w:rsid w:val="00F566F6"/>
    <w:rsid w:val="00F572B9"/>
    <w:rsid w:val="00F6132F"/>
    <w:rsid w:val="00F614D1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7316"/>
    <w:rsid w:val="00FA2470"/>
    <w:rsid w:val="00FB0269"/>
    <w:rsid w:val="00FB0297"/>
    <w:rsid w:val="00FB11C4"/>
    <w:rsid w:val="00FB4E96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F84"/>
    <w:rsid w:val="00FF101C"/>
    <w:rsid w:val="00FF186B"/>
    <w:rsid w:val="00FF2ACF"/>
    <w:rsid w:val="00FF2BA8"/>
    <w:rsid w:val="00FF5F47"/>
    <w:rsid w:val="00FF793D"/>
    <w:rsid w:val="195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NoSpacing">
    <w:name w:val="No Spacing"/>
    <w:link w:val="NoSpacingChar"/>
    <w:uiPriority w:val="1"/>
    <w:qFormat/>
    <w:rsid w:val="00EC4CED"/>
    <w:rPr>
      <w:rFonts w:ascii="Calibri" w:hAnsi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C4CED"/>
    <w:rPr>
      <w:rFonts w:ascii="Calibri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3258FF-074C-43D7-BE2B-81A4CE9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Keller</dc:creator>
  <cp:keywords/>
  <dc:description/>
  <cp:lastModifiedBy>Ernesto Tijerina</cp:lastModifiedBy>
  <cp:revision>2</cp:revision>
  <cp:lastPrinted>2022-09-22T19:12:00Z</cp:lastPrinted>
  <dcterms:created xsi:type="dcterms:W3CDTF">2023-12-02T18:11:00Z</dcterms:created>
  <dcterms:modified xsi:type="dcterms:W3CDTF">2023-12-02T18:11:00Z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