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AE5C" w14:textId="3B1036E6" w:rsidR="001C6430" w:rsidRPr="001C6430" w:rsidRDefault="00F61E60" w:rsidP="001C6430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Guiding Principles</w:t>
      </w:r>
    </w:p>
    <w:p w14:paraId="28C6CC8C" w14:textId="77777777" w:rsidR="00F61E6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4D0FF462" w14:textId="37FC30A5" w:rsidR="001C6430" w:rsidRPr="001C6430" w:rsidRDefault="008A4BAD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>Henry Ford Learning Institute</w:t>
      </w:r>
      <w:r w:rsidR="000668EE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="001C6430" w:rsidRPr="001C6430">
        <w:rPr>
          <w:rFonts w:ascii="Times New Roman" w:hAnsi="Times New Roman" w:cs="Times New Roman"/>
          <w:bCs/>
          <w:kern w:val="0"/>
          <w:szCs w:val="24"/>
        </w:rPr>
        <w:t>values the opinions of all its employees. Employees have the right to express their views through appropriate informal and formal processes.</w:t>
      </w:r>
    </w:p>
    <w:p w14:paraId="781F4244" w14:textId="12F52BAA" w:rsidR="001C6430" w:rsidRDefault="001C643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3963F6D2" w14:textId="77777777" w:rsidR="00F61E60" w:rsidRPr="000668EE" w:rsidRDefault="00F61E60" w:rsidP="00F61E60">
      <w:pPr>
        <w:pStyle w:val="PolicySection"/>
        <w:keepNext w:val="0"/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>
        <w:rPr>
          <w:rFonts w:ascii="Times New Roman" w:hAnsi="Times New Roman" w:cs="Times New Roman"/>
          <w:i/>
          <w:kern w:val="0"/>
        </w:rPr>
        <w:t>Informal Process</w:t>
      </w:r>
    </w:p>
    <w:p w14:paraId="6B83C686" w14:textId="77777777" w:rsidR="00F61E60" w:rsidRPr="001C643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623E35C5" w14:textId="22932C0C" w:rsidR="001C6430" w:rsidRDefault="001C643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1C6430">
        <w:rPr>
          <w:rFonts w:ascii="Times New Roman" w:hAnsi="Times New Roman" w:cs="Times New Roman"/>
          <w:bCs/>
          <w:kern w:val="0"/>
          <w:szCs w:val="24"/>
        </w:rPr>
        <w:t xml:space="preserve">The Board encourages employees to discuss their </w:t>
      </w:r>
      <w:r w:rsidR="008F35A9">
        <w:rPr>
          <w:rFonts w:ascii="Times New Roman" w:hAnsi="Times New Roman" w:cs="Times New Roman"/>
          <w:bCs/>
          <w:kern w:val="0"/>
          <w:szCs w:val="24"/>
        </w:rPr>
        <w:t xml:space="preserve">grievances </w:t>
      </w:r>
      <w:r w:rsidRPr="001C6430">
        <w:rPr>
          <w:rFonts w:ascii="Times New Roman" w:hAnsi="Times New Roman" w:cs="Times New Roman"/>
          <w:bCs/>
          <w:kern w:val="0"/>
          <w:szCs w:val="24"/>
        </w:rPr>
        <w:t>and complaints through informal meetings with their</w:t>
      </w:r>
      <w:r w:rsidR="00F61E60">
        <w:rPr>
          <w:rFonts w:ascii="Times New Roman" w:hAnsi="Times New Roman" w:cs="Times New Roman"/>
          <w:bCs/>
          <w:kern w:val="0"/>
          <w:szCs w:val="24"/>
        </w:rPr>
        <w:t xml:space="preserve"> supervisor or Principal, or other administrator with authority to address the </w:t>
      </w:r>
      <w:r w:rsidR="008F35A9">
        <w:rPr>
          <w:rFonts w:ascii="Times New Roman" w:hAnsi="Times New Roman" w:cs="Times New Roman"/>
          <w:bCs/>
          <w:kern w:val="0"/>
          <w:szCs w:val="24"/>
        </w:rPr>
        <w:t>grievance or complaint</w:t>
      </w:r>
      <w:r w:rsidR="00F61E60">
        <w:rPr>
          <w:rFonts w:ascii="Times New Roman" w:hAnsi="Times New Roman" w:cs="Times New Roman"/>
          <w:bCs/>
          <w:kern w:val="0"/>
          <w:szCs w:val="24"/>
        </w:rPr>
        <w:t>.</w:t>
      </w:r>
      <w:r w:rsidRPr="001C6430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="008F35A9">
        <w:rPr>
          <w:rFonts w:ascii="Times New Roman" w:hAnsi="Times New Roman" w:cs="Times New Roman"/>
          <w:bCs/>
          <w:kern w:val="0"/>
          <w:szCs w:val="24"/>
        </w:rPr>
        <w:t>Grievance</w:t>
      </w:r>
      <w:r w:rsidRPr="001C6430">
        <w:rPr>
          <w:rFonts w:ascii="Times New Roman" w:hAnsi="Times New Roman" w:cs="Times New Roman"/>
          <w:bCs/>
          <w:kern w:val="0"/>
          <w:szCs w:val="24"/>
        </w:rPr>
        <w:t>s and complaints should be expressed as soon as possible to allow early resolution at the lowest possible administrative level.</w:t>
      </w:r>
    </w:p>
    <w:p w14:paraId="3FD355D3" w14:textId="2990444A" w:rsidR="00F61E6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5D67C7BF" w14:textId="2287F6BF" w:rsidR="00F61E60" w:rsidRPr="000668EE" w:rsidRDefault="00F61E60" w:rsidP="00F61E60">
      <w:pPr>
        <w:pStyle w:val="PolicySection"/>
        <w:keepNext w:val="0"/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>
        <w:rPr>
          <w:rFonts w:ascii="Times New Roman" w:hAnsi="Times New Roman" w:cs="Times New Roman"/>
          <w:i/>
          <w:kern w:val="0"/>
        </w:rPr>
        <w:t>Complaint Procedures</w:t>
      </w:r>
    </w:p>
    <w:p w14:paraId="1E988D0C" w14:textId="5511B73B" w:rsidR="00F61E6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23AF34F7" w14:textId="6B65B180" w:rsidR="00F61E6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>The Superintendent or designee shall develop a detailed employee grievance</w:t>
      </w:r>
      <w:r w:rsidR="008F35A9">
        <w:rPr>
          <w:rFonts w:ascii="Times New Roman" w:hAnsi="Times New Roman" w:cs="Times New Roman"/>
          <w:bCs/>
          <w:kern w:val="0"/>
          <w:szCs w:val="24"/>
        </w:rPr>
        <w:t>/complaint</w:t>
      </w:r>
      <w:r>
        <w:rPr>
          <w:rFonts w:ascii="Times New Roman" w:hAnsi="Times New Roman" w:cs="Times New Roman"/>
          <w:bCs/>
          <w:kern w:val="0"/>
          <w:szCs w:val="24"/>
        </w:rPr>
        <w:t xml:space="preserve"> process; this </w:t>
      </w:r>
      <w:r w:rsidR="008F35A9">
        <w:rPr>
          <w:rFonts w:ascii="Times New Roman" w:hAnsi="Times New Roman" w:cs="Times New Roman"/>
          <w:bCs/>
          <w:kern w:val="0"/>
          <w:szCs w:val="24"/>
        </w:rPr>
        <w:t xml:space="preserve">grievance/complaint </w:t>
      </w:r>
      <w:r>
        <w:rPr>
          <w:rFonts w:ascii="Times New Roman" w:hAnsi="Times New Roman" w:cs="Times New Roman"/>
          <w:bCs/>
          <w:kern w:val="0"/>
          <w:szCs w:val="24"/>
        </w:rPr>
        <w:t xml:space="preserve">process shall recognize the Board’s final authority to hear or decide employee </w:t>
      </w:r>
      <w:r w:rsidR="008F35A9">
        <w:rPr>
          <w:rFonts w:ascii="Times New Roman" w:hAnsi="Times New Roman" w:cs="Times New Roman"/>
          <w:bCs/>
          <w:kern w:val="0"/>
          <w:szCs w:val="24"/>
        </w:rPr>
        <w:t xml:space="preserve">grievances or </w:t>
      </w:r>
      <w:r>
        <w:rPr>
          <w:rFonts w:ascii="Times New Roman" w:hAnsi="Times New Roman" w:cs="Times New Roman"/>
          <w:bCs/>
          <w:kern w:val="0"/>
          <w:szCs w:val="24"/>
        </w:rPr>
        <w:t xml:space="preserve">complaints. The </w:t>
      </w:r>
      <w:r w:rsidR="008F35A9">
        <w:rPr>
          <w:rFonts w:ascii="Times New Roman" w:hAnsi="Times New Roman" w:cs="Times New Roman"/>
          <w:bCs/>
          <w:kern w:val="0"/>
          <w:szCs w:val="24"/>
        </w:rPr>
        <w:t>grievance/</w:t>
      </w:r>
      <w:r>
        <w:rPr>
          <w:rFonts w:ascii="Times New Roman" w:hAnsi="Times New Roman" w:cs="Times New Roman"/>
          <w:bCs/>
          <w:kern w:val="0"/>
          <w:szCs w:val="24"/>
        </w:rPr>
        <w:t xml:space="preserve">complaint process shall not be construed to create new or additional rights beyond those granted by law or Board policy, nor to require a full evidentiary hearing or “mini-trial” at any level. </w:t>
      </w:r>
    </w:p>
    <w:p w14:paraId="160571DE" w14:textId="69EE10D0" w:rsidR="00F61E6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6D07DA1F" w14:textId="71E90309" w:rsidR="00F61E6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>The Superintendent or designee shall ensure that the detailed employee grievance</w:t>
      </w:r>
      <w:r w:rsidR="008F35A9">
        <w:rPr>
          <w:rFonts w:ascii="Times New Roman" w:hAnsi="Times New Roman" w:cs="Times New Roman"/>
          <w:bCs/>
          <w:kern w:val="0"/>
          <w:szCs w:val="24"/>
        </w:rPr>
        <w:t>/complaint</w:t>
      </w:r>
      <w:r>
        <w:rPr>
          <w:rFonts w:ascii="Times New Roman" w:hAnsi="Times New Roman" w:cs="Times New Roman"/>
          <w:bCs/>
          <w:kern w:val="0"/>
          <w:szCs w:val="24"/>
        </w:rPr>
        <w:t xml:space="preserve"> process is made available to employees through the Employee Handbook. </w:t>
      </w:r>
    </w:p>
    <w:p w14:paraId="69644CAA" w14:textId="47DE0780" w:rsidR="00F61E6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2BD28900" w14:textId="5678467E" w:rsidR="00F61E60" w:rsidRPr="00F61E60" w:rsidRDefault="00F61E60" w:rsidP="00F61E60">
      <w:pPr>
        <w:pStyle w:val="PolicySection"/>
        <w:keepNext w:val="0"/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F61E60">
        <w:rPr>
          <w:rFonts w:ascii="Times New Roman" w:hAnsi="Times New Roman" w:cs="Times New Roman"/>
          <w:i/>
          <w:kern w:val="0"/>
        </w:rPr>
        <w:t>Board Consideration of Employee Complaints and Grievances</w:t>
      </w:r>
    </w:p>
    <w:p w14:paraId="07A1A534" w14:textId="714903DD" w:rsidR="001C6430" w:rsidRDefault="001C643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192626BB" w14:textId="0F49046C" w:rsidR="00F61E6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 xml:space="preserve">The Board shall retain final authority to hear or decide employee </w:t>
      </w:r>
      <w:r w:rsidR="008F35A9">
        <w:rPr>
          <w:rFonts w:ascii="Times New Roman" w:hAnsi="Times New Roman" w:cs="Times New Roman"/>
          <w:bCs/>
          <w:kern w:val="0"/>
          <w:szCs w:val="24"/>
        </w:rPr>
        <w:t>grievances/</w:t>
      </w:r>
      <w:r>
        <w:rPr>
          <w:rFonts w:ascii="Times New Roman" w:hAnsi="Times New Roman" w:cs="Times New Roman"/>
          <w:bCs/>
          <w:kern w:val="0"/>
          <w:szCs w:val="24"/>
        </w:rPr>
        <w:t xml:space="preserve">complaints. </w:t>
      </w:r>
      <w:r>
        <w:rPr>
          <w:rFonts w:ascii="Times New Roman" w:hAnsi="Times New Roman" w:cs="Times New Roman"/>
          <w:bCs/>
          <w:i/>
          <w:iCs/>
          <w:kern w:val="0"/>
          <w:szCs w:val="24"/>
        </w:rPr>
        <w:t>19 TAC 100.1033(b)(14)(C)(</w:t>
      </w:r>
      <w:proofErr w:type="spellStart"/>
      <w:r>
        <w:rPr>
          <w:rFonts w:ascii="Times New Roman" w:hAnsi="Times New Roman" w:cs="Times New Roman"/>
          <w:bCs/>
          <w:i/>
          <w:iCs/>
          <w:kern w:val="0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i/>
          <w:iCs/>
          <w:kern w:val="0"/>
          <w:szCs w:val="24"/>
        </w:rPr>
        <w:t>)</w:t>
      </w:r>
      <w:r>
        <w:rPr>
          <w:rFonts w:ascii="Times New Roman" w:hAnsi="Times New Roman" w:cs="Times New Roman"/>
          <w:bCs/>
          <w:kern w:val="0"/>
          <w:szCs w:val="24"/>
        </w:rPr>
        <w:t xml:space="preserve">. </w:t>
      </w:r>
    </w:p>
    <w:p w14:paraId="11AEBE7C" w14:textId="77CE5783" w:rsidR="00F61E6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42002CD5" w14:textId="2F9190D6" w:rsidR="00F61E6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 xml:space="preserve">The Board may conduct a closed meeting when hearing or deciding an employee </w:t>
      </w:r>
      <w:r w:rsidR="008F35A9">
        <w:rPr>
          <w:rFonts w:ascii="Times New Roman" w:hAnsi="Times New Roman" w:cs="Times New Roman"/>
          <w:bCs/>
          <w:kern w:val="0"/>
          <w:szCs w:val="24"/>
        </w:rPr>
        <w:t>grievance/</w:t>
      </w:r>
      <w:r>
        <w:rPr>
          <w:rFonts w:ascii="Times New Roman" w:hAnsi="Times New Roman" w:cs="Times New Roman"/>
          <w:bCs/>
          <w:kern w:val="0"/>
          <w:szCs w:val="24"/>
        </w:rPr>
        <w:t xml:space="preserve">complaint as allowed by applicable law. </w:t>
      </w:r>
      <w:r>
        <w:rPr>
          <w:rFonts w:ascii="Times New Roman" w:hAnsi="Times New Roman" w:cs="Times New Roman"/>
          <w:bCs/>
          <w:i/>
          <w:iCs/>
          <w:kern w:val="0"/>
          <w:szCs w:val="24"/>
        </w:rPr>
        <w:t xml:space="preserve">Gov’t Code Ch. 551, </w:t>
      </w:r>
      <w:proofErr w:type="spellStart"/>
      <w:r>
        <w:rPr>
          <w:rFonts w:ascii="Times New Roman" w:hAnsi="Times New Roman" w:cs="Times New Roman"/>
          <w:bCs/>
          <w:i/>
          <w:iCs/>
          <w:kern w:val="0"/>
          <w:szCs w:val="24"/>
        </w:rPr>
        <w:t>Subch</w:t>
      </w:r>
      <w:proofErr w:type="spellEnd"/>
      <w:r>
        <w:rPr>
          <w:rFonts w:ascii="Times New Roman" w:hAnsi="Times New Roman" w:cs="Times New Roman"/>
          <w:bCs/>
          <w:i/>
          <w:iCs/>
          <w:kern w:val="0"/>
          <w:szCs w:val="24"/>
        </w:rPr>
        <w:t>. D</w:t>
      </w:r>
      <w:r>
        <w:rPr>
          <w:rFonts w:ascii="Times New Roman" w:hAnsi="Times New Roman" w:cs="Times New Roman"/>
          <w:bCs/>
          <w:kern w:val="0"/>
          <w:szCs w:val="24"/>
        </w:rPr>
        <w:t xml:space="preserve">. </w:t>
      </w:r>
    </w:p>
    <w:p w14:paraId="4AEF852E" w14:textId="61D505A8" w:rsidR="00F61E6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4446F6F7" w14:textId="585C32DA" w:rsidR="00F61E60" w:rsidRPr="00F61E60" w:rsidRDefault="00F61E60" w:rsidP="00F61E60">
      <w:pPr>
        <w:pStyle w:val="PolicySection"/>
        <w:keepNext w:val="0"/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F61E60">
        <w:rPr>
          <w:rFonts w:ascii="Times New Roman" w:hAnsi="Times New Roman" w:cs="Times New Roman"/>
          <w:i/>
          <w:kern w:val="0"/>
        </w:rPr>
        <w:t>Freedom from Retaliation</w:t>
      </w:r>
    </w:p>
    <w:p w14:paraId="476B184D" w14:textId="77777777" w:rsidR="00F61E60" w:rsidRPr="001C6430" w:rsidRDefault="00F61E6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6E5ABF88" w14:textId="3447D9E5" w:rsidR="001C6430" w:rsidRPr="001C6430" w:rsidRDefault="001C643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1C6430">
        <w:rPr>
          <w:rFonts w:ascii="Times New Roman" w:hAnsi="Times New Roman" w:cs="Times New Roman"/>
          <w:bCs/>
          <w:kern w:val="0"/>
          <w:szCs w:val="24"/>
        </w:rPr>
        <w:t>Neither the Board nor any</w:t>
      </w:r>
      <w:r w:rsidR="000668EE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="008A4BAD">
        <w:rPr>
          <w:rFonts w:ascii="Times New Roman" w:hAnsi="Times New Roman" w:cs="Times New Roman"/>
          <w:bCs/>
          <w:kern w:val="0"/>
          <w:szCs w:val="24"/>
        </w:rPr>
        <w:t>Henry Ford Learning Institute</w:t>
      </w:r>
      <w:r w:rsidR="000668EE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Pr="001C6430">
        <w:rPr>
          <w:rFonts w:ascii="Times New Roman" w:hAnsi="Times New Roman" w:cs="Times New Roman"/>
          <w:bCs/>
          <w:kern w:val="0"/>
          <w:szCs w:val="24"/>
        </w:rPr>
        <w:t xml:space="preserve">employee shall unlawfully retaliate against an employee for bringing a </w:t>
      </w:r>
      <w:r w:rsidR="008F35A9">
        <w:rPr>
          <w:rFonts w:ascii="Times New Roman" w:hAnsi="Times New Roman" w:cs="Times New Roman"/>
          <w:bCs/>
          <w:kern w:val="0"/>
          <w:szCs w:val="24"/>
        </w:rPr>
        <w:t xml:space="preserve">grievance </w:t>
      </w:r>
      <w:r w:rsidRPr="001C6430">
        <w:rPr>
          <w:rFonts w:ascii="Times New Roman" w:hAnsi="Times New Roman" w:cs="Times New Roman"/>
          <w:bCs/>
          <w:kern w:val="0"/>
          <w:szCs w:val="24"/>
        </w:rPr>
        <w:t xml:space="preserve">or compliant. </w:t>
      </w:r>
    </w:p>
    <w:p w14:paraId="57B27BF8" w14:textId="77777777" w:rsidR="001C6430" w:rsidRPr="001C6430" w:rsidRDefault="001C6430" w:rsidP="001C643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sectPr w:rsidR="001C6430" w:rsidRPr="001C6430" w:rsidSect="000E287D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7439" w14:textId="77777777" w:rsidR="0031359A" w:rsidRDefault="0031359A" w:rsidP="004052A2">
      <w:r>
        <w:separator/>
      </w:r>
    </w:p>
  </w:endnote>
  <w:endnote w:type="continuationSeparator" w:id="0">
    <w:p w14:paraId="11599C2A" w14:textId="77777777" w:rsidR="0031359A" w:rsidRDefault="0031359A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7E36F3" w:rsidRPr="00A01DDF" w14:paraId="22B908C5" w14:textId="77777777">
      <w:trPr>
        <w:cantSplit/>
      </w:trPr>
      <w:tc>
        <w:tcPr>
          <w:tcW w:w="4464" w:type="dxa"/>
        </w:tcPr>
        <w:p w14:paraId="0B6E695C" w14:textId="71B940FE" w:rsidR="007E36F3" w:rsidRPr="00A01DDF" w:rsidRDefault="007E36F3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531C39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B66A91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8A4BAD">
            <w:rPr>
              <w:rFonts w:ascii="Times New Roman" w:hAnsi="Times New Roman" w:cs="Times New Roman"/>
              <w:sz w:val="20"/>
              <w:szCs w:val="20"/>
            </w:rPr>
            <w:t>-09-2024</w:t>
          </w:r>
        </w:p>
      </w:tc>
      <w:tc>
        <w:tcPr>
          <w:tcW w:w="1440" w:type="dxa"/>
        </w:tcPr>
        <w:p w14:paraId="25CC9C34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77777777" w:rsidR="007E36F3" w:rsidRPr="00A01DDF" w:rsidRDefault="007E36F3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71A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71AF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E36F3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36F3" w:rsidRPr="00A01DDF" w14:paraId="029097B6" w14:textId="77777777">
      <w:trPr>
        <w:cantSplit/>
      </w:trPr>
      <w:tc>
        <w:tcPr>
          <w:tcW w:w="4464" w:type="dxa"/>
        </w:tcPr>
        <w:p w14:paraId="7734AA42" w14:textId="5DEAD14E" w:rsidR="007E36F3" w:rsidRDefault="004654A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© </w:t>
          </w:r>
          <w:r w:rsidR="000668EE">
            <w:rPr>
              <w:rFonts w:ascii="Times New Roman" w:hAnsi="Times New Roman" w:cs="Times New Roman"/>
              <w:sz w:val="20"/>
              <w:szCs w:val="20"/>
            </w:rPr>
            <w:t xml:space="preserve">2020 </w:t>
          </w:r>
          <w:r>
            <w:rPr>
              <w:rFonts w:ascii="Times New Roman" w:hAnsi="Times New Roman" w:cs="Times New Roman"/>
              <w:sz w:val="20"/>
              <w:szCs w:val="20"/>
            </w:rPr>
            <w:t>Schulman, Lopez, Hoffer &amp; Adelstein, LLP</w:t>
          </w:r>
        </w:p>
        <w:p w14:paraId="1A08191F" w14:textId="08A9ECE3" w:rsidR="004654A6" w:rsidRPr="00A01DDF" w:rsidRDefault="004654A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43B86D70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79F17E94" w:rsidR="007E36F3" w:rsidRPr="00A01DDF" w:rsidRDefault="004654A6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80F27FE" wp14:editId="627FBBE8">
                <wp:simplePos x="0" y="0"/>
                <wp:positionH relativeFrom="column">
                  <wp:posOffset>1191083</wp:posOffset>
                </wp:positionH>
                <wp:positionV relativeFrom="paragraph">
                  <wp:posOffset>4230</wp:posOffset>
                </wp:positionV>
                <wp:extent cx="868680" cy="31051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8C77C" w14:textId="79188D3E" w:rsidR="007E36F3" w:rsidRPr="00CC1CF7" w:rsidRDefault="007E36F3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65A1" w14:textId="77777777" w:rsidR="0031359A" w:rsidRDefault="0031359A" w:rsidP="004052A2">
      <w:r>
        <w:separator/>
      </w:r>
    </w:p>
  </w:footnote>
  <w:footnote w:type="continuationSeparator" w:id="0">
    <w:p w14:paraId="5E9A7167" w14:textId="77777777" w:rsidR="0031359A" w:rsidRDefault="0031359A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7E36F3" w:rsidRPr="00AA4E26" w14:paraId="11CC1702" w14:textId="77777777">
      <w:tc>
        <w:tcPr>
          <w:tcW w:w="7488" w:type="dxa"/>
        </w:tcPr>
        <w:p w14:paraId="19B3237D" w14:textId="1DD5CAA0" w:rsidR="007B7399" w:rsidRDefault="008A4BAD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HENRY FORD LEARNING INSTITUTE</w:t>
          </w:r>
        </w:p>
        <w:p w14:paraId="29853FEA" w14:textId="08652D02" w:rsidR="007E36F3" w:rsidRPr="00AA4E26" w:rsidRDefault="007E36F3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55BEE075" w14:textId="77777777">
      <w:tc>
        <w:tcPr>
          <w:tcW w:w="7488" w:type="dxa"/>
        </w:tcPr>
        <w:p w14:paraId="5D9B6398" w14:textId="053A65A3" w:rsidR="007E36F3" w:rsidRPr="00AA4E26" w:rsidRDefault="006F7087" w:rsidP="00070623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POLICY GROUP </w:t>
          </w:r>
          <w:r w:rsidR="00070623">
            <w:rPr>
              <w:rFonts w:ascii="Times New Roman" w:hAnsi="Times New Roman" w:cs="Times New Roman"/>
              <w:szCs w:val="24"/>
            </w:rPr>
            <w:t>4 – PERSONNEL</w:t>
          </w:r>
        </w:p>
      </w:tc>
      <w:tc>
        <w:tcPr>
          <w:tcW w:w="1872" w:type="dxa"/>
        </w:tcPr>
        <w:p w14:paraId="2D489D14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7B3ED9AA" w14:textId="77777777">
      <w:tc>
        <w:tcPr>
          <w:tcW w:w="7488" w:type="dxa"/>
        </w:tcPr>
        <w:p w14:paraId="16B5BA54" w14:textId="48A44A27" w:rsidR="00D4776F" w:rsidRPr="00AA4E26" w:rsidRDefault="000A5B83" w:rsidP="00FF0013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EMPLOYEE </w:t>
          </w:r>
          <w:r w:rsidR="00FF0013">
            <w:rPr>
              <w:rFonts w:ascii="Times New Roman" w:hAnsi="Times New Roman" w:cs="Times New Roman"/>
              <w:szCs w:val="24"/>
            </w:rPr>
            <w:t>COMPLAINTS AND GRIEVANCES (GENERAL)</w:t>
          </w:r>
        </w:p>
      </w:tc>
      <w:tc>
        <w:tcPr>
          <w:tcW w:w="1872" w:type="dxa"/>
        </w:tcPr>
        <w:p w14:paraId="54B9E97A" w14:textId="5641F2E6" w:rsidR="00CE01B2" w:rsidRPr="00AA4E26" w:rsidRDefault="00293C97" w:rsidP="00070623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</w:t>
          </w:r>
          <w:r w:rsidR="00070623">
            <w:rPr>
              <w:rFonts w:ascii="Times New Roman" w:hAnsi="Times New Roman" w:cs="Times New Roman"/>
              <w:szCs w:val="24"/>
            </w:rPr>
            <w:t>4</w:t>
          </w:r>
          <w:r>
            <w:rPr>
              <w:rFonts w:ascii="Times New Roman" w:hAnsi="Times New Roman" w:cs="Times New Roman"/>
              <w:szCs w:val="24"/>
            </w:rPr>
            <w:t>.</w:t>
          </w:r>
          <w:r w:rsidR="007D75AF">
            <w:rPr>
              <w:rFonts w:ascii="Times New Roman" w:hAnsi="Times New Roman" w:cs="Times New Roman"/>
              <w:szCs w:val="24"/>
            </w:rPr>
            <w:t>24</w:t>
          </w:r>
        </w:p>
      </w:tc>
    </w:tr>
    <w:tr w:rsidR="00F144F6" w:rsidRPr="00AA4E26" w14:paraId="224774DA" w14:textId="77777777">
      <w:tc>
        <w:tcPr>
          <w:tcW w:w="7488" w:type="dxa"/>
        </w:tcPr>
        <w:p w14:paraId="44F19CF0" w14:textId="38D8BB94" w:rsidR="00F144F6" w:rsidRDefault="00F144F6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F144F6" w:rsidRDefault="00F144F6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7E36F3" w:rsidRPr="00AA4E26" w:rsidRDefault="007E36F3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4F6"/>
    <w:multiLevelType w:val="hybridMultilevel"/>
    <w:tmpl w:val="6D0CD526"/>
    <w:lvl w:ilvl="0" w:tplc="8A72A82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2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30B000BB"/>
    <w:multiLevelType w:val="multilevel"/>
    <w:tmpl w:val="8274324C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5" w15:restartNumberingAfterBreak="0">
    <w:nsid w:val="413709BA"/>
    <w:multiLevelType w:val="hybridMultilevel"/>
    <w:tmpl w:val="BFFE0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25FEB"/>
    <w:multiLevelType w:val="hybridMultilevel"/>
    <w:tmpl w:val="24E2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0E20"/>
    <w:multiLevelType w:val="hybridMultilevel"/>
    <w:tmpl w:val="6D0CD526"/>
    <w:lvl w:ilvl="0" w:tplc="8A72A82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5416946">
    <w:abstractNumId w:val="2"/>
  </w:num>
  <w:num w:numId="2" w16cid:durableId="447705595">
    <w:abstractNumId w:val="4"/>
  </w:num>
  <w:num w:numId="3" w16cid:durableId="1177696591">
    <w:abstractNumId w:val="3"/>
  </w:num>
  <w:num w:numId="4" w16cid:durableId="753748251">
    <w:abstractNumId w:val="10"/>
  </w:num>
  <w:num w:numId="5" w16cid:durableId="1495299021">
    <w:abstractNumId w:val="8"/>
  </w:num>
  <w:num w:numId="6" w16cid:durableId="977997261">
    <w:abstractNumId w:val="1"/>
  </w:num>
  <w:num w:numId="7" w16cid:durableId="1560676511">
    <w:abstractNumId w:val="7"/>
  </w:num>
  <w:num w:numId="8" w16cid:durableId="1068190577">
    <w:abstractNumId w:val="6"/>
  </w:num>
  <w:num w:numId="9" w16cid:durableId="115950956">
    <w:abstractNumId w:val="5"/>
  </w:num>
  <w:num w:numId="10" w16cid:durableId="614672446">
    <w:abstractNumId w:val="0"/>
  </w:num>
  <w:num w:numId="11" w16cid:durableId="195960359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3D04"/>
    <w:rsid w:val="00005043"/>
    <w:rsid w:val="0000659A"/>
    <w:rsid w:val="00010A14"/>
    <w:rsid w:val="000127AC"/>
    <w:rsid w:val="00013745"/>
    <w:rsid w:val="0001397E"/>
    <w:rsid w:val="000216D9"/>
    <w:rsid w:val="000220C9"/>
    <w:rsid w:val="00023385"/>
    <w:rsid w:val="00024A13"/>
    <w:rsid w:val="00024E6D"/>
    <w:rsid w:val="00026BC8"/>
    <w:rsid w:val="000277A6"/>
    <w:rsid w:val="00031401"/>
    <w:rsid w:val="000361BF"/>
    <w:rsid w:val="00036D61"/>
    <w:rsid w:val="000416D1"/>
    <w:rsid w:val="00047177"/>
    <w:rsid w:val="000517B8"/>
    <w:rsid w:val="00054BDE"/>
    <w:rsid w:val="00056AB9"/>
    <w:rsid w:val="00062904"/>
    <w:rsid w:val="00062F63"/>
    <w:rsid w:val="000636F8"/>
    <w:rsid w:val="000638AB"/>
    <w:rsid w:val="00063BB0"/>
    <w:rsid w:val="00065A05"/>
    <w:rsid w:val="000668EE"/>
    <w:rsid w:val="000675DE"/>
    <w:rsid w:val="000678A5"/>
    <w:rsid w:val="00070623"/>
    <w:rsid w:val="0008156F"/>
    <w:rsid w:val="00081D59"/>
    <w:rsid w:val="0008209B"/>
    <w:rsid w:val="000826E0"/>
    <w:rsid w:val="00083F3A"/>
    <w:rsid w:val="00085EB4"/>
    <w:rsid w:val="000869A6"/>
    <w:rsid w:val="00090680"/>
    <w:rsid w:val="00091CC7"/>
    <w:rsid w:val="000942CC"/>
    <w:rsid w:val="000A09BF"/>
    <w:rsid w:val="000A0B1B"/>
    <w:rsid w:val="000A5B83"/>
    <w:rsid w:val="000A66D8"/>
    <w:rsid w:val="000B00C4"/>
    <w:rsid w:val="000B0501"/>
    <w:rsid w:val="000B1716"/>
    <w:rsid w:val="000B1A6C"/>
    <w:rsid w:val="000B1BF8"/>
    <w:rsid w:val="000B3032"/>
    <w:rsid w:val="000B3628"/>
    <w:rsid w:val="000B3A3E"/>
    <w:rsid w:val="000B4FFA"/>
    <w:rsid w:val="000B72ED"/>
    <w:rsid w:val="000C064E"/>
    <w:rsid w:val="000C6BDD"/>
    <w:rsid w:val="000C71FF"/>
    <w:rsid w:val="000D0018"/>
    <w:rsid w:val="000D2428"/>
    <w:rsid w:val="000D3E09"/>
    <w:rsid w:val="000D4DBF"/>
    <w:rsid w:val="000D7ACE"/>
    <w:rsid w:val="000D7AE8"/>
    <w:rsid w:val="000E02C5"/>
    <w:rsid w:val="000E0640"/>
    <w:rsid w:val="000E287D"/>
    <w:rsid w:val="000E344E"/>
    <w:rsid w:val="000E34C6"/>
    <w:rsid w:val="000E3DDA"/>
    <w:rsid w:val="000E5397"/>
    <w:rsid w:val="000F4E9C"/>
    <w:rsid w:val="000F6D7D"/>
    <w:rsid w:val="00111C41"/>
    <w:rsid w:val="001121DD"/>
    <w:rsid w:val="00112F1E"/>
    <w:rsid w:val="00117CD9"/>
    <w:rsid w:val="00121193"/>
    <w:rsid w:val="00121DC1"/>
    <w:rsid w:val="0012330C"/>
    <w:rsid w:val="001244AD"/>
    <w:rsid w:val="00127FAE"/>
    <w:rsid w:val="00130A34"/>
    <w:rsid w:val="00133384"/>
    <w:rsid w:val="00134DAC"/>
    <w:rsid w:val="00134E75"/>
    <w:rsid w:val="00136882"/>
    <w:rsid w:val="00141CC3"/>
    <w:rsid w:val="0014357B"/>
    <w:rsid w:val="001439EC"/>
    <w:rsid w:val="001455E8"/>
    <w:rsid w:val="00145876"/>
    <w:rsid w:val="0015155E"/>
    <w:rsid w:val="0015542D"/>
    <w:rsid w:val="001560A5"/>
    <w:rsid w:val="001567EA"/>
    <w:rsid w:val="001609DC"/>
    <w:rsid w:val="00161C55"/>
    <w:rsid w:val="00171229"/>
    <w:rsid w:val="0017177B"/>
    <w:rsid w:val="00172C67"/>
    <w:rsid w:val="00175187"/>
    <w:rsid w:val="00175E74"/>
    <w:rsid w:val="0017601B"/>
    <w:rsid w:val="00181158"/>
    <w:rsid w:val="00185D55"/>
    <w:rsid w:val="00187FE0"/>
    <w:rsid w:val="00193349"/>
    <w:rsid w:val="00194EAC"/>
    <w:rsid w:val="00196D62"/>
    <w:rsid w:val="00197B86"/>
    <w:rsid w:val="001A051C"/>
    <w:rsid w:val="001A1E02"/>
    <w:rsid w:val="001A1F0B"/>
    <w:rsid w:val="001A2CA7"/>
    <w:rsid w:val="001A4380"/>
    <w:rsid w:val="001A448C"/>
    <w:rsid w:val="001A7EB1"/>
    <w:rsid w:val="001B1449"/>
    <w:rsid w:val="001B4CD3"/>
    <w:rsid w:val="001C0234"/>
    <w:rsid w:val="001C35E1"/>
    <w:rsid w:val="001C3959"/>
    <w:rsid w:val="001C5F28"/>
    <w:rsid w:val="001C6430"/>
    <w:rsid w:val="001D1300"/>
    <w:rsid w:val="001D1A33"/>
    <w:rsid w:val="001D20FA"/>
    <w:rsid w:val="001D384B"/>
    <w:rsid w:val="001E388B"/>
    <w:rsid w:val="001E513C"/>
    <w:rsid w:val="001E5CF9"/>
    <w:rsid w:val="001E6421"/>
    <w:rsid w:val="001F2B5A"/>
    <w:rsid w:val="001F486D"/>
    <w:rsid w:val="001F7046"/>
    <w:rsid w:val="00201ADF"/>
    <w:rsid w:val="00201FEC"/>
    <w:rsid w:val="00202D1B"/>
    <w:rsid w:val="002060F2"/>
    <w:rsid w:val="00206698"/>
    <w:rsid w:val="00206810"/>
    <w:rsid w:val="0021030C"/>
    <w:rsid w:val="00211032"/>
    <w:rsid w:val="00213036"/>
    <w:rsid w:val="00216664"/>
    <w:rsid w:val="00220256"/>
    <w:rsid w:val="002206C8"/>
    <w:rsid w:val="0022089A"/>
    <w:rsid w:val="00220DAF"/>
    <w:rsid w:val="00220DF8"/>
    <w:rsid w:val="002276FC"/>
    <w:rsid w:val="00232446"/>
    <w:rsid w:val="0023404C"/>
    <w:rsid w:val="00235A65"/>
    <w:rsid w:val="00237760"/>
    <w:rsid w:val="00237EFE"/>
    <w:rsid w:val="00241772"/>
    <w:rsid w:val="002435B1"/>
    <w:rsid w:val="00243D7F"/>
    <w:rsid w:val="00246803"/>
    <w:rsid w:val="00246CC3"/>
    <w:rsid w:val="00247958"/>
    <w:rsid w:val="00252609"/>
    <w:rsid w:val="00252C42"/>
    <w:rsid w:val="00254626"/>
    <w:rsid w:val="00254896"/>
    <w:rsid w:val="00257B8A"/>
    <w:rsid w:val="00257F5B"/>
    <w:rsid w:val="00260FD5"/>
    <w:rsid w:val="0026287D"/>
    <w:rsid w:val="00265658"/>
    <w:rsid w:val="0026586D"/>
    <w:rsid w:val="00273643"/>
    <w:rsid w:val="00275619"/>
    <w:rsid w:val="002813FF"/>
    <w:rsid w:val="00281B5B"/>
    <w:rsid w:val="00282319"/>
    <w:rsid w:val="00283CF5"/>
    <w:rsid w:val="002841F3"/>
    <w:rsid w:val="002851CF"/>
    <w:rsid w:val="002856A3"/>
    <w:rsid w:val="00286649"/>
    <w:rsid w:val="002876E4"/>
    <w:rsid w:val="00293C97"/>
    <w:rsid w:val="0029433E"/>
    <w:rsid w:val="00296480"/>
    <w:rsid w:val="00297083"/>
    <w:rsid w:val="002A3B9B"/>
    <w:rsid w:val="002A4179"/>
    <w:rsid w:val="002A617C"/>
    <w:rsid w:val="002A7081"/>
    <w:rsid w:val="002B17E2"/>
    <w:rsid w:val="002B2F6F"/>
    <w:rsid w:val="002B3BA6"/>
    <w:rsid w:val="002B5EB9"/>
    <w:rsid w:val="002B727A"/>
    <w:rsid w:val="002C02BE"/>
    <w:rsid w:val="002C126C"/>
    <w:rsid w:val="002C16C0"/>
    <w:rsid w:val="002C7365"/>
    <w:rsid w:val="002C7D4B"/>
    <w:rsid w:val="002D006B"/>
    <w:rsid w:val="002D2A33"/>
    <w:rsid w:val="002D3427"/>
    <w:rsid w:val="002D3944"/>
    <w:rsid w:val="002D65E8"/>
    <w:rsid w:val="002D6842"/>
    <w:rsid w:val="002E09DF"/>
    <w:rsid w:val="002E1392"/>
    <w:rsid w:val="002E24A8"/>
    <w:rsid w:val="002E59DA"/>
    <w:rsid w:val="002E5ACD"/>
    <w:rsid w:val="002E5C7B"/>
    <w:rsid w:val="002F19C0"/>
    <w:rsid w:val="002F2C16"/>
    <w:rsid w:val="002F4F42"/>
    <w:rsid w:val="002F5513"/>
    <w:rsid w:val="002F6C5C"/>
    <w:rsid w:val="002F7C5C"/>
    <w:rsid w:val="00302678"/>
    <w:rsid w:val="003033CA"/>
    <w:rsid w:val="00306A2E"/>
    <w:rsid w:val="00310753"/>
    <w:rsid w:val="00311E0B"/>
    <w:rsid w:val="003128E0"/>
    <w:rsid w:val="0031359A"/>
    <w:rsid w:val="00313B79"/>
    <w:rsid w:val="003167AC"/>
    <w:rsid w:val="00317393"/>
    <w:rsid w:val="00317992"/>
    <w:rsid w:val="00325151"/>
    <w:rsid w:val="00326346"/>
    <w:rsid w:val="00327A88"/>
    <w:rsid w:val="00341070"/>
    <w:rsid w:val="0034349C"/>
    <w:rsid w:val="00345058"/>
    <w:rsid w:val="00347E7D"/>
    <w:rsid w:val="00350B31"/>
    <w:rsid w:val="003517BE"/>
    <w:rsid w:val="00355080"/>
    <w:rsid w:val="00357653"/>
    <w:rsid w:val="0036227A"/>
    <w:rsid w:val="00363594"/>
    <w:rsid w:val="003637CB"/>
    <w:rsid w:val="00364B5F"/>
    <w:rsid w:val="00365437"/>
    <w:rsid w:val="00366F07"/>
    <w:rsid w:val="00370B32"/>
    <w:rsid w:val="00370DFB"/>
    <w:rsid w:val="003719D2"/>
    <w:rsid w:val="00374E35"/>
    <w:rsid w:val="003752B2"/>
    <w:rsid w:val="003764FC"/>
    <w:rsid w:val="00380AA7"/>
    <w:rsid w:val="003824BE"/>
    <w:rsid w:val="00382998"/>
    <w:rsid w:val="003838C4"/>
    <w:rsid w:val="003854E0"/>
    <w:rsid w:val="00385F91"/>
    <w:rsid w:val="00392AA4"/>
    <w:rsid w:val="00392C0A"/>
    <w:rsid w:val="00395C5F"/>
    <w:rsid w:val="003963C7"/>
    <w:rsid w:val="003963E6"/>
    <w:rsid w:val="00396A97"/>
    <w:rsid w:val="003973B5"/>
    <w:rsid w:val="00397F19"/>
    <w:rsid w:val="003A0766"/>
    <w:rsid w:val="003A4E2E"/>
    <w:rsid w:val="003A6333"/>
    <w:rsid w:val="003A6F4A"/>
    <w:rsid w:val="003A7523"/>
    <w:rsid w:val="003B1FC6"/>
    <w:rsid w:val="003B34BD"/>
    <w:rsid w:val="003B37D7"/>
    <w:rsid w:val="003B4522"/>
    <w:rsid w:val="003B48CF"/>
    <w:rsid w:val="003B4D1F"/>
    <w:rsid w:val="003B4F9B"/>
    <w:rsid w:val="003B57D5"/>
    <w:rsid w:val="003C440F"/>
    <w:rsid w:val="003C468A"/>
    <w:rsid w:val="003D3EDE"/>
    <w:rsid w:val="003D5F36"/>
    <w:rsid w:val="003D602A"/>
    <w:rsid w:val="003D646E"/>
    <w:rsid w:val="003E2335"/>
    <w:rsid w:val="003E304F"/>
    <w:rsid w:val="003E3F92"/>
    <w:rsid w:val="003E3FEA"/>
    <w:rsid w:val="003E4BC0"/>
    <w:rsid w:val="003E4FEC"/>
    <w:rsid w:val="003E542F"/>
    <w:rsid w:val="003E7A07"/>
    <w:rsid w:val="003F2FF7"/>
    <w:rsid w:val="003F6168"/>
    <w:rsid w:val="00400086"/>
    <w:rsid w:val="004002D6"/>
    <w:rsid w:val="00404717"/>
    <w:rsid w:val="004052A2"/>
    <w:rsid w:val="004053EA"/>
    <w:rsid w:val="004056A3"/>
    <w:rsid w:val="00406267"/>
    <w:rsid w:val="004068EE"/>
    <w:rsid w:val="00410A54"/>
    <w:rsid w:val="00410D66"/>
    <w:rsid w:val="00411067"/>
    <w:rsid w:val="00414255"/>
    <w:rsid w:val="004158C9"/>
    <w:rsid w:val="00421DF5"/>
    <w:rsid w:val="004256E5"/>
    <w:rsid w:val="00431255"/>
    <w:rsid w:val="00435797"/>
    <w:rsid w:val="004367FD"/>
    <w:rsid w:val="00441A66"/>
    <w:rsid w:val="004425DA"/>
    <w:rsid w:val="00446DD0"/>
    <w:rsid w:val="004503EE"/>
    <w:rsid w:val="0045155B"/>
    <w:rsid w:val="00454C24"/>
    <w:rsid w:val="00456F8C"/>
    <w:rsid w:val="004605B3"/>
    <w:rsid w:val="004646F3"/>
    <w:rsid w:val="00465348"/>
    <w:rsid w:val="004654A6"/>
    <w:rsid w:val="004704D6"/>
    <w:rsid w:val="00470607"/>
    <w:rsid w:val="004737D6"/>
    <w:rsid w:val="004751B4"/>
    <w:rsid w:val="00475732"/>
    <w:rsid w:val="00476215"/>
    <w:rsid w:val="00476C5B"/>
    <w:rsid w:val="00476E78"/>
    <w:rsid w:val="004770AF"/>
    <w:rsid w:val="00480EE7"/>
    <w:rsid w:val="00482A35"/>
    <w:rsid w:val="00490D1D"/>
    <w:rsid w:val="00491CA3"/>
    <w:rsid w:val="00495C08"/>
    <w:rsid w:val="004A144D"/>
    <w:rsid w:val="004A175D"/>
    <w:rsid w:val="004A3D4E"/>
    <w:rsid w:val="004A49D5"/>
    <w:rsid w:val="004B1F91"/>
    <w:rsid w:val="004B6ABD"/>
    <w:rsid w:val="004C01FA"/>
    <w:rsid w:val="004C102D"/>
    <w:rsid w:val="004C49F7"/>
    <w:rsid w:val="004C4C20"/>
    <w:rsid w:val="004C6C34"/>
    <w:rsid w:val="004D1319"/>
    <w:rsid w:val="004D13E0"/>
    <w:rsid w:val="004D2517"/>
    <w:rsid w:val="004D2A0C"/>
    <w:rsid w:val="004D5301"/>
    <w:rsid w:val="004D7E46"/>
    <w:rsid w:val="004E5823"/>
    <w:rsid w:val="004F06BE"/>
    <w:rsid w:val="004F5B19"/>
    <w:rsid w:val="004F5DE7"/>
    <w:rsid w:val="004F7B2E"/>
    <w:rsid w:val="00502EE1"/>
    <w:rsid w:val="005030F3"/>
    <w:rsid w:val="00503CA6"/>
    <w:rsid w:val="00504771"/>
    <w:rsid w:val="00510711"/>
    <w:rsid w:val="0051243F"/>
    <w:rsid w:val="00513ABD"/>
    <w:rsid w:val="005152A1"/>
    <w:rsid w:val="00517DAC"/>
    <w:rsid w:val="005226AE"/>
    <w:rsid w:val="00531C39"/>
    <w:rsid w:val="00531EEE"/>
    <w:rsid w:val="00533408"/>
    <w:rsid w:val="00534B57"/>
    <w:rsid w:val="00541AEA"/>
    <w:rsid w:val="00543026"/>
    <w:rsid w:val="005461B4"/>
    <w:rsid w:val="005469FA"/>
    <w:rsid w:val="005501BC"/>
    <w:rsid w:val="005503CC"/>
    <w:rsid w:val="00550E2E"/>
    <w:rsid w:val="00551E0F"/>
    <w:rsid w:val="00554836"/>
    <w:rsid w:val="0055497D"/>
    <w:rsid w:val="005558CF"/>
    <w:rsid w:val="00557355"/>
    <w:rsid w:val="00557D7D"/>
    <w:rsid w:val="00562F49"/>
    <w:rsid w:val="0056507D"/>
    <w:rsid w:val="00566259"/>
    <w:rsid w:val="005710DD"/>
    <w:rsid w:val="00571F98"/>
    <w:rsid w:val="00576D06"/>
    <w:rsid w:val="00576FEE"/>
    <w:rsid w:val="005778BB"/>
    <w:rsid w:val="0057799C"/>
    <w:rsid w:val="00580CBF"/>
    <w:rsid w:val="00583768"/>
    <w:rsid w:val="005841A0"/>
    <w:rsid w:val="005849F9"/>
    <w:rsid w:val="00586D51"/>
    <w:rsid w:val="00592CD8"/>
    <w:rsid w:val="00594F6B"/>
    <w:rsid w:val="00595B4D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C8A"/>
    <w:rsid w:val="005B3D23"/>
    <w:rsid w:val="005B53EF"/>
    <w:rsid w:val="005C0C36"/>
    <w:rsid w:val="005C50D7"/>
    <w:rsid w:val="005C598E"/>
    <w:rsid w:val="005D1D06"/>
    <w:rsid w:val="005D580E"/>
    <w:rsid w:val="005E1A68"/>
    <w:rsid w:val="005E1BF0"/>
    <w:rsid w:val="005E266E"/>
    <w:rsid w:val="005E2FE2"/>
    <w:rsid w:val="005E428E"/>
    <w:rsid w:val="005E44FC"/>
    <w:rsid w:val="005E67FE"/>
    <w:rsid w:val="005E6EA6"/>
    <w:rsid w:val="005F243D"/>
    <w:rsid w:val="005F317B"/>
    <w:rsid w:val="005F533F"/>
    <w:rsid w:val="005F644B"/>
    <w:rsid w:val="005F7F07"/>
    <w:rsid w:val="00600F46"/>
    <w:rsid w:val="00602F65"/>
    <w:rsid w:val="00603FA7"/>
    <w:rsid w:val="00604D8E"/>
    <w:rsid w:val="00605580"/>
    <w:rsid w:val="00605B86"/>
    <w:rsid w:val="0061035C"/>
    <w:rsid w:val="006109A3"/>
    <w:rsid w:val="0061435A"/>
    <w:rsid w:val="00614DD3"/>
    <w:rsid w:val="00615132"/>
    <w:rsid w:val="0061528C"/>
    <w:rsid w:val="00616673"/>
    <w:rsid w:val="006168C3"/>
    <w:rsid w:val="00617C81"/>
    <w:rsid w:val="00622435"/>
    <w:rsid w:val="006229A9"/>
    <w:rsid w:val="006266B8"/>
    <w:rsid w:val="006272D6"/>
    <w:rsid w:val="00627744"/>
    <w:rsid w:val="006311D6"/>
    <w:rsid w:val="00633D58"/>
    <w:rsid w:val="0063732D"/>
    <w:rsid w:val="006379DB"/>
    <w:rsid w:val="006407DC"/>
    <w:rsid w:val="00640F95"/>
    <w:rsid w:val="00642684"/>
    <w:rsid w:val="006445D9"/>
    <w:rsid w:val="00646C0C"/>
    <w:rsid w:val="00647DBC"/>
    <w:rsid w:val="00653606"/>
    <w:rsid w:val="00653665"/>
    <w:rsid w:val="00655D27"/>
    <w:rsid w:val="00657FBF"/>
    <w:rsid w:val="00660A8F"/>
    <w:rsid w:val="00664309"/>
    <w:rsid w:val="00664C7A"/>
    <w:rsid w:val="00667F9E"/>
    <w:rsid w:val="00671884"/>
    <w:rsid w:val="00672F02"/>
    <w:rsid w:val="00674ADB"/>
    <w:rsid w:val="00683DB2"/>
    <w:rsid w:val="006842F7"/>
    <w:rsid w:val="006849E5"/>
    <w:rsid w:val="0068690E"/>
    <w:rsid w:val="00687FE9"/>
    <w:rsid w:val="00691389"/>
    <w:rsid w:val="00691B16"/>
    <w:rsid w:val="00692472"/>
    <w:rsid w:val="00692D8F"/>
    <w:rsid w:val="00694B74"/>
    <w:rsid w:val="006950B9"/>
    <w:rsid w:val="00695477"/>
    <w:rsid w:val="00696D44"/>
    <w:rsid w:val="00696E37"/>
    <w:rsid w:val="006970C2"/>
    <w:rsid w:val="00697671"/>
    <w:rsid w:val="006A0566"/>
    <w:rsid w:val="006A05CC"/>
    <w:rsid w:val="006B2CAA"/>
    <w:rsid w:val="006B567F"/>
    <w:rsid w:val="006C4421"/>
    <w:rsid w:val="006D00B1"/>
    <w:rsid w:val="006D1DD0"/>
    <w:rsid w:val="006D1E0B"/>
    <w:rsid w:val="006D3B7D"/>
    <w:rsid w:val="006D44E1"/>
    <w:rsid w:val="006D4B29"/>
    <w:rsid w:val="006D6B60"/>
    <w:rsid w:val="006D7AD9"/>
    <w:rsid w:val="006D7BF6"/>
    <w:rsid w:val="006E11E7"/>
    <w:rsid w:val="006E1276"/>
    <w:rsid w:val="006E13AA"/>
    <w:rsid w:val="006E7A6B"/>
    <w:rsid w:val="006E7D28"/>
    <w:rsid w:val="006F0766"/>
    <w:rsid w:val="006F3911"/>
    <w:rsid w:val="006F7087"/>
    <w:rsid w:val="0070105D"/>
    <w:rsid w:val="00701C46"/>
    <w:rsid w:val="00704599"/>
    <w:rsid w:val="007063AD"/>
    <w:rsid w:val="007107A9"/>
    <w:rsid w:val="00713F63"/>
    <w:rsid w:val="00713F72"/>
    <w:rsid w:val="0071459C"/>
    <w:rsid w:val="00715374"/>
    <w:rsid w:val="00715ABC"/>
    <w:rsid w:val="00716BB9"/>
    <w:rsid w:val="00720C37"/>
    <w:rsid w:val="00723290"/>
    <w:rsid w:val="00723706"/>
    <w:rsid w:val="007239F1"/>
    <w:rsid w:val="0072788A"/>
    <w:rsid w:val="00730312"/>
    <w:rsid w:val="00731244"/>
    <w:rsid w:val="00731266"/>
    <w:rsid w:val="00732AB7"/>
    <w:rsid w:val="007350E1"/>
    <w:rsid w:val="00736349"/>
    <w:rsid w:val="007418C7"/>
    <w:rsid w:val="007433A5"/>
    <w:rsid w:val="00743888"/>
    <w:rsid w:val="00744A72"/>
    <w:rsid w:val="00745298"/>
    <w:rsid w:val="00745D85"/>
    <w:rsid w:val="00747881"/>
    <w:rsid w:val="00747FAB"/>
    <w:rsid w:val="00760287"/>
    <w:rsid w:val="00760F0C"/>
    <w:rsid w:val="007639ED"/>
    <w:rsid w:val="0076436F"/>
    <w:rsid w:val="00766085"/>
    <w:rsid w:val="00766B20"/>
    <w:rsid w:val="007720EF"/>
    <w:rsid w:val="00772D13"/>
    <w:rsid w:val="00775897"/>
    <w:rsid w:val="007830ED"/>
    <w:rsid w:val="00783689"/>
    <w:rsid w:val="00783BED"/>
    <w:rsid w:val="007873E8"/>
    <w:rsid w:val="007901C1"/>
    <w:rsid w:val="007972E7"/>
    <w:rsid w:val="007A26B4"/>
    <w:rsid w:val="007B09AA"/>
    <w:rsid w:val="007B125E"/>
    <w:rsid w:val="007B29C9"/>
    <w:rsid w:val="007B5DBE"/>
    <w:rsid w:val="007B6870"/>
    <w:rsid w:val="007B7399"/>
    <w:rsid w:val="007C13C9"/>
    <w:rsid w:val="007C291C"/>
    <w:rsid w:val="007C5BB8"/>
    <w:rsid w:val="007D2D18"/>
    <w:rsid w:val="007D3270"/>
    <w:rsid w:val="007D3FD3"/>
    <w:rsid w:val="007D5676"/>
    <w:rsid w:val="007D75AF"/>
    <w:rsid w:val="007E0BED"/>
    <w:rsid w:val="007E0F17"/>
    <w:rsid w:val="007E36F3"/>
    <w:rsid w:val="007E3E7E"/>
    <w:rsid w:val="007E3E9A"/>
    <w:rsid w:val="007F13B3"/>
    <w:rsid w:val="007F2C6D"/>
    <w:rsid w:val="007F30D3"/>
    <w:rsid w:val="007F4438"/>
    <w:rsid w:val="007F50EB"/>
    <w:rsid w:val="007F5FB2"/>
    <w:rsid w:val="007F62B7"/>
    <w:rsid w:val="007F6989"/>
    <w:rsid w:val="008024CC"/>
    <w:rsid w:val="00810B49"/>
    <w:rsid w:val="0081157E"/>
    <w:rsid w:val="00812A81"/>
    <w:rsid w:val="00812A8B"/>
    <w:rsid w:val="00812D59"/>
    <w:rsid w:val="00812F73"/>
    <w:rsid w:val="0081323B"/>
    <w:rsid w:val="0081422F"/>
    <w:rsid w:val="00816E42"/>
    <w:rsid w:val="00821109"/>
    <w:rsid w:val="00822F94"/>
    <w:rsid w:val="00823E4D"/>
    <w:rsid w:val="008323A6"/>
    <w:rsid w:val="00836D7E"/>
    <w:rsid w:val="0084043F"/>
    <w:rsid w:val="00840EDF"/>
    <w:rsid w:val="00842E43"/>
    <w:rsid w:val="00844562"/>
    <w:rsid w:val="00847E0F"/>
    <w:rsid w:val="008514C0"/>
    <w:rsid w:val="0086361C"/>
    <w:rsid w:val="00871451"/>
    <w:rsid w:val="00874734"/>
    <w:rsid w:val="008812F4"/>
    <w:rsid w:val="008827B8"/>
    <w:rsid w:val="008852D5"/>
    <w:rsid w:val="00886C1F"/>
    <w:rsid w:val="00892E6B"/>
    <w:rsid w:val="00894426"/>
    <w:rsid w:val="00894793"/>
    <w:rsid w:val="008959D9"/>
    <w:rsid w:val="008979E0"/>
    <w:rsid w:val="008A25E8"/>
    <w:rsid w:val="008A4BAD"/>
    <w:rsid w:val="008A717D"/>
    <w:rsid w:val="008A7595"/>
    <w:rsid w:val="008B3003"/>
    <w:rsid w:val="008B30BA"/>
    <w:rsid w:val="008B5D32"/>
    <w:rsid w:val="008B6959"/>
    <w:rsid w:val="008B7F30"/>
    <w:rsid w:val="008C1BA3"/>
    <w:rsid w:val="008C1D3A"/>
    <w:rsid w:val="008D0361"/>
    <w:rsid w:val="008D1B1F"/>
    <w:rsid w:val="008D2844"/>
    <w:rsid w:val="008D2A81"/>
    <w:rsid w:val="008D3C47"/>
    <w:rsid w:val="008D6127"/>
    <w:rsid w:val="008D7C15"/>
    <w:rsid w:val="008E1540"/>
    <w:rsid w:val="008E3408"/>
    <w:rsid w:val="008E5FD7"/>
    <w:rsid w:val="008F193D"/>
    <w:rsid w:val="008F2203"/>
    <w:rsid w:val="008F35A9"/>
    <w:rsid w:val="008F48A1"/>
    <w:rsid w:val="008F655E"/>
    <w:rsid w:val="008F6A05"/>
    <w:rsid w:val="008F74B9"/>
    <w:rsid w:val="009028BE"/>
    <w:rsid w:val="00902C33"/>
    <w:rsid w:val="009049F4"/>
    <w:rsid w:val="00907A0D"/>
    <w:rsid w:val="009113EF"/>
    <w:rsid w:val="00911E5F"/>
    <w:rsid w:val="00915694"/>
    <w:rsid w:val="00916858"/>
    <w:rsid w:val="009203D1"/>
    <w:rsid w:val="00923536"/>
    <w:rsid w:val="009243C1"/>
    <w:rsid w:val="0092608D"/>
    <w:rsid w:val="0092728E"/>
    <w:rsid w:val="00930BBF"/>
    <w:rsid w:val="009340EA"/>
    <w:rsid w:val="0093426F"/>
    <w:rsid w:val="00934CFA"/>
    <w:rsid w:val="00934FDF"/>
    <w:rsid w:val="00936EA7"/>
    <w:rsid w:val="00941E95"/>
    <w:rsid w:val="00943809"/>
    <w:rsid w:val="00944512"/>
    <w:rsid w:val="00945F55"/>
    <w:rsid w:val="009500D6"/>
    <w:rsid w:val="00950555"/>
    <w:rsid w:val="00957572"/>
    <w:rsid w:val="00961992"/>
    <w:rsid w:val="00970803"/>
    <w:rsid w:val="009714C5"/>
    <w:rsid w:val="0097410C"/>
    <w:rsid w:val="00974A64"/>
    <w:rsid w:val="00975AC6"/>
    <w:rsid w:val="00980D8F"/>
    <w:rsid w:val="0098374B"/>
    <w:rsid w:val="009864EB"/>
    <w:rsid w:val="009876C9"/>
    <w:rsid w:val="009926E1"/>
    <w:rsid w:val="009940A9"/>
    <w:rsid w:val="00995B52"/>
    <w:rsid w:val="00995FDA"/>
    <w:rsid w:val="00997341"/>
    <w:rsid w:val="00997F29"/>
    <w:rsid w:val="009A180C"/>
    <w:rsid w:val="009A47C7"/>
    <w:rsid w:val="009B1617"/>
    <w:rsid w:val="009B1F30"/>
    <w:rsid w:val="009C088F"/>
    <w:rsid w:val="009C0C05"/>
    <w:rsid w:val="009C1F09"/>
    <w:rsid w:val="009C26BE"/>
    <w:rsid w:val="009C311A"/>
    <w:rsid w:val="009C35BC"/>
    <w:rsid w:val="009C4F9F"/>
    <w:rsid w:val="009C6F57"/>
    <w:rsid w:val="009D36C9"/>
    <w:rsid w:val="009E1F24"/>
    <w:rsid w:val="009E49FC"/>
    <w:rsid w:val="009E5AD3"/>
    <w:rsid w:val="009E5F42"/>
    <w:rsid w:val="009F0C00"/>
    <w:rsid w:val="009F61CB"/>
    <w:rsid w:val="00A006E1"/>
    <w:rsid w:val="00A00C86"/>
    <w:rsid w:val="00A0152B"/>
    <w:rsid w:val="00A01DDF"/>
    <w:rsid w:val="00A01E59"/>
    <w:rsid w:val="00A04990"/>
    <w:rsid w:val="00A07A41"/>
    <w:rsid w:val="00A11005"/>
    <w:rsid w:val="00A12F85"/>
    <w:rsid w:val="00A20500"/>
    <w:rsid w:val="00A20A37"/>
    <w:rsid w:val="00A20FC6"/>
    <w:rsid w:val="00A249C6"/>
    <w:rsid w:val="00A2535A"/>
    <w:rsid w:val="00A269EC"/>
    <w:rsid w:val="00A30F5E"/>
    <w:rsid w:val="00A31926"/>
    <w:rsid w:val="00A33DB0"/>
    <w:rsid w:val="00A361DC"/>
    <w:rsid w:val="00A36703"/>
    <w:rsid w:val="00A376BC"/>
    <w:rsid w:val="00A4321B"/>
    <w:rsid w:val="00A436D5"/>
    <w:rsid w:val="00A51294"/>
    <w:rsid w:val="00A515A1"/>
    <w:rsid w:val="00A54DC4"/>
    <w:rsid w:val="00A55A05"/>
    <w:rsid w:val="00A60B52"/>
    <w:rsid w:val="00A61279"/>
    <w:rsid w:val="00A61C13"/>
    <w:rsid w:val="00A62783"/>
    <w:rsid w:val="00A627F1"/>
    <w:rsid w:val="00A63C13"/>
    <w:rsid w:val="00A71474"/>
    <w:rsid w:val="00A71B5E"/>
    <w:rsid w:val="00A73903"/>
    <w:rsid w:val="00A739E9"/>
    <w:rsid w:val="00A753CD"/>
    <w:rsid w:val="00A8021E"/>
    <w:rsid w:val="00A816A5"/>
    <w:rsid w:val="00A81F70"/>
    <w:rsid w:val="00A8231C"/>
    <w:rsid w:val="00A84801"/>
    <w:rsid w:val="00A87497"/>
    <w:rsid w:val="00A87900"/>
    <w:rsid w:val="00A91838"/>
    <w:rsid w:val="00A91A2B"/>
    <w:rsid w:val="00A94EBE"/>
    <w:rsid w:val="00AA3BAB"/>
    <w:rsid w:val="00AA4E26"/>
    <w:rsid w:val="00AA5A01"/>
    <w:rsid w:val="00AA5FCE"/>
    <w:rsid w:val="00AA607B"/>
    <w:rsid w:val="00AA6831"/>
    <w:rsid w:val="00AA71C0"/>
    <w:rsid w:val="00AB0BF3"/>
    <w:rsid w:val="00AB2F5D"/>
    <w:rsid w:val="00AB5EA3"/>
    <w:rsid w:val="00AB7ADE"/>
    <w:rsid w:val="00AC03C5"/>
    <w:rsid w:val="00AC18D0"/>
    <w:rsid w:val="00AC1E75"/>
    <w:rsid w:val="00AD4B21"/>
    <w:rsid w:val="00AD5387"/>
    <w:rsid w:val="00AD6489"/>
    <w:rsid w:val="00AE07A5"/>
    <w:rsid w:val="00AE0CA2"/>
    <w:rsid w:val="00AE1104"/>
    <w:rsid w:val="00AE4C38"/>
    <w:rsid w:val="00AE56F5"/>
    <w:rsid w:val="00AE5F0C"/>
    <w:rsid w:val="00AF3535"/>
    <w:rsid w:val="00AF4143"/>
    <w:rsid w:val="00AF4BC8"/>
    <w:rsid w:val="00AF6D2F"/>
    <w:rsid w:val="00B00A89"/>
    <w:rsid w:val="00B00F61"/>
    <w:rsid w:val="00B010EA"/>
    <w:rsid w:val="00B039E7"/>
    <w:rsid w:val="00B05579"/>
    <w:rsid w:val="00B066F5"/>
    <w:rsid w:val="00B077C8"/>
    <w:rsid w:val="00B10047"/>
    <w:rsid w:val="00B103EB"/>
    <w:rsid w:val="00B16943"/>
    <w:rsid w:val="00B202EA"/>
    <w:rsid w:val="00B21610"/>
    <w:rsid w:val="00B26106"/>
    <w:rsid w:val="00B30AC5"/>
    <w:rsid w:val="00B3262C"/>
    <w:rsid w:val="00B33ABD"/>
    <w:rsid w:val="00B3634B"/>
    <w:rsid w:val="00B444B6"/>
    <w:rsid w:val="00B44900"/>
    <w:rsid w:val="00B464C6"/>
    <w:rsid w:val="00B50996"/>
    <w:rsid w:val="00B51FC8"/>
    <w:rsid w:val="00B51FD5"/>
    <w:rsid w:val="00B57118"/>
    <w:rsid w:val="00B60106"/>
    <w:rsid w:val="00B62222"/>
    <w:rsid w:val="00B652F4"/>
    <w:rsid w:val="00B65F2E"/>
    <w:rsid w:val="00B66620"/>
    <w:rsid w:val="00B66A91"/>
    <w:rsid w:val="00B71F0C"/>
    <w:rsid w:val="00B72C86"/>
    <w:rsid w:val="00B74491"/>
    <w:rsid w:val="00B7449B"/>
    <w:rsid w:val="00B74F05"/>
    <w:rsid w:val="00B76614"/>
    <w:rsid w:val="00B76BE3"/>
    <w:rsid w:val="00B819A1"/>
    <w:rsid w:val="00B85657"/>
    <w:rsid w:val="00B865FF"/>
    <w:rsid w:val="00B915EB"/>
    <w:rsid w:val="00B9163A"/>
    <w:rsid w:val="00B92B97"/>
    <w:rsid w:val="00B95237"/>
    <w:rsid w:val="00B97220"/>
    <w:rsid w:val="00BA432D"/>
    <w:rsid w:val="00BA5B95"/>
    <w:rsid w:val="00BA680E"/>
    <w:rsid w:val="00BA6E31"/>
    <w:rsid w:val="00BC4B0D"/>
    <w:rsid w:val="00BC4ED2"/>
    <w:rsid w:val="00BC5DD4"/>
    <w:rsid w:val="00BD020B"/>
    <w:rsid w:val="00BD0E1F"/>
    <w:rsid w:val="00BD172D"/>
    <w:rsid w:val="00BD43AE"/>
    <w:rsid w:val="00BD529C"/>
    <w:rsid w:val="00BD5B2F"/>
    <w:rsid w:val="00BD6516"/>
    <w:rsid w:val="00BD714C"/>
    <w:rsid w:val="00BE1A5D"/>
    <w:rsid w:val="00BE3A17"/>
    <w:rsid w:val="00BE4A58"/>
    <w:rsid w:val="00BE5271"/>
    <w:rsid w:val="00BF578D"/>
    <w:rsid w:val="00BF6FE8"/>
    <w:rsid w:val="00C0124F"/>
    <w:rsid w:val="00C018B9"/>
    <w:rsid w:val="00C019E9"/>
    <w:rsid w:val="00C036A6"/>
    <w:rsid w:val="00C03E72"/>
    <w:rsid w:val="00C07051"/>
    <w:rsid w:val="00C07B98"/>
    <w:rsid w:val="00C11DCA"/>
    <w:rsid w:val="00C12410"/>
    <w:rsid w:val="00C21157"/>
    <w:rsid w:val="00C219C3"/>
    <w:rsid w:val="00C22E8B"/>
    <w:rsid w:val="00C305DB"/>
    <w:rsid w:val="00C309B2"/>
    <w:rsid w:val="00C35362"/>
    <w:rsid w:val="00C353A9"/>
    <w:rsid w:val="00C35A2A"/>
    <w:rsid w:val="00C36282"/>
    <w:rsid w:val="00C36BC2"/>
    <w:rsid w:val="00C36F14"/>
    <w:rsid w:val="00C4281E"/>
    <w:rsid w:val="00C47F9F"/>
    <w:rsid w:val="00C5097A"/>
    <w:rsid w:val="00C53CFB"/>
    <w:rsid w:val="00C54D82"/>
    <w:rsid w:val="00C5557E"/>
    <w:rsid w:val="00C5606B"/>
    <w:rsid w:val="00C570C8"/>
    <w:rsid w:val="00C571AF"/>
    <w:rsid w:val="00C61157"/>
    <w:rsid w:val="00C66E54"/>
    <w:rsid w:val="00C71F85"/>
    <w:rsid w:val="00C73699"/>
    <w:rsid w:val="00C74AB4"/>
    <w:rsid w:val="00C767C9"/>
    <w:rsid w:val="00C76AF4"/>
    <w:rsid w:val="00C77B8E"/>
    <w:rsid w:val="00C77EB9"/>
    <w:rsid w:val="00C82052"/>
    <w:rsid w:val="00C841B2"/>
    <w:rsid w:val="00C869BB"/>
    <w:rsid w:val="00C90E54"/>
    <w:rsid w:val="00C92C86"/>
    <w:rsid w:val="00C950D4"/>
    <w:rsid w:val="00C958FA"/>
    <w:rsid w:val="00CA0878"/>
    <w:rsid w:val="00CA6D81"/>
    <w:rsid w:val="00CA765D"/>
    <w:rsid w:val="00CB02CE"/>
    <w:rsid w:val="00CB0D7E"/>
    <w:rsid w:val="00CB13E7"/>
    <w:rsid w:val="00CB1C81"/>
    <w:rsid w:val="00CB208E"/>
    <w:rsid w:val="00CB20C6"/>
    <w:rsid w:val="00CB22FC"/>
    <w:rsid w:val="00CB7422"/>
    <w:rsid w:val="00CB78B2"/>
    <w:rsid w:val="00CC08A3"/>
    <w:rsid w:val="00CC1CF7"/>
    <w:rsid w:val="00CC4161"/>
    <w:rsid w:val="00CC4658"/>
    <w:rsid w:val="00CC5DB4"/>
    <w:rsid w:val="00CC610F"/>
    <w:rsid w:val="00CD037D"/>
    <w:rsid w:val="00CD08E7"/>
    <w:rsid w:val="00CD7B7C"/>
    <w:rsid w:val="00CE01B2"/>
    <w:rsid w:val="00CE2B46"/>
    <w:rsid w:val="00CE47C3"/>
    <w:rsid w:val="00CE595E"/>
    <w:rsid w:val="00CE7C85"/>
    <w:rsid w:val="00CF1216"/>
    <w:rsid w:val="00CF336B"/>
    <w:rsid w:val="00CF3AD4"/>
    <w:rsid w:val="00CF528C"/>
    <w:rsid w:val="00CF54BC"/>
    <w:rsid w:val="00CF596D"/>
    <w:rsid w:val="00CF6036"/>
    <w:rsid w:val="00D01125"/>
    <w:rsid w:val="00D02D93"/>
    <w:rsid w:val="00D04E5C"/>
    <w:rsid w:val="00D05539"/>
    <w:rsid w:val="00D06CCF"/>
    <w:rsid w:val="00D10A8F"/>
    <w:rsid w:val="00D11707"/>
    <w:rsid w:val="00D14D63"/>
    <w:rsid w:val="00D156C9"/>
    <w:rsid w:val="00D15C61"/>
    <w:rsid w:val="00D16AA5"/>
    <w:rsid w:val="00D25C58"/>
    <w:rsid w:val="00D25D29"/>
    <w:rsid w:val="00D26A31"/>
    <w:rsid w:val="00D31957"/>
    <w:rsid w:val="00D32E3D"/>
    <w:rsid w:val="00D37415"/>
    <w:rsid w:val="00D37CAD"/>
    <w:rsid w:val="00D42659"/>
    <w:rsid w:val="00D46FA1"/>
    <w:rsid w:val="00D4776F"/>
    <w:rsid w:val="00D50133"/>
    <w:rsid w:val="00D513CC"/>
    <w:rsid w:val="00D52340"/>
    <w:rsid w:val="00D5676A"/>
    <w:rsid w:val="00D60593"/>
    <w:rsid w:val="00D61098"/>
    <w:rsid w:val="00D61841"/>
    <w:rsid w:val="00D6572B"/>
    <w:rsid w:val="00D70AD3"/>
    <w:rsid w:val="00D73119"/>
    <w:rsid w:val="00D73D0A"/>
    <w:rsid w:val="00D74ADD"/>
    <w:rsid w:val="00D7574A"/>
    <w:rsid w:val="00D8143D"/>
    <w:rsid w:val="00D85EEE"/>
    <w:rsid w:val="00D8628E"/>
    <w:rsid w:val="00D9006C"/>
    <w:rsid w:val="00D91DA5"/>
    <w:rsid w:val="00D92AF8"/>
    <w:rsid w:val="00D9351C"/>
    <w:rsid w:val="00D97E2E"/>
    <w:rsid w:val="00D97EBE"/>
    <w:rsid w:val="00DA005D"/>
    <w:rsid w:val="00DB15C4"/>
    <w:rsid w:val="00DB2915"/>
    <w:rsid w:val="00DB3C0D"/>
    <w:rsid w:val="00DB6651"/>
    <w:rsid w:val="00DC0AF3"/>
    <w:rsid w:val="00DC52BD"/>
    <w:rsid w:val="00DC6EB3"/>
    <w:rsid w:val="00DD12E7"/>
    <w:rsid w:val="00DD2672"/>
    <w:rsid w:val="00DD5667"/>
    <w:rsid w:val="00DD6BFB"/>
    <w:rsid w:val="00DD7024"/>
    <w:rsid w:val="00DE04C7"/>
    <w:rsid w:val="00DF278E"/>
    <w:rsid w:val="00DF3C96"/>
    <w:rsid w:val="00DF4A04"/>
    <w:rsid w:val="00DF5045"/>
    <w:rsid w:val="00DF5287"/>
    <w:rsid w:val="00DF7DCB"/>
    <w:rsid w:val="00DF7F9F"/>
    <w:rsid w:val="00E008F0"/>
    <w:rsid w:val="00E03656"/>
    <w:rsid w:val="00E0413D"/>
    <w:rsid w:val="00E0561B"/>
    <w:rsid w:val="00E10A8B"/>
    <w:rsid w:val="00E132A9"/>
    <w:rsid w:val="00E1632A"/>
    <w:rsid w:val="00E16E4C"/>
    <w:rsid w:val="00E20391"/>
    <w:rsid w:val="00E20415"/>
    <w:rsid w:val="00E23253"/>
    <w:rsid w:val="00E2416E"/>
    <w:rsid w:val="00E248A3"/>
    <w:rsid w:val="00E24BC4"/>
    <w:rsid w:val="00E3277F"/>
    <w:rsid w:val="00E329C3"/>
    <w:rsid w:val="00E33557"/>
    <w:rsid w:val="00E35532"/>
    <w:rsid w:val="00E4038D"/>
    <w:rsid w:val="00E4066A"/>
    <w:rsid w:val="00E40D9C"/>
    <w:rsid w:val="00E442AA"/>
    <w:rsid w:val="00E503EA"/>
    <w:rsid w:val="00E54C74"/>
    <w:rsid w:val="00E578BA"/>
    <w:rsid w:val="00E621BE"/>
    <w:rsid w:val="00E62938"/>
    <w:rsid w:val="00E630EC"/>
    <w:rsid w:val="00E65361"/>
    <w:rsid w:val="00E73416"/>
    <w:rsid w:val="00E737F8"/>
    <w:rsid w:val="00E73CC3"/>
    <w:rsid w:val="00E743A2"/>
    <w:rsid w:val="00E75734"/>
    <w:rsid w:val="00E76C9F"/>
    <w:rsid w:val="00E817FF"/>
    <w:rsid w:val="00E83B63"/>
    <w:rsid w:val="00E85E86"/>
    <w:rsid w:val="00E861AD"/>
    <w:rsid w:val="00E8696B"/>
    <w:rsid w:val="00E86E8C"/>
    <w:rsid w:val="00E900C5"/>
    <w:rsid w:val="00E902BF"/>
    <w:rsid w:val="00E91385"/>
    <w:rsid w:val="00E9422D"/>
    <w:rsid w:val="00E94F35"/>
    <w:rsid w:val="00EA1535"/>
    <w:rsid w:val="00EA1C1C"/>
    <w:rsid w:val="00EA300C"/>
    <w:rsid w:val="00EA69CE"/>
    <w:rsid w:val="00EB1EDA"/>
    <w:rsid w:val="00EB69B1"/>
    <w:rsid w:val="00EC1A86"/>
    <w:rsid w:val="00EC30C9"/>
    <w:rsid w:val="00EC3BA8"/>
    <w:rsid w:val="00EC4CED"/>
    <w:rsid w:val="00EC5805"/>
    <w:rsid w:val="00ED05C2"/>
    <w:rsid w:val="00ED37E5"/>
    <w:rsid w:val="00ED6E7B"/>
    <w:rsid w:val="00EE0285"/>
    <w:rsid w:val="00EE4992"/>
    <w:rsid w:val="00EE54E3"/>
    <w:rsid w:val="00EE5A37"/>
    <w:rsid w:val="00EE7D11"/>
    <w:rsid w:val="00EE7D9E"/>
    <w:rsid w:val="00EE7E54"/>
    <w:rsid w:val="00EF2EE3"/>
    <w:rsid w:val="00EF3213"/>
    <w:rsid w:val="00EF3616"/>
    <w:rsid w:val="00EF5038"/>
    <w:rsid w:val="00EF6651"/>
    <w:rsid w:val="00F00500"/>
    <w:rsid w:val="00F03CB4"/>
    <w:rsid w:val="00F0680F"/>
    <w:rsid w:val="00F10A0B"/>
    <w:rsid w:val="00F12014"/>
    <w:rsid w:val="00F120A5"/>
    <w:rsid w:val="00F12A63"/>
    <w:rsid w:val="00F12B6B"/>
    <w:rsid w:val="00F144F6"/>
    <w:rsid w:val="00F14F1B"/>
    <w:rsid w:val="00F20A33"/>
    <w:rsid w:val="00F3151B"/>
    <w:rsid w:val="00F33836"/>
    <w:rsid w:val="00F33EF6"/>
    <w:rsid w:val="00F33F2E"/>
    <w:rsid w:val="00F37450"/>
    <w:rsid w:val="00F43BB7"/>
    <w:rsid w:val="00F45878"/>
    <w:rsid w:val="00F4691A"/>
    <w:rsid w:val="00F4750D"/>
    <w:rsid w:val="00F50CDE"/>
    <w:rsid w:val="00F51C16"/>
    <w:rsid w:val="00F521D6"/>
    <w:rsid w:val="00F52883"/>
    <w:rsid w:val="00F5431F"/>
    <w:rsid w:val="00F548FA"/>
    <w:rsid w:val="00F566F6"/>
    <w:rsid w:val="00F572B9"/>
    <w:rsid w:val="00F609E9"/>
    <w:rsid w:val="00F614D1"/>
    <w:rsid w:val="00F61E60"/>
    <w:rsid w:val="00F67221"/>
    <w:rsid w:val="00F70CB9"/>
    <w:rsid w:val="00F72238"/>
    <w:rsid w:val="00F722D4"/>
    <w:rsid w:val="00F749C7"/>
    <w:rsid w:val="00F75A12"/>
    <w:rsid w:val="00F77289"/>
    <w:rsid w:val="00F80EBE"/>
    <w:rsid w:val="00F83B6B"/>
    <w:rsid w:val="00F85D63"/>
    <w:rsid w:val="00F8618E"/>
    <w:rsid w:val="00F87E39"/>
    <w:rsid w:val="00F91BCF"/>
    <w:rsid w:val="00F93727"/>
    <w:rsid w:val="00F97316"/>
    <w:rsid w:val="00FA2470"/>
    <w:rsid w:val="00FB0269"/>
    <w:rsid w:val="00FB0297"/>
    <w:rsid w:val="00FB11C4"/>
    <w:rsid w:val="00FB4E96"/>
    <w:rsid w:val="00FC0B86"/>
    <w:rsid w:val="00FC161D"/>
    <w:rsid w:val="00FC1FA8"/>
    <w:rsid w:val="00FC274E"/>
    <w:rsid w:val="00FC6C0F"/>
    <w:rsid w:val="00FD12BE"/>
    <w:rsid w:val="00FD1A06"/>
    <w:rsid w:val="00FD224A"/>
    <w:rsid w:val="00FD5910"/>
    <w:rsid w:val="00FD695E"/>
    <w:rsid w:val="00FD7D55"/>
    <w:rsid w:val="00FE0AA7"/>
    <w:rsid w:val="00FE2EF0"/>
    <w:rsid w:val="00FE3116"/>
    <w:rsid w:val="00FE3D71"/>
    <w:rsid w:val="00FE558D"/>
    <w:rsid w:val="00FE5723"/>
    <w:rsid w:val="00FF0013"/>
    <w:rsid w:val="00FF0F84"/>
    <w:rsid w:val="00FF101C"/>
    <w:rsid w:val="00FF186B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F9251709-9B54-494E-8215-A09024E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locked/>
    <w:rsid w:val="00293C97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NoSpacing">
    <w:name w:val="No Spacing"/>
    <w:link w:val="NoSpacingChar"/>
    <w:uiPriority w:val="1"/>
    <w:qFormat/>
    <w:rsid w:val="00EC4CED"/>
    <w:rPr>
      <w:rFonts w:ascii="Calibri" w:hAnsi="Calibri"/>
      <w:lang w:eastAsia="ja-JP"/>
    </w:rPr>
  </w:style>
  <w:style w:type="character" w:customStyle="1" w:styleId="NoSpacingChar">
    <w:name w:val="No Spacing Char"/>
    <w:link w:val="NoSpacing"/>
    <w:uiPriority w:val="1"/>
    <w:locked/>
    <w:rsid w:val="00EC4CED"/>
    <w:rPr>
      <w:rFonts w:ascii="Calibri" w:hAnsi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773F9A-B3FE-554D-8850-6697E9FD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Keller</dc:creator>
  <cp:keywords/>
  <dc:description/>
  <cp:lastModifiedBy>Ernesto Tijerina</cp:lastModifiedBy>
  <cp:revision>4</cp:revision>
  <cp:lastPrinted>2010-05-06T21:50:00Z</cp:lastPrinted>
  <dcterms:created xsi:type="dcterms:W3CDTF">2023-12-02T21:04:00Z</dcterms:created>
  <dcterms:modified xsi:type="dcterms:W3CDTF">2023-12-03T21:12:00Z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