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6125" w14:textId="6E32CCB4" w:rsidR="000943FA" w:rsidRPr="00942F34" w:rsidRDefault="0015606A" w:rsidP="00877C4D">
      <w:pPr>
        <w:pStyle w:val="PolicySection"/>
        <w:keepNext w:val="0"/>
        <w:widowControl w:val="0"/>
        <w:numPr>
          <w:ilvl w:val="0"/>
          <w:numId w:val="24"/>
        </w:numPr>
        <w:adjustRightInd w:val="0"/>
        <w:spacing w:after="0"/>
        <w:ind w:left="1260" w:hanging="126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Background and Assumptions</w:t>
      </w:r>
    </w:p>
    <w:p w14:paraId="09576E75" w14:textId="77777777" w:rsidR="00877C4D" w:rsidRPr="00942F34" w:rsidRDefault="00877C4D" w:rsidP="00BF21BE">
      <w:pPr>
        <w:spacing w:after="0" w:line="240" w:lineRule="auto"/>
        <w:jc w:val="both"/>
        <w:rPr>
          <w:rFonts w:ascii="Times New Roman" w:hAnsi="Times New Roman" w:cs="Times New Roman"/>
          <w:szCs w:val="24"/>
        </w:rPr>
      </w:pPr>
    </w:p>
    <w:p w14:paraId="697E65AE" w14:textId="04DD9454" w:rsidR="000943FA" w:rsidRPr="00BF21BE" w:rsidRDefault="00F039EC" w:rsidP="00BF2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773C48" w:rsidRPr="003A738D">
        <w:rPr>
          <w:rFonts w:ascii="Times New Roman" w:hAnsi="Times New Roman" w:cs="Times New Roman"/>
          <w:sz w:val="24"/>
          <w:szCs w:val="24"/>
        </w:rPr>
        <w:t xml:space="preserve"> </w:t>
      </w:r>
      <w:r w:rsidR="00877C4D">
        <w:rPr>
          <w:rFonts w:ascii="Times New Roman" w:hAnsi="Times New Roman" w:cs="Times New Roman"/>
          <w:sz w:val="24"/>
          <w:szCs w:val="24"/>
        </w:rPr>
        <w:t>has adopted and implements a robust anti-discrimination policy prohibiting discrimination on the basis of sex, including sexual orientation and gender identity</w:t>
      </w:r>
      <w:r w:rsidR="00E91B26">
        <w:rPr>
          <w:rFonts w:ascii="Times New Roman" w:hAnsi="Times New Roman" w:cs="Times New Roman"/>
          <w:sz w:val="24"/>
          <w:szCs w:val="24"/>
        </w:rPr>
        <w:t>, under T</w:t>
      </w:r>
      <w:r w:rsidR="00E91B26" w:rsidRPr="00E91B26">
        <w:rPr>
          <w:rFonts w:ascii="TimesNewRomanPSMT" w:eastAsia="Times New Roman" w:hAnsi="TimesNewRomanPSMT" w:cs="Times New Roman"/>
          <w:sz w:val="24"/>
          <w:szCs w:val="24"/>
        </w:rPr>
        <w:t xml:space="preserve">itle IX of the Education Amendments of 1972 </w:t>
      </w:r>
      <w:r w:rsidR="00E91B26">
        <w:rPr>
          <w:rFonts w:ascii="TimesNewRomanPSMT" w:eastAsia="Times New Roman" w:hAnsi="TimesNewRomanPSMT" w:cs="Times New Roman"/>
          <w:sz w:val="24"/>
          <w:szCs w:val="24"/>
        </w:rPr>
        <w:t>(“Title IX”).</w:t>
      </w:r>
      <w:r w:rsidR="00E91B26">
        <w:rPr>
          <w:rFonts w:ascii="Times New Roman" w:hAnsi="Times New Roman" w:cs="Times New Roman"/>
          <w:sz w:val="24"/>
          <w:szCs w:val="24"/>
        </w:rPr>
        <w:t xml:space="preserve"> </w:t>
      </w:r>
      <w:r w:rsidR="00773C48">
        <w:rPr>
          <w:rFonts w:ascii="Times New Roman" w:hAnsi="Times New Roman" w:cs="Times New Roman"/>
          <w:sz w:val="24"/>
          <w:szCs w:val="24"/>
        </w:rPr>
        <w:t xml:space="preserve">This policy </w:t>
      </w:r>
      <w:r w:rsidR="00E91B26">
        <w:rPr>
          <w:rFonts w:ascii="Times New Roman" w:hAnsi="Times New Roman" w:cs="Times New Roman"/>
          <w:sz w:val="24"/>
          <w:szCs w:val="24"/>
        </w:rPr>
        <w:t>may be found in</w:t>
      </w:r>
      <w:r w:rsidR="00773C48">
        <w:rPr>
          <w:rFonts w:ascii="Times New Roman" w:hAnsi="Times New Roman" w:cs="Times New Roman"/>
          <w:sz w:val="24"/>
          <w:szCs w:val="24"/>
        </w:rPr>
        <w:t xml:space="preserve"> </w:t>
      </w:r>
      <w:r w:rsidR="00773C48" w:rsidRPr="00D2417B">
        <w:rPr>
          <w:rFonts w:ascii="Times New Roman" w:hAnsi="Times New Roman" w:cs="Times New Roman"/>
          <w:sz w:val="24"/>
          <w:szCs w:val="24"/>
        </w:rPr>
        <w:t>Board Policy PG-3.2.</w:t>
      </w:r>
      <w:r w:rsidR="00EB368D">
        <w:rPr>
          <w:rFonts w:ascii="Times New Roman" w:hAnsi="Times New Roman" w:cs="Times New Roman"/>
          <w:sz w:val="24"/>
          <w:szCs w:val="24"/>
        </w:rPr>
        <w:t xml:space="preserve"> </w:t>
      </w:r>
      <w:r>
        <w:rPr>
          <w:rFonts w:ascii="Times New Roman" w:hAnsi="Times New Roman" w:cs="Times New Roman"/>
          <w:sz w:val="24"/>
          <w:szCs w:val="24"/>
        </w:rPr>
        <w:t>Henry Ford Academy Alameda School for Art + Design Charter School</w:t>
      </w:r>
      <w:r w:rsidR="00EB368D">
        <w:rPr>
          <w:rFonts w:ascii="Times New Roman" w:hAnsi="Times New Roman" w:cs="Times New Roman"/>
          <w:sz w:val="24"/>
          <w:szCs w:val="24"/>
        </w:rPr>
        <w:t xml:space="preserve"> also has a comprehensive anti</w:t>
      </w:r>
      <w:r w:rsidR="0063226B">
        <w:rPr>
          <w:rFonts w:ascii="Times New Roman" w:hAnsi="Times New Roman" w:cs="Times New Roman"/>
          <w:sz w:val="24"/>
          <w:szCs w:val="24"/>
        </w:rPr>
        <w:t xml:space="preserve">-bullying policy, found in </w:t>
      </w:r>
      <w:r w:rsidR="0063226B" w:rsidRPr="00D2417B">
        <w:rPr>
          <w:rFonts w:ascii="Times New Roman" w:hAnsi="Times New Roman" w:cs="Times New Roman"/>
          <w:sz w:val="24"/>
          <w:szCs w:val="24"/>
        </w:rPr>
        <w:t>Board Policy PG-3.3.</w:t>
      </w:r>
    </w:p>
    <w:p w14:paraId="29D09D2A" w14:textId="77777777" w:rsidR="000943FA" w:rsidRDefault="000943FA" w:rsidP="00877C4D">
      <w:pPr>
        <w:pStyle w:val="PolicySection"/>
        <w:keepNext w:val="0"/>
        <w:widowControl w:val="0"/>
        <w:adjustRightInd w:val="0"/>
        <w:spacing w:after="0"/>
        <w:jc w:val="left"/>
        <w:rPr>
          <w:rFonts w:ascii="Times New Roman" w:hAnsi="Times New Roman" w:cs="Times New Roman"/>
          <w:smallCaps/>
          <w:color w:val="000000" w:themeColor="text1"/>
          <w:kern w:val="0"/>
          <w:u w:val="single"/>
        </w:rPr>
      </w:pPr>
    </w:p>
    <w:p w14:paraId="081BD69F" w14:textId="2C1C5168" w:rsidR="00F31A84" w:rsidRPr="00BF21BE" w:rsidRDefault="00395A87" w:rsidP="00BF21BE">
      <w:pPr>
        <w:autoSpaceDE w:val="0"/>
        <w:autoSpaceDN w:val="0"/>
        <w:adjustRightInd w:val="0"/>
        <w:spacing w:after="0" w:line="240" w:lineRule="auto"/>
        <w:jc w:val="both"/>
        <w:rPr>
          <w:rFonts w:ascii="Times New Roman" w:hAnsi="Times New Roman" w:cs="Times New Roman"/>
          <w:sz w:val="24"/>
          <w:szCs w:val="24"/>
        </w:rPr>
      </w:pPr>
      <w:r w:rsidRPr="00BF21BE">
        <w:rPr>
          <w:rFonts w:ascii="Times New Roman" w:hAnsi="Times New Roman" w:cs="Times New Roman"/>
          <w:sz w:val="24"/>
          <w:szCs w:val="24"/>
        </w:rPr>
        <w:t xml:space="preserve">The </w:t>
      </w:r>
      <w:r w:rsidR="00F31A84" w:rsidRPr="00BF21BE">
        <w:rPr>
          <w:rFonts w:ascii="Times New Roman" w:hAnsi="Times New Roman" w:cs="Times New Roman"/>
          <w:sz w:val="24"/>
          <w:szCs w:val="24"/>
        </w:rPr>
        <w:t xml:space="preserve">recognition of any distinction between “gender identity” </w:t>
      </w:r>
      <w:r w:rsidR="00814AE2" w:rsidRPr="00BF21BE">
        <w:rPr>
          <w:rFonts w:ascii="Times New Roman" w:hAnsi="Times New Roman" w:cs="Times New Roman"/>
          <w:sz w:val="24"/>
          <w:szCs w:val="24"/>
        </w:rPr>
        <w:t xml:space="preserve">or “gender expression” </w:t>
      </w:r>
      <w:r w:rsidR="00F31A84" w:rsidRPr="00BF21BE">
        <w:rPr>
          <w:rFonts w:ascii="Times New Roman" w:hAnsi="Times New Roman" w:cs="Times New Roman"/>
          <w:sz w:val="24"/>
          <w:szCs w:val="24"/>
        </w:rPr>
        <w:t>and biological sex is not yet a matter of settled law in the United States</w:t>
      </w:r>
      <w:r w:rsidR="00773C48">
        <w:rPr>
          <w:rFonts w:ascii="Times New Roman" w:hAnsi="Times New Roman" w:cs="Times New Roman"/>
          <w:sz w:val="24"/>
          <w:szCs w:val="24"/>
        </w:rPr>
        <w:t>.  Moreover, c</w:t>
      </w:r>
      <w:r w:rsidRPr="00BF21BE">
        <w:rPr>
          <w:rFonts w:ascii="Times New Roman" w:hAnsi="Times New Roman" w:cs="Times New Roman"/>
          <w:sz w:val="24"/>
          <w:szCs w:val="24"/>
        </w:rPr>
        <w:t>ase</w:t>
      </w:r>
      <w:r w:rsidR="00F31A84" w:rsidRPr="00BF21BE">
        <w:rPr>
          <w:rFonts w:ascii="Times New Roman" w:hAnsi="Times New Roman" w:cs="Times New Roman"/>
          <w:sz w:val="24"/>
          <w:szCs w:val="24"/>
        </w:rPr>
        <w:t xml:space="preserve"> law concerning transgender students’ rights in public schools is</w:t>
      </w:r>
      <w:r w:rsidR="00845D75">
        <w:rPr>
          <w:rFonts w:ascii="Times New Roman" w:hAnsi="Times New Roman" w:cs="Times New Roman"/>
          <w:sz w:val="24"/>
          <w:szCs w:val="24"/>
        </w:rPr>
        <w:t xml:space="preserve"> scarce and</w:t>
      </w:r>
      <w:r w:rsidR="00F31A84" w:rsidRPr="00BF21BE">
        <w:rPr>
          <w:rFonts w:ascii="Times New Roman" w:hAnsi="Times New Roman" w:cs="Times New Roman"/>
          <w:sz w:val="24"/>
          <w:szCs w:val="24"/>
        </w:rPr>
        <w:t xml:space="preserve"> </w:t>
      </w:r>
      <w:r w:rsidR="00845D75">
        <w:rPr>
          <w:rFonts w:ascii="Times New Roman" w:hAnsi="Times New Roman" w:cs="Times New Roman"/>
          <w:sz w:val="24"/>
          <w:szCs w:val="24"/>
        </w:rPr>
        <w:t>still developing</w:t>
      </w:r>
      <w:r w:rsidR="00773C48">
        <w:rPr>
          <w:rFonts w:ascii="Times New Roman" w:hAnsi="Times New Roman" w:cs="Times New Roman"/>
          <w:sz w:val="24"/>
          <w:szCs w:val="24"/>
        </w:rPr>
        <w:t xml:space="preserve">. </w:t>
      </w:r>
      <w:r w:rsidR="00F039EC">
        <w:rPr>
          <w:rFonts w:ascii="Times New Roman" w:hAnsi="Times New Roman" w:cs="Times New Roman"/>
          <w:sz w:val="24"/>
          <w:szCs w:val="24"/>
        </w:rPr>
        <w:t>Henry Ford Academy Alameda School for Art + Design Charter School</w:t>
      </w:r>
      <w:r w:rsidR="00773C48">
        <w:rPr>
          <w:rFonts w:ascii="Times New Roman" w:hAnsi="Times New Roman" w:cs="Times New Roman"/>
          <w:sz w:val="24"/>
          <w:szCs w:val="24"/>
        </w:rPr>
        <w:t xml:space="preserve"> </w:t>
      </w:r>
      <w:r w:rsidR="00F31A84" w:rsidRPr="00BF21BE">
        <w:rPr>
          <w:rFonts w:ascii="Times New Roman" w:hAnsi="Times New Roman" w:cs="Times New Roman"/>
          <w:sz w:val="24"/>
          <w:szCs w:val="24"/>
        </w:rPr>
        <w:t>will comply with all settled law (plain language statute, controlling case law, and</w:t>
      </w:r>
      <w:r w:rsidR="002D4EB9">
        <w:rPr>
          <w:rFonts w:ascii="Times New Roman" w:hAnsi="Times New Roman" w:cs="Times New Roman"/>
          <w:sz w:val="24"/>
          <w:szCs w:val="24"/>
        </w:rPr>
        <w:t xml:space="preserve"> </w:t>
      </w:r>
      <w:r w:rsidR="002D4EB9" w:rsidRPr="006F38DC">
        <w:rPr>
          <w:rFonts w:ascii="Times New Roman" w:hAnsi="Times New Roman" w:cs="Times New Roman"/>
          <w:sz w:val="24"/>
          <w:szCs w:val="24"/>
        </w:rPr>
        <w:t>formally</w:t>
      </w:r>
      <w:r w:rsidR="00F31A84" w:rsidRPr="006F38DC">
        <w:rPr>
          <w:rFonts w:ascii="Times New Roman" w:hAnsi="Times New Roman" w:cs="Times New Roman"/>
          <w:sz w:val="24"/>
          <w:szCs w:val="24"/>
        </w:rPr>
        <w:t xml:space="preserve"> adopted administrative regulations) which govern the </w:t>
      </w:r>
      <w:r w:rsidR="002D4EB9" w:rsidRPr="006F38DC">
        <w:rPr>
          <w:rFonts w:ascii="Times New Roman" w:hAnsi="Times New Roman" w:cs="Times New Roman"/>
          <w:sz w:val="24"/>
          <w:szCs w:val="24"/>
        </w:rPr>
        <w:t>operation of public schools in the State of Texas</w:t>
      </w:r>
      <w:r w:rsidR="00773C48" w:rsidRPr="006F38DC">
        <w:rPr>
          <w:rFonts w:ascii="Times New Roman" w:hAnsi="Times New Roman" w:cs="Times New Roman"/>
          <w:sz w:val="24"/>
          <w:szCs w:val="24"/>
        </w:rPr>
        <w:t>.</w:t>
      </w:r>
      <w:r w:rsidR="00773C48">
        <w:rPr>
          <w:rFonts w:ascii="Times New Roman" w:hAnsi="Times New Roman" w:cs="Times New Roman"/>
          <w:sz w:val="24"/>
          <w:szCs w:val="24"/>
        </w:rPr>
        <w:t xml:space="preserve"> </w:t>
      </w:r>
    </w:p>
    <w:p w14:paraId="410B590D" w14:textId="25AAECE7" w:rsidR="00773C48" w:rsidRDefault="00773C48" w:rsidP="00773C48">
      <w:pPr>
        <w:autoSpaceDE w:val="0"/>
        <w:autoSpaceDN w:val="0"/>
        <w:adjustRightInd w:val="0"/>
        <w:spacing w:after="0" w:line="240" w:lineRule="auto"/>
        <w:jc w:val="both"/>
        <w:rPr>
          <w:rFonts w:ascii="Times New Roman" w:hAnsi="Times New Roman" w:cs="Times New Roman"/>
          <w:sz w:val="24"/>
          <w:szCs w:val="24"/>
        </w:rPr>
      </w:pPr>
    </w:p>
    <w:p w14:paraId="7978C0C7" w14:textId="77777777" w:rsidR="00903853" w:rsidRDefault="00C65D0E" w:rsidP="009038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United States Department of Education Office for Civil Rights (“OCR”) </w:t>
      </w:r>
      <w:r w:rsidR="00E91B26" w:rsidRPr="00BF21BE">
        <w:rPr>
          <w:rFonts w:ascii="Times New Roman" w:hAnsi="Times New Roman" w:cs="Times New Roman"/>
          <w:sz w:val="24"/>
          <w:szCs w:val="24"/>
        </w:rPr>
        <w:t xml:space="preserve">has long recognized that Title IX protects all students, including students who are lesbian, gay, bisexual, and transgender, from harassment and other forms of sex discrimination. OCR also has long recognized that Title IX prohibits harassment and other forms of discrimination against all students for not conforming to stereotypical notions of masculinity and femininity. </w:t>
      </w:r>
    </w:p>
    <w:p w14:paraId="33D600E4" w14:textId="77777777" w:rsidR="00903853" w:rsidRDefault="00903853" w:rsidP="00903853">
      <w:pPr>
        <w:autoSpaceDE w:val="0"/>
        <w:autoSpaceDN w:val="0"/>
        <w:adjustRightInd w:val="0"/>
        <w:spacing w:after="0" w:line="240" w:lineRule="auto"/>
        <w:jc w:val="both"/>
        <w:rPr>
          <w:rFonts w:ascii="Times New Roman" w:hAnsi="Times New Roman" w:cs="Times New Roman"/>
          <w:sz w:val="24"/>
          <w:szCs w:val="24"/>
        </w:rPr>
      </w:pPr>
    </w:p>
    <w:p w14:paraId="7244122A" w14:textId="2507B5CB" w:rsidR="00903853" w:rsidRPr="00BF21BE" w:rsidRDefault="00903853" w:rsidP="00BF21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June 2021, OCR issued a Notice of Interpretation making clear that the Department interprets </w:t>
      </w:r>
      <w:r w:rsidRPr="00903853">
        <w:rPr>
          <w:rFonts w:ascii="TimesNewRomanPSMT" w:eastAsia="Times New Roman" w:hAnsi="TimesNewRomanPSMT" w:cs="Times New Roman"/>
          <w:sz w:val="24"/>
          <w:szCs w:val="24"/>
        </w:rPr>
        <w:t xml:space="preserve">Title IX’s prohibition on sex discrimination to encompass discrimination based on sexual orientation and gender identity. </w:t>
      </w:r>
    </w:p>
    <w:p w14:paraId="11B0D05B" w14:textId="77777777" w:rsidR="00D76551" w:rsidRDefault="00D76551" w:rsidP="00773C48">
      <w:pPr>
        <w:autoSpaceDE w:val="0"/>
        <w:autoSpaceDN w:val="0"/>
        <w:adjustRightInd w:val="0"/>
        <w:spacing w:after="0" w:line="240" w:lineRule="auto"/>
        <w:jc w:val="both"/>
        <w:rPr>
          <w:rFonts w:ascii="Times New Roman" w:hAnsi="Times New Roman" w:cs="Times New Roman"/>
          <w:sz w:val="24"/>
          <w:szCs w:val="24"/>
        </w:rPr>
      </w:pPr>
    </w:p>
    <w:p w14:paraId="76441D97" w14:textId="012ADAEE" w:rsidR="00F31A84" w:rsidRPr="00BF21BE" w:rsidRDefault="00F039EC" w:rsidP="00BF21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773C48" w:rsidRPr="00704B25">
        <w:rPr>
          <w:rFonts w:ascii="Times New Roman" w:hAnsi="Times New Roman" w:cs="Times New Roman"/>
          <w:sz w:val="24"/>
          <w:szCs w:val="24"/>
        </w:rPr>
        <w:t xml:space="preserve"> </w:t>
      </w:r>
      <w:r w:rsidR="00F31A84" w:rsidRPr="00704B25">
        <w:rPr>
          <w:rFonts w:ascii="Times New Roman" w:hAnsi="Times New Roman" w:cs="Times New Roman"/>
          <w:sz w:val="24"/>
          <w:szCs w:val="24"/>
        </w:rPr>
        <w:t xml:space="preserve">will take into account each student’s right to privacy and safety in accessing </w:t>
      </w:r>
      <w:r w:rsidR="001F43A1" w:rsidRPr="00704B25">
        <w:rPr>
          <w:rFonts w:ascii="Times New Roman" w:hAnsi="Times New Roman" w:cs="Times New Roman"/>
          <w:sz w:val="24"/>
          <w:szCs w:val="24"/>
        </w:rPr>
        <w:t xml:space="preserve">school </w:t>
      </w:r>
      <w:r w:rsidR="00F31A84" w:rsidRPr="00704B25">
        <w:rPr>
          <w:rFonts w:ascii="Times New Roman" w:hAnsi="Times New Roman" w:cs="Times New Roman"/>
          <w:sz w:val="24"/>
          <w:szCs w:val="24"/>
        </w:rPr>
        <w:t>facilities</w:t>
      </w:r>
      <w:r w:rsidR="00773C48" w:rsidRPr="00704B25">
        <w:rPr>
          <w:rFonts w:ascii="Times New Roman" w:hAnsi="Times New Roman" w:cs="Times New Roman"/>
          <w:sz w:val="24"/>
          <w:szCs w:val="24"/>
        </w:rPr>
        <w:t xml:space="preserve">. </w:t>
      </w:r>
      <w:r>
        <w:rPr>
          <w:rFonts w:ascii="Times New Roman" w:hAnsi="Times New Roman" w:cs="Times New Roman"/>
          <w:sz w:val="24"/>
          <w:szCs w:val="24"/>
        </w:rPr>
        <w:t>Henry Ford Academy Alameda School for Art + Design Charter School</w:t>
      </w:r>
      <w:r w:rsidR="00773C48">
        <w:rPr>
          <w:rFonts w:ascii="Times New Roman" w:hAnsi="Times New Roman" w:cs="Times New Roman"/>
          <w:sz w:val="24"/>
          <w:szCs w:val="24"/>
        </w:rPr>
        <w:t xml:space="preserve"> will implement its policies with the understanding that e</w:t>
      </w:r>
      <w:r w:rsidR="00395A87" w:rsidRPr="00BF21BE">
        <w:rPr>
          <w:rFonts w:ascii="Times New Roman" w:hAnsi="Times New Roman" w:cs="Times New Roman"/>
          <w:sz w:val="24"/>
          <w:szCs w:val="24"/>
        </w:rPr>
        <w:t xml:space="preserve">very </w:t>
      </w:r>
      <w:r w:rsidR="00F31A84" w:rsidRPr="00BF21BE">
        <w:rPr>
          <w:rFonts w:ascii="Times New Roman" w:hAnsi="Times New Roman" w:cs="Times New Roman"/>
          <w:sz w:val="24"/>
          <w:szCs w:val="24"/>
        </w:rPr>
        <w:t>child entrusted to</w:t>
      </w:r>
      <w:r w:rsidR="004C1FD5" w:rsidRPr="00BF21BE">
        <w:rPr>
          <w:rFonts w:ascii="Times New Roman" w:hAnsi="Times New Roman" w:cs="Times New Roman"/>
          <w:sz w:val="24"/>
          <w:szCs w:val="24"/>
        </w:rPr>
        <w:t xml:space="preserve"> </w:t>
      </w:r>
      <w:r w:rsidR="00773C48">
        <w:rPr>
          <w:rFonts w:ascii="Times New Roman" w:hAnsi="Times New Roman" w:cs="Times New Roman"/>
          <w:sz w:val="24"/>
          <w:szCs w:val="24"/>
        </w:rPr>
        <w:t>its care</w:t>
      </w:r>
      <w:r w:rsidR="00F31A84" w:rsidRPr="00BF21BE">
        <w:rPr>
          <w:rFonts w:ascii="Times New Roman" w:hAnsi="Times New Roman" w:cs="Times New Roman"/>
          <w:sz w:val="24"/>
          <w:szCs w:val="24"/>
        </w:rPr>
        <w:t>, regardless of sex</w:t>
      </w:r>
      <w:r w:rsidR="00F31A84" w:rsidRPr="006F38DC">
        <w:rPr>
          <w:rFonts w:ascii="Times New Roman" w:hAnsi="Times New Roman" w:cs="Times New Roman"/>
          <w:sz w:val="24"/>
          <w:szCs w:val="24"/>
        </w:rPr>
        <w:t>,</w:t>
      </w:r>
      <w:r w:rsidR="00DE1DC6" w:rsidRPr="006F38DC">
        <w:rPr>
          <w:rFonts w:ascii="Times New Roman" w:hAnsi="Times New Roman" w:cs="Times New Roman"/>
          <w:sz w:val="24"/>
          <w:szCs w:val="24"/>
        </w:rPr>
        <w:t xml:space="preserve"> gender expression or identity,</w:t>
      </w:r>
      <w:r w:rsidR="00F31A84" w:rsidRPr="006F38DC">
        <w:rPr>
          <w:rFonts w:ascii="Times New Roman" w:hAnsi="Times New Roman" w:cs="Times New Roman"/>
          <w:sz w:val="24"/>
          <w:szCs w:val="24"/>
        </w:rPr>
        <w:t xml:space="preserve"> class, race</w:t>
      </w:r>
      <w:r w:rsidR="00F31A84" w:rsidRPr="00BF21BE">
        <w:rPr>
          <w:rFonts w:ascii="Times New Roman" w:hAnsi="Times New Roman" w:cs="Times New Roman"/>
          <w:sz w:val="24"/>
          <w:szCs w:val="24"/>
        </w:rPr>
        <w:t xml:space="preserve">, religion, and national origin, is to be educated with the same level of care and respect for </w:t>
      </w:r>
      <w:r w:rsidR="00773C48">
        <w:rPr>
          <w:rFonts w:ascii="Times New Roman" w:hAnsi="Times New Roman" w:cs="Times New Roman"/>
          <w:sz w:val="24"/>
          <w:szCs w:val="24"/>
        </w:rPr>
        <w:t xml:space="preserve">the student’s </w:t>
      </w:r>
      <w:r w:rsidR="00F31A84" w:rsidRPr="00BF21BE">
        <w:rPr>
          <w:rFonts w:ascii="Times New Roman" w:hAnsi="Times New Roman" w:cs="Times New Roman"/>
          <w:sz w:val="24"/>
          <w:szCs w:val="24"/>
        </w:rPr>
        <w:t>dignity and innate human potential.</w:t>
      </w:r>
    </w:p>
    <w:p w14:paraId="2E302603" w14:textId="77777777" w:rsidR="00F31A84" w:rsidRPr="003A738D" w:rsidRDefault="00F31A84" w:rsidP="00B34D24">
      <w:pPr>
        <w:autoSpaceDE w:val="0"/>
        <w:autoSpaceDN w:val="0"/>
        <w:adjustRightInd w:val="0"/>
        <w:spacing w:after="0" w:line="240" w:lineRule="auto"/>
        <w:jc w:val="both"/>
        <w:rPr>
          <w:rFonts w:ascii="Times New Roman" w:hAnsi="Times New Roman" w:cs="Times New Roman"/>
          <w:bCs/>
          <w:sz w:val="24"/>
          <w:szCs w:val="24"/>
        </w:rPr>
      </w:pPr>
    </w:p>
    <w:p w14:paraId="58E44DB4" w14:textId="7D685C9B" w:rsidR="0015606A" w:rsidRPr="00BE019C" w:rsidRDefault="0015606A" w:rsidP="0015606A">
      <w:pPr>
        <w:pStyle w:val="PolicySection"/>
        <w:keepNext w:val="0"/>
        <w:widowControl w:val="0"/>
        <w:numPr>
          <w:ilvl w:val="0"/>
          <w:numId w:val="24"/>
        </w:numPr>
        <w:adjustRightInd w:val="0"/>
        <w:spacing w:after="0"/>
        <w:ind w:left="1260" w:hanging="126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Purpose</w:t>
      </w:r>
    </w:p>
    <w:p w14:paraId="120C2F6E" w14:textId="77777777" w:rsidR="00F31A84" w:rsidRPr="003A738D" w:rsidRDefault="00F31A84" w:rsidP="00B34D24">
      <w:pPr>
        <w:autoSpaceDE w:val="0"/>
        <w:autoSpaceDN w:val="0"/>
        <w:adjustRightInd w:val="0"/>
        <w:spacing w:after="0" w:line="240" w:lineRule="auto"/>
        <w:jc w:val="both"/>
        <w:rPr>
          <w:rFonts w:ascii="Times New Roman" w:hAnsi="Times New Roman" w:cs="Times New Roman"/>
          <w:bCs/>
          <w:sz w:val="24"/>
          <w:szCs w:val="24"/>
        </w:rPr>
      </w:pPr>
    </w:p>
    <w:p w14:paraId="788444D5" w14:textId="5DE57353" w:rsidR="000F51E6" w:rsidRPr="00704B25" w:rsidRDefault="0053285D" w:rsidP="00BF21BE">
      <w:pPr>
        <w:autoSpaceDE w:val="0"/>
        <w:autoSpaceDN w:val="0"/>
        <w:adjustRightInd w:val="0"/>
        <w:spacing w:after="0" w:line="240" w:lineRule="auto"/>
        <w:jc w:val="both"/>
        <w:rPr>
          <w:rFonts w:ascii="Times New Roman" w:hAnsi="Times New Roman" w:cs="Times New Roman"/>
          <w:bCs/>
          <w:sz w:val="24"/>
          <w:szCs w:val="24"/>
        </w:rPr>
      </w:pPr>
      <w:r w:rsidRPr="003A738D">
        <w:rPr>
          <w:rFonts w:ascii="Times New Roman" w:hAnsi="Times New Roman" w:cs="Times New Roman"/>
          <w:bCs/>
          <w:sz w:val="24"/>
          <w:szCs w:val="24"/>
        </w:rPr>
        <w:t>State and federal law</w:t>
      </w:r>
      <w:r w:rsidR="00B3200F" w:rsidRPr="003A738D">
        <w:rPr>
          <w:rFonts w:ascii="Times New Roman" w:hAnsi="Times New Roman" w:cs="Times New Roman"/>
          <w:bCs/>
          <w:sz w:val="24"/>
          <w:szCs w:val="24"/>
        </w:rPr>
        <w:t>,</w:t>
      </w:r>
      <w:r w:rsidRPr="003A738D">
        <w:rPr>
          <w:rFonts w:ascii="Times New Roman" w:hAnsi="Times New Roman" w:cs="Times New Roman"/>
          <w:bCs/>
          <w:sz w:val="24"/>
          <w:szCs w:val="24"/>
        </w:rPr>
        <w:t xml:space="preserve"> as well as</w:t>
      </w:r>
      <w:r w:rsidR="003A738D" w:rsidRPr="003A738D">
        <w:rPr>
          <w:rFonts w:ascii="Times New Roman" w:hAnsi="Times New Roman" w:cs="Times New Roman"/>
          <w:bCs/>
          <w:sz w:val="24"/>
          <w:szCs w:val="24"/>
        </w:rPr>
        <w:t xml:space="preserve"> </w:t>
      </w:r>
      <w:r w:rsidR="00D13C85">
        <w:rPr>
          <w:rFonts w:ascii="Times New Roman" w:hAnsi="Times New Roman" w:cs="Times New Roman"/>
          <w:bCs/>
          <w:sz w:val="24"/>
          <w:szCs w:val="24"/>
        </w:rPr>
        <w:t>s</w:t>
      </w:r>
      <w:r w:rsidR="00D13C85" w:rsidRPr="003A738D">
        <w:rPr>
          <w:rFonts w:ascii="Times New Roman" w:hAnsi="Times New Roman" w:cs="Times New Roman"/>
          <w:bCs/>
          <w:sz w:val="24"/>
          <w:szCs w:val="24"/>
        </w:rPr>
        <w:t xml:space="preserve">chool </w:t>
      </w:r>
      <w:r w:rsidRPr="003A738D">
        <w:rPr>
          <w:rFonts w:ascii="Times New Roman" w:hAnsi="Times New Roman" w:cs="Times New Roman"/>
          <w:bCs/>
          <w:sz w:val="24"/>
          <w:szCs w:val="24"/>
        </w:rPr>
        <w:t>policy</w:t>
      </w:r>
      <w:r w:rsidR="00B3200F" w:rsidRPr="003A738D">
        <w:rPr>
          <w:rFonts w:ascii="Times New Roman" w:hAnsi="Times New Roman" w:cs="Times New Roman"/>
          <w:bCs/>
          <w:sz w:val="24"/>
          <w:szCs w:val="24"/>
        </w:rPr>
        <w:t>,</w:t>
      </w:r>
      <w:r w:rsidRPr="003A738D">
        <w:rPr>
          <w:rFonts w:ascii="Times New Roman" w:hAnsi="Times New Roman" w:cs="Times New Roman"/>
          <w:bCs/>
          <w:sz w:val="24"/>
          <w:szCs w:val="24"/>
        </w:rPr>
        <w:t xml:space="preserve"> require that all </w:t>
      </w:r>
      <w:r w:rsidR="000F51E6" w:rsidRPr="003A738D">
        <w:rPr>
          <w:rFonts w:ascii="Times New Roman" w:hAnsi="Times New Roman" w:cs="Times New Roman"/>
          <w:bCs/>
          <w:sz w:val="24"/>
          <w:szCs w:val="24"/>
        </w:rPr>
        <w:t xml:space="preserve">school </w:t>
      </w:r>
      <w:r w:rsidRPr="003A738D">
        <w:rPr>
          <w:rFonts w:ascii="Times New Roman" w:hAnsi="Times New Roman" w:cs="Times New Roman"/>
          <w:bCs/>
          <w:sz w:val="24"/>
          <w:szCs w:val="24"/>
        </w:rPr>
        <w:t xml:space="preserve">programs, activities, and </w:t>
      </w:r>
      <w:r w:rsidRPr="00704B25">
        <w:rPr>
          <w:rFonts w:ascii="Times New Roman" w:hAnsi="Times New Roman" w:cs="Times New Roman"/>
          <w:bCs/>
          <w:sz w:val="24"/>
          <w:szCs w:val="24"/>
        </w:rPr>
        <w:t>employment practices are free from discrimination based on sex</w:t>
      </w:r>
      <w:r w:rsidR="000F51E6" w:rsidRPr="00704B25">
        <w:rPr>
          <w:rFonts w:ascii="Times New Roman" w:hAnsi="Times New Roman" w:cs="Times New Roman"/>
          <w:bCs/>
          <w:sz w:val="24"/>
          <w:szCs w:val="24"/>
        </w:rPr>
        <w:t xml:space="preserve"> and gender. </w:t>
      </w:r>
      <w:r w:rsidR="00F039EC">
        <w:rPr>
          <w:rFonts w:ascii="Times New Roman" w:hAnsi="Times New Roman" w:cs="Times New Roman"/>
          <w:sz w:val="24"/>
          <w:szCs w:val="24"/>
        </w:rPr>
        <w:t>Henry Ford Academy Alameda School for Art + Design Charter School</w:t>
      </w:r>
      <w:r w:rsidR="00D13C85" w:rsidRPr="00704B25">
        <w:rPr>
          <w:rFonts w:ascii="Times New Roman" w:hAnsi="Times New Roman" w:cs="Times New Roman"/>
          <w:sz w:val="24"/>
          <w:szCs w:val="24"/>
        </w:rPr>
        <w:t xml:space="preserve"> </w:t>
      </w:r>
      <w:r w:rsidR="000F51E6" w:rsidRPr="00704B25">
        <w:rPr>
          <w:rFonts w:ascii="Times New Roman" w:hAnsi="Times New Roman" w:cs="Times New Roman"/>
          <w:bCs/>
          <w:sz w:val="24"/>
          <w:szCs w:val="24"/>
        </w:rPr>
        <w:t xml:space="preserve">is also responsible for ensuring the safety of all students during the school day and during school activities. This includes providing for the physical privacy rights of students. </w:t>
      </w:r>
    </w:p>
    <w:p w14:paraId="0551903A" w14:textId="77777777" w:rsidR="000F51E6" w:rsidRDefault="000F51E6" w:rsidP="00B34D24">
      <w:pPr>
        <w:autoSpaceDE w:val="0"/>
        <w:autoSpaceDN w:val="0"/>
        <w:adjustRightInd w:val="0"/>
        <w:spacing w:after="0" w:line="240" w:lineRule="auto"/>
        <w:jc w:val="both"/>
        <w:rPr>
          <w:rFonts w:ascii="Times New Roman" w:hAnsi="Times New Roman" w:cs="Times New Roman"/>
          <w:bCs/>
          <w:sz w:val="24"/>
          <w:szCs w:val="24"/>
        </w:rPr>
      </w:pPr>
    </w:p>
    <w:p w14:paraId="1D8A2601" w14:textId="57E0A4D7" w:rsidR="00D8584D" w:rsidRPr="00D8584D" w:rsidRDefault="00D8584D" w:rsidP="00D8584D">
      <w:pPr>
        <w:tabs>
          <w:tab w:val="left" w:pos="2190"/>
        </w:tabs>
        <w:rPr>
          <w:rFonts w:ascii="Times New Roman" w:hAnsi="Times New Roman" w:cs="Times New Roman"/>
          <w:sz w:val="24"/>
          <w:szCs w:val="24"/>
        </w:rPr>
      </w:pPr>
      <w:r>
        <w:rPr>
          <w:rFonts w:ascii="Times New Roman" w:hAnsi="Times New Roman" w:cs="Times New Roman"/>
          <w:sz w:val="24"/>
          <w:szCs w:val="24"/>
        </w:rPr>
        <w:tab/>
      </w:r>
    </w:p>
    <w:p w14:paraId="2516A377" w14:textId="216904E3" w:rsidR="000F51E6" w:rsidRPr="003A738D" w:rsidRDefault="00F039EC" w:rsidP="00BF21B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lastRenderedPageBreak/>
        <w:t>Henry Ford Academy Alameda School for Art + Design Charter School</w:t>
      </w:r>
      <w:r w:rsidR="00D13C85" w:rsidRPr="003A738D">
        <w:rPr>
          <w:rFonts w:ascii="Times New Roman" w:hAnsi="Times New Roman" w:cs="Times New Roman"/>
          <w:sz w:val="24"/>
          <w:szCs w:val="24"/>
        </w:rPr>
        <w:t xml:space="preserve"> </w:t>
      </w:r>
      <w:r w:rsidR="000F51E6" w:rsidRPr="003A738D">
        <w:rPr>
          <w:rFonts w:ascii="Times New Roman" w:hAnsi="Times New Roman" w:cs="Times New Roman"/>
          <w:bCs/>
          <w:sz w:val="24"/>
          <w:szCs w:val="24"/>
        </w:rPr>
        <w:t xml:space="preserve">is also responsible for maintaining order, decorum, and discipline during school, and for ensuring that the educational environment is free from disruption and disturbance in order to provide equal educational opportunities to all students. </w:t>
      </w:r>
    </w:p>
    <w:p w14:paraId="7089CE04" w14:textId="77777777" w:rsidR="00E04ABE" w:rsidRPr="003A738D" w:rsidRDefault="00E04ABE" w:rsidP="00B34D24">
      <w:pPr>
        <w:autoSpaceDE w:val="0"/>
        <w:autoSpaceDN w:val="0"/>
        <w:adjustRightInd w:val="0"/>
        <w:spacing w:after="0" w:line="240" w:lineRule="auto"/>
        <w:jc w:val="both"/>
        <w:rPr>
          <w:rFonts w:ascii="Times New Roman" w:hAnsi="Times New Roman" w:cs="Times New Roman"/>
          <w:bCs/>
          <w:sz w:val="24"/>
          <w:szCs w:val="24"/>
        </w:rPr>
      </w:pPr>
    </w:p>
    <w:p w14:paraId="71B15BB9" w14:textId="2A87A50B" w:rsidR="00F31A84" w:rsidRPr="003A738D" w:rsidRDefault="00E04ABE" w:rsidP="00BF21BE">
      <w:pPr>
        <w:autoSpaceDE w:val="0"/>
        <w:autoSpaceDN w:val="0"/>
        <w:adjustRightInd w:val="0"/>
        <w:spacing w:after="0" w:line="240" w:lineRule="auto"/>
        <w:jc w:val="both"/>
        <w:rPr>
          <w:rFonts w:ascii="Times New Roman" w:hAnsi="Times New Roman" w:cs="Times New Roman"/>
          <w:bCs/>
          <w:sz w:val="24"/>
          <w:szCs w:val="24"/>
        </w:rPr>
      </w:pPr>
      <w:r w:rsidRPr="003A738D">
        <w:rPr>
          <w:rFonts w:ascii="Times New Roman" w:hAnsi="Times New Roman" w:cs="Times New Roman"/>
          <w:bCs/>
          <w:sz w:val="24"/>
          <w:szCs w:val="24"/>
        </w:rPr>
        <w:t xml:space="preserve">This policy is found by the Board of Directors to be in the best interest of all </w:t>
      </w:r>
      <w:r w:rsidR="003A738D">
        <w:rPr>
          <w:rFonts w:ascii="Times New Roman" w:hAnsi="Times New Roman" w:cs="Times New Roman"/>
          <w:bCs/>
          <w:sz w:val="24"/>
          <w:szCs w:val="24"/>
        </w:rPr>
        <w:t xml:space="preserve">students attending </w:t>
      </w:r>
      <w:r w:rsidR="00F039EC">
        <w:rPr>
          <w:rFonts w:ascii="Times New Roman" w:hAnsi="Times New Roman" w:cs="Times New Roman"/>
          <w:sz w:val="24"/>
          <w:szCs w:val="24"/>
        </w:rPr>
        <w:t>Henry Ford Academy Alameda School for Art + Design Charter School</w:t>
      </w:r>
      <w:r w:rsidR="003A738D">
        <w:rPr>
          <w:rFonts w:ascii="Times New Roman" w:hAnsi="Times New Roman" w:cs="Times New Roman"/>
          <w:bCs/>
          <w:sz w:val="24"/>
          <w:szCs w:val="24"/>
        </w:rPr>
        <w:t xml:space="preserve">, and </w:t>
      </w:r>
      <w:r w:rsidRPr="003A738D">
        <w:rPr>
          <w:rFonts w:ascii="Times New Roman" w:hAnsi="Times New Roman" w:cs="Times New Roman"/>
          <w:bCs/>
          <w:sz w:val="24"/>
          <w:szCs w:val="24"/>
        </w:rPr>
        <w:t xml:space="preserve">necessary for maintaining the privacy rights, safety, discipline, and order of students, and in preserving the educational environment. However, this policy </w:t>
      </w:r>
      <w:r w:rsidR="004060B2" w:rsidRPr="003A738D">
        <w:rPr>
          <w:rFonts w:ascii="Times New Roman" w:hAnsi="Times New Roman" w:cs="Times New Roman"/>
          <w:bCs/>
          <w:sz w:val="24"/>
          <w:szCs w:val="24"/>
        </w:rPr>
        <w:t>does</w:t>
      </w:r>
      <w:r w:rsidR="0053285D" w:rsidRPr="003A738D">
        <w:rPr>
          <w:rFonts w:ascii="Times New Roman" w:hAnsi="Times New Roman" w:cs="Times New Roman"/>
          <w:bCs/>
          <w:sz w:val="24"/>
          <w:szCs w:val="24"/>
        </w:rPr>
        <w:t xml:space="preserve"> not anticipate every situation that might occur with respect to </w:t>
      </w:r>
      <w:r w:rsidRPr="003A738D">
        <w:rPr>
          <w:rFonts w:ascii="Times New Roman" w:hAnsi="Times New Roman" w:cs="Times New Roman"/>
          <w:bCs/>
          <w:sz w:val="24"/>
          <w:szCs w:val="24"/>
        </w:rPr>
        <w:t>transgender</w:t>
      </w:r>
      <w:r w:rsidR="007A6D91">
        <w:rPr>
          <w:rFonts w:ascii="Times New Roman" w:hAnsi="Times New Roman" w:cs="Times New Roman"/>
          <w:bCs/>
          <w:sz w:val="24"/>
          <w:szCs w:val="24"/>
        </w:rPr>
        <w:t>, non</w:t>
      </w:r>
      <w:r w:rsidR="00DE068C">
        <w:rPr>
          <w:rFonts w:ascii="Times New Roman" w:hAnsi="Times New Roman" w:cs="Times New Roman"/>
          <w:bCs/>
          <w:sz w:val="24"/>
          <w:szCs w:val="24"/>
        </w:rPr>
        <w:t>-</w:t>
      </w:r>
      <w:r w:rsidR="007A6D91">
        <w:rPr>
          <w:rFonts w:ascii="Times New Roman" w:hAnsi="Times New Roman" w:cs="Times New Roman"/>
          <w:bCs/>
          <w:sz w:val="24"/>
          <w:szCs w:val="24"/>
        </w:rPr>
        <w:t>binary,</w:t>
      </w:r>
      <w:r w:rsidRPr="003A738D">
        <w:rPr>
          <w:rFonts w:ascii="Times New Roman" w:hAnsi="Times New Roman" w:cs="Times New Roman"/>
          <w:bCs/>
          <w:sz w:val="24"/>
          <w:szCs w:val="24"/>
        </w:rPr>
        <w:t xml:space="preserve"> or non-gender conforming students, meaning that </w:t>
      </w:r>
      <w:r w:rsidR="0053285D" w:rsidRPr="003A738D">
        <w:rPr>
          <w:rFonts w:ascii="Times New Roman" w:hAnsi="Times New Roman" w:cs="Times New Roman"/>
          <w:bCs/>
          <w:sz w:val="24"/>
          <w:szCs w:val="24"/>
        </w:rPr>
        <w:t xml:space="preserve">the needs of each student must be assessed on a case-by-case basis. In all cases, the goal is to ensure the safety, comfort, and healthy development of </w:t>
      </w:r>
      <w:r w:rsidR="00EA727E" w:rsidRPr="003A738D">
        <w:rPr>
          <w:rFonts w:ascii="Times New Roman" w:hAnsi="Times New Roman" w:cs="Times New Roman"/>
          <w:bCs/>
          <w:sz w:val="24"/>
          <w:szCs w:val="24"/>
        </w:rPr>
        <w:t>all students</w:t>
      </w:r>
      <w:r w:rsidR="0053285D" w:rsidRPr="003A738D">
        <w:rPr>
          <w:rFonts w:ascii="Times New Roman" w:hAnsi="Times New Roman" w:cs="Times New Roman"/>
          <w:bCs/>
          <w:sz w:val="24"/>
          <w:szCs w:val="24"/>
        </w:rPr>
        <w:t xml:space="preserve"> while maximizing the social integration and minimizing stigmatization of students. </w:t>
      </w:r>
    </w:p>
    <w:p w14:paraId="3C18B42E" w14:textId="77777777" w:rsidR="00E711B0" w:rsidRPr="003A738D" w:rsidRDefault="00E711B0" w:rsidP="00B34D24">
      <w:pPr>
        <w:autoSpaceDE w:val="0"/>
        <w:autoSpaceDN w:val="0"/>
        <w:adjustRightInd w:val="0"/>
        <w:spacing w:after="0" w:line="240" w:lineRule="auto"/>
        <w:jc w:val="both"/>
        <w:rPr>
          <w:rFonts w:ascii="Times New Roman" w:hAnsi="Times New Roman" w:cs="Times New Roman"/>
          <w:bCs/>
          <w:sz w:val="24"/>
          <w:szCs w:val="24"/>
        </w:rPr>
      </w:pPr>
    </w:p>
    <w:p w14:paraId="1AC518D0" w14:textId="36F09DB4" w:rsidR="00E711B0" w:rsidRPr="003A738D" w:rsidRDefault="003A738D" w:rsidP="00BF21BE">
      <w:pPr>
        <w:autoSpaceDE w:val="0"/>
        <w:autoSpaceDN w:val="0"/>
        <w:adjustRightInd w:val="0"/>
        <w:spacing w:after="0" w:line="240" w:lineRule="auto"/>
        <w:jc w:val="both"/>
        <w:rPr>
          <w:rFonts w:ascii="Times New Roman" w:hAnsi="Times New Roman" w:cs="Times New Roman"/>
          <w:b/>
          <w:bCs/>
          <w:sz w:val="24"/>
          <w:szCs w:val="24"/>
        </w:rPr>
      </w:pPr>
      <w:r w:rsidRPr="00704B25">
        <w:rPr>
          <w:rFonts w:ascii="Times New Roman" w:hAnsi="Times New Roman" w:cs="Times New Roman"/>
          <w:bCs/>
          <w:sz w:val="24"/>
          <w:szCs w:val="24"/>
        </w:rPr>
        <w:t xml:space="preserve">While </w:t>
      </w:r>
      <w:r w:rsidR="00F039EC">
        <w:rPr>
          <w:rFonts w:ascii="Times New Roman" w:hAnsi="Times New Roman" w:cs="Times New Roman"/>
          <w:sz w:val="24"/>
          <w:szCs w:val="24"/>
        </w:rPr>
        <w:t>Henry Ford Academy Alameda School for Art + Design Charter School</w:t>
      </w:r>
      <w:r w:rsidR="00E711B0" w:rsidRPr="003A738D">
        <w:rPr>
          <w:rFonts w:ascii="Times New Roman" w:hAnsi="Times New Roman" w:cs="Times New Roman"/>
          <w:bCs/>
          <w:sz w:val="24"/>
          <w:szCs w:val="24"/>
        </w:rPr>
        <w:t xml:space="preserve"> does not specifically endorse any student’s gender identity or expression, </w:t>
      </w:r>
      <w:r w:rsidR="009D597B">
        <w:rPr>
          <w:rFonts w:ascii="Times New Roman" w:hAnsi="Times New Roman" w:cs="Times New Roman"/>
          <w:bCs/>
          <w:sz w:val="24"/>
          <w:szCs w:val="24"/>
        </w:rPr>
        <w:t>s</w:t>
      </w:r>
      <w:r>
        <w:rPr>
          <w:rFonts w:ascii="Times New Roman" w:hAnsi="Times New Roman" w:cs="Times New Roman"/>
          <w:bCs/>
          <w:sz w:val="24"/>
          <w:szCs w:val="24"/>
        </w:rPr>
        <w:t>chool</w:t>
      </w:r>
      <w:r w:rsidR="00E711B0" w:rsidRPr="003A738D">
        <w:rPr>
          <w:rFonts w:ascii="Times New Roman" w:hAnsi="Times New Roman" w:cs="Times New Roman"/>
          <w:bCs/>
          <w:sz w:val="24"/>
          <w:szCs w:val="24"/>
        </w:rPr>
        <w:t xml:space="preserve"> staff will respect and work to accommodate, to the extent allowed under policy and applicable law, each student’s gender identity and expression. </w:t>
      </w:r>
    </w:p>
    <w:p w14:paraId="16559DB6" w14:textId="77777777" w:rsidR="00EA727E" w:rsidRPr="003A738D" w:rsidRDefault="00EA727E" w:rsidP="00B34D24">
      <w:pPr>
        <w:autoSpaceDE w:val="0"/>
        <w:autoSpaceDN w:val="0"/>
        <w:adjustRightInd w:val="0"/>
        <w:spacing w:after="0" w:line="240" w:lineRule="auto"/>
        <w:jc w:val="both"/>
        <w:rPr>
          <w:rFonts w:ascii="Times New Roman" w:hAnsi="Times New Roman" w:cs="Times New Roman"/>
          <w:bCs/>
          <w:sz w:val="24"/>
          <w:szCs w:val="24"/>
        </w:rPr>
      </w:pPr>
    </w:p>
    <w:p w14:paraId="663B9BBD" w14:textId="517098B3" w:rsidR="007A6D91" w:rsidRPr="00BE019C" w:rsidRDefault="007A6D91" w:rsidP="007A6D91">
      <w:pPr>
        <w:pStyle w:val="PolicySection"/>
        <w:keepNext w:val="0"/>
        <w:widowControl w:val="0"/>
        <w:numPr>
          <w:ilvl w:val="0"/>
          <w:numId w:val="24"/>
        </w:numPr>
        <w:adjustRightInd w:val="0"/>
        <w:spacing w:after="0"/>
        <w:ind w:left="1260" w:hanging="126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 xml:space="preserve">Definitions </w:t>
      </w:r>
    </w:p>
    <w:p w14:paraId="487B55FF" w14:textId="77777777" w:rsidR="00F31A84" w:rsidRPr="003A738D" w:rsidRDefault="00F31A84" w:rsidP="003A738D">
      <w:pPr>
        <w:autoSpaceDE w:val="0"/>
        <w:autoSpaceDN w:val="0"/>
        <w:adjustRightInd w:val="0"/>
        <w:spacing w:after="0" w:line="240" w:lineRule="auto"/>
        <w:jc w:val="both"/>
        <w:rPr>
          <w:rFonts w:ascii="Times New Roman" w:hAnsi="Times New Roman" w:cs="Times New Roman"/>
          <w:bCs/>
          <w:sz w:val="24"/>
          <w:szCs w:val="24"/>
        </w:rPr>
      </w:pPr>
    </w:p>
    <w:p w14:paraId="3E9EE0FE" w14:textId="141DE653" w:rsidR="00371C33" w:rsidRDefault="00371C33" w:rsidP="007A6D91">
      <w:pPr>
        <w:autoSpaceDE w:val="0"/>
        <w:autoSpaceDN w:val="0"/>
        <w:adjustRightInd w:val="0"/>
        <w:spacing w:after="0" w:line="240" w:lineRule="auto"/>
        <w:jc w:val="both"/>
        <w:rPr>
          <w:rFonts w:ascii="Times New Roman" w:hAnsi="Times New Roman" w:cs="Times New Roman"/>
          <w:sz w:val="24"/>
          <w:szCs w:val="24"/>
        </w:rPr>
      </w:pPr>
      <w:r w:rsidRPr="003A738D">
        <w:rPr>
          <w:rFonts w:ascii="Times New Roman" w:hAnsi="Times New Roman" w:cs="Times New Roman"/>
          <w:sz w:val="24"/>
          <w:szCs w:val="24"/>
        </w:rPr>
        <w:t>The</w:t>
      </w:r>
      <w:r w:rsidR="00E04ABE" w:rsidRPr="003A738D">
        <w:rPr>
          <w:rFonts w:ascii="Times New Roman" w:hAnsi="Times New Roman" w:cs="Times New Roman"/>
          <w:sz w:val="24"/>
          <w:szCs w:val="24"/>
        </w:rPr>
        <w:t xml:space="preserve"> following </w:t>
      </w:r>
      <w:r w:rsidRPr="003A738D">
        <w:rPr>
          <w:rFonts w:ascii="Times New Roman" w:hAnsi="Times New Roman" w:cs="Times New Roman"/>
          <w:sz w:val="24"/>
          <w:szCs w:val="24"/>
        </w:rPr>
        <w:t>definitions are not intended to label individuals</w:t>
      </w:r>
      <w:r w:rsidR="00E04ABE" w:rsidRPr="003A738D">
        <w:rPr>
          <w:rFonts w:ascii="Times New Roman" w:hAnsi="Times New Roman" w:cs="Times New Roman"/>
          <w:sz w:val="24"/>
          <w:szCs w:val="24"/>
        </w:rPr>
        <w:t>,</w:t>
      </w:r>
      <w:r w:rsidRPr="003A738D">
        <w:rPr>
          <w:rFonts w:ascii="Times New Roman" w:hAnsi="Times New Roman" w:cs="Times New Roman"/>
          <w:sz w:val="24"/>
          <w:szCs w:val="24"/>
        </w:rPr>
        <w:t xml:space="preserve"> but rather to assist in understanding this policy and the legal obligations o</w:t>
      </w:r>
      <w:r w:rsidR="003A738D">
        <w:rPr>
          <w:rFonts w:ascii="Times New Roman" w:hAnsi="Times New Roman" w:cs="Times New Roman"/>
          <w:sz w:val="24"/>
          <w:szCs w:val="24"/>
        </w:rPr>
        <w:t xml:space="preserve">f </w:t>
      </w:r>
      <w:r w:rsidR="00AE3EA5">
        <w:rPr>
          <w:rFonts w:ascii="Times New Roman" w:hAnsi="Times New Roman" w:cs="Times New Roman"/>
          <w:sz w:val="24"/>
          <w:szCs w:val="24"/>
        </w:rPr>
        <w:t xml:space="preserve">school </w:t>
      </w:r>
      <w:r w:rsidRPr="003A738D">
        <w:rPr>
          <w:rFonts w:ascii="Times New Roman" w:hAnsi="Times New Roman" w:cs="Times New Roman"/>
          <w:sz w:val="24"/>
          <w:szCs w:val="24"/>
        </w:rPr>
        <w:t xml:space="preserve">personnel. Individuals may or may not utilize these terms to describe themselves. </w:t>
      </w:r>
    </w:p>
    <w:p w14:paraId="3F173924" w14:textId="77777777" w:rsidR="007A6D91" w:rsidRPr="003A738D" w:rsidRDefault="007A6D91" w:rsidP="00BF21BE">
      <w:pPr>
        <w:autoSpaceDE w:val="0"/>
        <w:autoSpaceDN w:val="0"/>
        <w:adjustRightInd w:val="0"/>
        <w:spacing w:after="0" w:line="240" w:lineRule="auto"/>
        <w:jc w:val="both"/>
        <w:rPr>
          <w:rFonts w:ascii="Times New Roman" w:hAnsi="Times New Roman" w:cs="Times New Roman"/>
          <w:sz w:val="24"/>
          <w:szCs w:val="24"/>
        </w:rPr>
      </w:pPr>
    </w:p>
    <w:p w14:paraId="702A4371" w14:textId="5A19C4A9" w:rsidR="00B34D24" w:rsidRPr="003A738D" w:rsidRDefault="00B34D24" w:rsidP="00BF21BE">
      <w:pPr>
        <w:shd w:val="clear" w:color="auto" w:fill="FFFFFF"/>
        <w:spacing w:after="0" w:line="240" w:lineRule="auto"/>
        <w:jc w:val="both"/>
        <w:rPr>
          <w:rFonts w:ascii="Times New Roman" w:eastAsia="Times New Roman" w:hAnsi="Times New Roman" w:cs="Times New Roman"/>
          <w:sz w:val="24"/>
          <w:szCs w:val="24"/>
        </w:rPr>
      </w:pPr>
      <w:r w:rsidRPr="003A738D">
        <w:rPr>
          <w:rFonts w:ascii="Times New Roman" w:eastAsia="Times New Roman" w:hAnsi="Times New Roman" w:cs="Times New Roman"/>
          <w:sz w:val="24"/>
          <w:szCs w:val="24"/>
        </w:rPr>
        <w:t>“</w:t>
      </w:r>
      <w:r w:rsidRPr="003A738D">
        <w:rPr>
          <w:rFonts w:ascii="Times New Roman" w:eastAsia="Times New Roman" w:hAnsi="Times New Roman" w:cs="Times New Roman"/>
          <w:sz w:val="24"/>
          <w:szCs w:val="24"/>
          <w:u w:val="single"/>
        </w:rPr>
        <w:t>Gender expression</w:t>
      </w:r>
      <w:r w:rsidRPr="003A738D">
        <w:rPr>
          <w:rFonts w:ascii="Times New Roman" w:eastAsia="Times New Roman" w:hAnsi="Times New Roman" w:cs="Times New Roman"/>
          <w:sz w:val="24"/>
          <w:szCs w:val="24"/>
        </w:rPr>
        <w:t>” means a person’s gender-related appearance and behavior (</w:t>
      </w:r>
      <w:r w:rsidRPr="003A738D">
        <w:rPr>
          <w:rFonts w:ascii="Times New Roman" w:eastAsia="Times New Roman" w:hAnsi="Times New Roman" w:cs="Times New Roman"/>
          <w:i/>
          <w:sz w:val="24"/>
          <w:szCs w:val="24"/>
        </w:rPr>
        <w:t>i.e.</w:t>
      </w:r>
      <w:r w:rsidRPr="003A738D">
        <w:rPr>
          <w:rFonts w:ascii="Times New Roman" w:eastAsia="Times New Roman" w:hAnsi="Times New Roman" w:cs="Times New Roman"/>
          <w:sz w:val="24"/>
          <w:szCs w:val="24"/>
        </w:rPr>
        <w:t>,</w:t>
      </w:r>
      <w:r w:rsidR="00327F04">
        <w:rPr>
          <w:rFonts w:ascii="Times New Roman" w:eastAsia="Times New Roman" w:hAnsi="Times New Roman" w:cs="Times New Roman"/>
          <w:sz w:val="24"/>
          <w:szCs w:val="24"/>
        </w:rPr>
        <w:t> </w:t>
      </w:r>
      <w:r w:rsidRPr="003A738D">
        <w:rPr>
          <w:rFonts w:ascii="Times New Roman" w:eastAsia="Times New Roman" w:hAnsi="Times New Roman" w:cs="Times New Roman"/>
          <w:sz w:val="24"/>
          <w:szCs w:val="24"/>
        </w:rPr>
        <w:t xml:space="preserve">clothing, hairstyles, activities, or mannerisms), whether or not stereotypically associated with the person’s assigned sex at birth. </w:t>
      </w:r>
    </w:p>
    <w:p w14:paraId="1A43B146" w14:textId="77777777" w:rsidR="007A6D91" w:rsidRDefault="007A6D91" w:rsidP="007A6D91">
      <w:pPr>
        <w:autoSpaceDE w:val="0"/>
        <w:autoSpaceDN w:val="0"/>
        <w:adjustRightInd w:val="0"/>
        <w:spacing w:after="0" w:line="240" w:lineRule="auto"/>
        <w:jc w:val="both"/>
        <w:rPr>
          <w:rFonts w:ascii="Times New Roman" w:hAnsi="Times New Roman" w:cs="Times New Roman"/>
          <w:sz w:val="24"/>
          <w:szCs w:val="24"/>
        </w:rPr>
      </w:pPr>
    </w:p>
    <w:p w14:paraId="206A37B8" w14:textId="1BDA217E" w:rsidR="00B34D24" w:rsidRPr="00BF21BE" w:rsidRDefault="00B34D24" w:rsidP="00BF21BE">
      <w:pPr>
        <w:autoSpaceDE w:val="0"/>
        <w:autoSpaceDN w:val="0"/>
        <w:adjustRightInd w:val="0"/>
        <w:spacing w:after="0" w:line="240" w:lineRule="auto"/>
        <w:jc w:val="both"/>
        <w:rPr>
          <w:rFonts w:ascii="Times New Roman" w:hAnsi="Times New Roman" w:cs="Times New Roman"/>
          <w:sz w:val="24"/>
          <w:szCs w:val="24"/>
        </w:rPr>
      </w:pPr>
      <w:r w:rsidRPr="00BF21BE">
        <w:rPr>
          <w:rFonts w:ascii="Times New Roman" w:hAnsi="Times New Roman" w:cs="Times New Roman"/>
          <w:sz w:val="24"/>
          <w:szCs w:val="24"/>
        </w:rPr>
        <w:t>“</w:t>
      </w:r>
      <w:r w:rsidRPr="00BF21BE">
        <w:rPr>
          <w:rFonts w:ascii="Times New Roman" w:hAnsi="Times New Roman" w:cs="Times New Roman"/>
          <w:sz w:val="24"/>
          <w:szCs w:val="24"/>
          <w:u w:val="single"/>
        </w:rPr>
        <w:t>Gender identity</w:t>
      </w:r>
      <w:r w:rsidRPr="00BF21BE">
        <w:rPr>
          <w:rFonts w:ascii="Times New Roman" w:hAnsi="Times New Roman" w:cs="Times New Roman"/>
          <w:sz w:val="24"/>
          <w:szCs w:val="24"/>
        </w:rPr>
        <w:t xml:space="preserve">” </w:t>
      </w:r>
      <w:r w:rsidR="00E05756" w:rsidRPr="00BF21BE">
        <w:rPr>
          <w:rFonts w:ascii="Times New Roman" w:hAnsi="Times New Roman" w:cs="Times New Roman"/>
          <w:sz w:val="24"/>
          <w:szCs w:val="24"/>
        </w:rPr>
        <w:t xml:space="preserve">means </w:t>
      </w:r>
      <w:r w:rsidRPr="00BF21BE">
        <w:rPr>
          <w:rFonts w:ascii="Times New Roman" w:hAnsi="Times New Roman" w:cs="Times New Roman"/>
          <w:sz w:val="24"/>
          <w:szCs w:val="24"/>
        </w:rPr>
        <w:t xml:space="preserve">a person’s </w:t>
      </w:r>
      <w:r w:rsidR="00E05756" w:rsidRPr="00BF21BE">
        <w:rPr>
          <w:rFonts w:ascii="Times New Roman" w:hAnsi="Times New Roman" w:cs="Times New Roman"/>
          <w:sz w:val="24"/>
          <w:szCs w:val="24"/>
        </w:rPr>
        <w:t xml:space="preserve">internal sense of identification as a female, male, or non-binary understanding of gender. A person’s gender identity may be incongruent with or the same as the person’s assigned sex at birth. </w:t>
      </w:r>
    </w:p>
    <w:p w14:paraId="4D5D3F12" w14:textId="77777777" w:rsidR="007A6D91" w:rsidRPr="009D597B" w:rsidRDefault="007A6D91" w:rsidP="007A6D91">
      <w:pPr>
        <w:shd w:val="clear" w:color="auto" w:fill="FFFFFF"/>
        <w:spacing w:after="0" w:line="240" w:lineRule="auto"/>
        <w:jc w:val="both"/>
        <w:rPr>
          <w:rFonts w:ascii="Times New Roman" w:eastAsia="Times New Roman" w:hAnsi="Times New Roman" w:cs="Times New Roman"/>
          <w:sz w:val="24"/>
          <w:szCs w:val="24"/>
        </w:rPr>
      </w:pPr>
    </w:p>
    <w:p w14:paraId="25E85674" w14:textId="195B118F" w:rsidR="00B34D24" w:rsidRPr="009D597B" w:rsidRDefault="00B34D24" w:rsidP="007A6D91">
      <w:pPr>
        <w:shd w:val="clear" w:color="auto" w:fill="FFFFFF"/>
        <w:spacing w:after="0" w:line="240" w:lineRule="auto"/>
        <w:jc w:val="both"/>
        <w:rPr>
          <w:rFonts w:ascii="Times New Roman" w:eastAsia="Times New Roman" w:hAnsi="Times New Roman" w:cs="Times New Roman"/>
          <w:sz w:val="24"/>
          <w:szCs w:val="24"/>
        </w:rPr>
      </w:pPr>
      <w:r w:rsidRPr="009D597B">
        <w:rPr>
          <w:rFonts w:ascii="Times New Roman" w:eastAsia="Times New Roman" w:hAnsi="Times New Roman" w:cs="Times New Roman"/>
          <w:sz w:val="24"/>
          <w:szCs w:val="24"/>
        </w:rPr>
        <w:t>“</w:t>
      </w:r>
      <w:r w:rsidRPr="009D597B">
        <w:rPr>
          <w:rFonts w:ascii="Times New Roman" w:eastAsia="Times New Roman" w:hAnsi="Times New Roman" w:cs="Times New Roman"/>
          <w:sz w:val="24"/>
          <w:szCs w:val="24"/>
          <w:u w:val="single"/>
        </w:rPr>
        <w:t>Gender nonconforming</w:t>
      </w:r>
      <w:r w:rsidRPr="009D597B">
        <w:rPr>
          <w:rFonts w:ascii="Times New Roman" w:eastAsia="Times New Roman" w:hAnsi="Times New Roman" w:cs="Times New Roman"/>
          <w:sz w:val="24"/>
          <w:szCs w:val="24"/>
        </w:rPr>
        <w:t xml:space="preserve">” </w:t>
      </w:r>
      <w:r w:rsidR="00E05756" w:rsidRPr="009D597B">
        <w:rPr>
          <w:rFonts w:ascii="Times New Roman" w:eastAsia="Times New Roman" w:hAnsi="Times New Roman" w:cs="Times New Roman"/>
          <w:sz w:val="24"/>
          <w:szCs w:val="24"/>
        </w:rPr>
        <w:t>means displaying a gender identity or expression that may differ from that typically associated with one’s sex assigned at birth. G</w:t>
      </w:r>
      <w:r w:rsidRPr="009D597B">
        <w:rPr>
          <w:rFonts w:ascii="Times New Roman" w:eastAsia="Times New Roman" w:hAnsi="Times New Roman" w:cs="Times New Roman"/>
          <w:sz w:val="24"/>
          <w:szCs w:val="24"/>
        </w:rPr>
        <w:t xml:space="preserve">ender nonconforming is not synonymous with </w:t>
      </w:r>
      <w:r w:rsidR="00384E0F" w:rsidRPr="009D597B">
        <w:rPr>
          <w:rFonts w:ascii="Times New Roman" w:eastAsia="Times New Roman" w:hAnsi="Times New Roman" w:cs="Times New Roman"/>
          <w:sz w:val="24"/>
          <w:szCs w:val="24"/>
        </w:rPr>
        <w:t>transgender,</w:t>
      </w:r>
      <w:r w:rsidRPr="009D597B">
        <w:rPr>
          <w:rFonts w:ascii="Times New Roman" w:eastAsia="Times New Roman" w:hAnsi="Times New Roman" w:cs="Times New Roman"/>
          <w:sz w:val="24"/>
          <w:szCs w:val="24"/>
        </w:rPr>
        <w:t xml:space="preserve"> not all gender nonconforming people identity as transgender. </w:t>
      </w:r>
    </w:p>
    <w:p w14:paraId="4E233E81" w14:textId="3921AE69" w:rsidR="00DE068C" w:rsidRPr="009D597B" w:rsidRDefault="00DE068C" w:rsidP="007A6D91">
      <w:pPr>
        <w:shd w:val="clear" w:color="auto" w:fill="FFFFFF"/>
        <w:spacing w:after="0" w:line="240" w:lineRule="auto"/>
        <w:jc w:val="both"/>
        <w:rPr>
          <w:rFonts w:ascii="Times New Roman" w:eastAsia="Times New Roman" w:hAnsi="Times New Roman" w:cs="Times New Roman"/>
          <w:sz w:val="24"/>
          <w:szCs w:val="24"/>
        </w:rPr>
      </w:pPr>
    </w:p>
    <w:p w14:paraId="5C2CB9ED" w14:textId="78472DD9" w:rsidR="00DE068C" w:rsidRPr="00BF21BE" w:rsidRDefault="00DE068C" w:rsidP="00BF21BE">
      <w:pPr>
        <w:autoSpaceDE w:val="0"/>
        <w:autoSpaceDN w:val="0"/>
        <w:adjustRightInd w:val="0"/>
        <w:spacing w:after="0" w:line="240" w:lineRule="auto"/>
        <w:jc w:val="both"/>
        <w:rPr>
          <w:rFonts w:ascii="Times New Roman" w:hAnsi="Times New Roman" w:cs="Times New Roman"/>
          <w:sz w:val="24"/>
          <w:szCs w:val="24"/>
        </w:rPr>
      </w:pPr>
      <w:r w:rsidRPr="009D597B">
        <w:rPr>
          <w:rFonts w:ascii="Times New Roman" w:hAnsi="Times New Roman" w:cs="Times New Roman"/>
          <w:sz w:val="24"/>
          <w:szCs w:val="24"/>
        </w:rPr>
        <w:t>“</w:t>
      </w:r>
      <w:r w:rsidRPr="009D597B">
        <w:rPr>
          <w:rFonts w:ascii="Times New Roman" w:hAnsi="Times New Roman" w:cs="Times New Roman"/>
          <w:sz w:val="24"/>
          <w:szCs w:val="24"/>
          <w:u w:val="single"/>
        </w:rPr>
        <w:t>Non-binary</w:t>
      </w:r>
      <w:r w:rsidRPr="009D597B">
        <w:rPr>
          <w:rFonts w:ascii="Times New Roman" w:hAnsi="Times New Roman" w:cs="Times New Roman"/>
          <w:sz w:val="24"/>
          <w:szCs w:val="24"/>
        </w:rPr>
        <w:t xml:space="preserve">” is a broad term to encompass </w:t>
      </w:r>
      <w:r w:rsidRPr="00BF21BE">
        <w:rPr>
          <w:rFonts w:ascii="Times New Roman" w:hAnsi="Times New Roman" w:cs="Times New Roman"/>
          <w:sz w:val="24"/>
          <w:szCs w:val="24"/>
        </w:rPr>
        <w:t xml:space="preserve">individuals who do not fit into traditional </w:t>
      </w:r>
      <w:r w:rsidRPr="00BF21BE">
        <w:rPr>
          <w:rFonts w:ascii="Times New Roman" w:hAnsi="Times New Roman" w:cs="Times New Roman" w:hint="eastAsia"/>
          <w:sz w:val="24"/>
          <w:szCs w:val="24"/>
        </w:rPr>
        <w:t>“</w:t>
      </w:r>
      <w:r w:rsidRPr="00BF21BE">
        <w:rPr>
          <w:rFonts w:ascii="Times New Roman" w:hAnsi="Times New Roman" w:cs="Times New Roman"/>
          <w:sz w:val="24"/>
          <w:szCs w:val="24"/>
        </w:rPr>
        <w:t>male</w:t>
      </w:r>
      <w:r w:rsidRPr="00BF21BE">
        <w:rPr>
          <w:rFonts w:ascii="Times New Roman" w:hAnsi="Times New Roman" w:cs="Times New Roman" w:hint="eastAsia"/>
          <w:sz w:val="24"/>
          <w:szCs w:val="24"/>
        </w:rPr>
        <w:t>”</w:t>
      </w:r>
      <w:r w:rsidRPr="00BF21BE">
        <w:rPr>
          <w:rFonts w:ascii="Times New Roman" w:hAnsi="Times New Roman" w:cs="Times New Roman"/>
          <w:sz w:val="24"/>
          <w:szCs w:val="24"/>
        </w:rPr>
        <w:t xml:space="preserve"> and </w:t>
      </w:r>
      <w:r w:rsidRPr="00BF21BE">
        <w:rPr>
          <w:rFonts w:ascii="Times New Roman" w:hAnsi="Times New Roman" w:cs="Times New Roman" w:hint="eastAsia"/>
          <w:sz w:val="24"/>
          <w:szCs w:val="24"/>
        </w:rPr>
        <w:t>“</w:t>
      </w:r>
      <w:r w:rsidRPr="00BF21BE">
        <w:rPr>
          <w:rFonts w:ascii="Times New Roman" w:hAnsi="Times New Roman" w:cs="Times New Roman"/>
          <w:sz w:val="24"/>
          <w:szCs w:val="24"/>
        </w:rPr>
        <w:t>female</w:t>
      </w:r>
      <w:r w:rsidRPr="00BF21BE">
        <w:rPr>
          <w:rFonts w:ascii="Times New Roman" w:hAnsi="Times New Roman" w:cs="Times New Roman" w:hint="eastAsia"/>
          <w:sz w:val="24"/>
          <w:szCs w:val="24"/>
        </w:rPr>
        <w:t>”</w:t>
      </w:r>
      <w:r w:rsidRPr="00BF21BE">
        <w:rPr>
          <w:rFonts w:ascii="Times New Roman" w:hAnsi="Times New Roman" w:cs="Times New Roman"/>
          <w:sz w:val="24"/>
          <w:szCs w:val="24"/>
        </w:rPr>
        <w:t xml:space="preserve"> gender categories. Includes individuals who identify as agender, bigender, gender fluid, genderqueer, and various other genders.</w:t>
      </w:r>
    </w:p>
    <w:p w14:paraId="002606AB" w14:textId="77777777" w:rsidR="007A6D91" w:rsidRPr="009D597B" w:rsidRDefault="007A6D91" w:rsidP="007A6D91">
      <w:pPr>
        <w:autoSpaceDE w:val="0"/>
        <w:autoSpaceDN w:val="0"/>
        <w:adjustRightInd w:val="0"/>
        <w:spacing w:after="0" w:line="240" w:lineRule="auto"/>
        <w:jc w:val="both"/>
        <w:rPr>
          <w:rFonts w:ascii="Times New Roman" w:hAnsi="Times New Roman" w:cs="Times New Roman"/>
          <w:sz w:val="24"/>
          <w:szCs w:val="24"/>
        </w:rPr>
      </w:pPr>
    </w:p>
    <w:p w14:paraId="5D4953FD" w14:textId="6E3847C3" w:rsidR="00B34D24" w:rsidRPr="00BF21BE" w:rsidRDefault="00B34D24" w:rsidP="00BF21BE">
      <w:pPr>
        <w:autoSpaceDE w:val="0"/>
        <w:autoSpaceDN w:val="0"/>
        <w:adjustRightInd w:val="0"/>
        <w:spacing w:after="0" w:line="240" w:lineRule="auto"/>
        <w:jc w:val="both"/>
        <w:rPr>
          <w:rFonts w:ascii="Times New Roman" w:hAnsi="Times New Roman" w:cs="Times New Roman"/>
          <w:sz w:val="24"/>
          <w:szCs w:val="24"/>
        </w:rPr>
      </w:pPr>
      <w:r w:rsidRPr="00BF21BE">
        <w:rPr>
          <w:rFonts w:ascii="Times New Roman" w:hAnsi="Times New Roman" w:cs="Times New Roman"/>
          <w:sz w:val="24"/>
          <w:szCs w:val="24"/>
        </w:rPr>
        <w:lastRenderedPageBreak/>
        <w:t>“</w:t>
      </w:r>
      <w:r w:rsidRPr="00BF21BE">
        <w:rPr>
          <w:rFonts w:ascii="Times New Roman" w:hAnsi="Times New Roman" w:cs="Times New Roman"/>
          <w:sz w:val="24"/>
          <w:szCs w:val="24"/>
          <w:u w:val="single"/>
        </w:rPr>
        <w:t>Sex</w:t>
      </w:r>
      <w:r w:rsidRPr="00BF21BE">
        <w:rPr>
          <w:rFonts w:ascii="Times New Roman" w:hAnsi="Times New Roman" w:cs="Times New Roman"/>
          <w:sz w:val="24"/>
          <w:szCs w:val="24"/>
        </w:rPr>
        <w:t>” means an individual’s biological classification as male or female at the time of birth and as recorded on their official state-issued birth certificate.</w:t>
      </w:r>
    </w:p>
    <w:p w14:paraId="33C6C57D" w14:textId="77777777" w:rsidR="007A6D91" w:rsidRDefault="007A6D91" w:rsidP="007A6D91">
      <w:pPr>
        <w:shd w:val="clear" w:color="auto" w:fill="FFFFFF"/>
        <w:spacing w:after="0" w:line="240" w:lineRule="auto"/>
        <w:jc w:val="both"/>
        <w:rPr>
          <w:rFonts w:ascii="Times New Roman" w:eastAsia="Times New Roman" w:hAnsi="Times New Roman" w:cs="Times New Roman"/>
          <w:sz w:val="24"/>
          <w:szCs w:val="24"/>
        </w:rPr>
      </w:pPr>
    </w:p>
    <w:p w14:paraId="6128056C" w14:textId="62AA2127" w:rsidR="00B34D24" w:rsidRPr="003A738D" w:rsidRDefault="00B34D24" w:rsidP="00BF21BE">
      <w:pPr>
        <w:shd w:val="clear" w:color="auto" w:fill="FFFFFF"/>
        <w:spacing w:after="0" w:line="240" w:lineRule="auto"/>
        <w:jc w:val="both"/>
        <w:rPr>
          <w:rFonts w:ascii="Times New Roman" w:eastAsia="Times New Roman" w:hAnsi="Times New Roman" w:cs="Times New Roman"/>
          <w:sz w:val="24"/>
          <w:szCs w:val="24"/>
        </w:rPr>
      </w:pPr>
      <w:r w:rsidRPr="003A738D">
        <w:rPr>
          <w:rFonts w:ascii="Times New Roman" w:eastAsia="Times New Roman" w:hAnsi="Times New Roman" w:cs="Times New Roman"/>
          <w:sz w:val="24"/>
          <w:szCs w:val="24"/>
        </w:rPr>
        <w:t>“</w:t>
      </w:r>
      <w:r w:rsidRPr="003A738D">
        <w:rPr>
          <w:rFonts w:ascii="Times New Roman" w:eastAsia="Times New Roman" w:hAnsi="Times New Roman" w:cs="Times New Roman"/>
          <w:sz w:val="24"/>
          <w:szCs w:val="24"/>
          <w:u w:val="single"/>
        </w:rPr>
        <w:t>Transgender</w:t>
      </w:r>
      <w:r w:rsidRPr="003A738D">
        <w:rPr>
          <w:rFonts w:ascii="Times New Roman" w:eastAsia="Times New Roman" w:hAnsi="Times New Roman" w:cs="Times New Roman"/>
          <w:sz w:val="24"/>
          <w:szCs w:val="24"/>
        </w:rPr>
        <w:t xml:space="preserve">” </w:t>
      </w:r>
      <w:r w:rsidR="00E05756" w:rsidRPr="003A738D">
        <w:rPr>
          <w:rFonts w:ascii="Times New Roman" w:eastAsia="Times New Roman" w:hAnsi="Times New Roman" w:cs="Times New Roman"/>
          <w:sz w:val="24"/>
          <w:szCs w:val="24"/>
        </w:rPr>
        <w:t xml:space="preserve">means an individual who consistently and </w:t>
      </w:r>
      <w:r w:rsidRPr="003A738D">
        <w:rPr>
          <w:rFonts w:ascii="Times New Roman" w:eastAsia="Times New Roman" w:hAnsi="Times New Roman" w:cs="Times New Roman"/>
          <w:sz w:val="24"/>
          <w:szCs w:val="24"/>
        </w:rPr>
        <w:t xml:space="preserve">uniformly asserts a gender identity that differs from the biological sex assigned at birth. </w:t>
      </w:r>
    </w:p>
    <w:p w14:paraId="17316F68" w14:textId="299A5E50" w:rsidR="00F31A84" w:rsidRPr="003A738D" w:rsidRDefault="00F31A84" w:rsidP="00BF21BE">
      <w:pPr>
        <w:spacing w:after="0" w:line="240" w:lineRule="auto"/>
        <w:rPr>
          <w:rFonts w:ascii="Times New Roman" w:hAnsi="Times New Roman" w:cs="Times New Roman"/>
          <w:bCs/>
          <w:sz w:val="24"/>
          <w:szCs w:val="24"/>
        </w:rPr>
      </w:pPr>
    </w:p>
    <w:p w14:paraId="7E708710" w14:textId="536BA152" w:rsidR="00AE3EA5" w:rsidRPr="00BE019C" w:rsidRDefault="00AE3EA5" w:rsidP="00BF21BE">
      <w:pPr>
        <w:pStyle w:val="PolicySection"/>
        <w:widowControl w:val="0"/>
        <w:numPr>
          <w:ilvl w:val="0"/>
          <w:numId w:val="24"/>
        </w:numPr>
        <w:adjustRightInd w:val="0"/>
        <w:spacing w:after="0"/>
        <w:ind w:left="1260" w:hanging="126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 xml:space="preserve">Policy </w:t>
      </w:r>
    </w:p>
    <w:p w14:paraId="7DBA5988" w14:textId="77777777" w:rsidR="00F31A84" w:rsidRPr="003A738D" w:rsidRDefault="00F31A84" w:rsidP="00BF21BE">
      <w:pPr>
        <w:keepNext/>
        <w:autoSpaceDE w:val="0"/>
        <w:autoSpaceDN w:val="0"/>
        <w:adjustRightInd w:val="0"/>
        <w:spacing w:after="0" w:line="240" w:lineRule="auto"/>
        <w:jc w:val="both"/>
        <w:rPr>
          <w:rFonts w:ascii="Times New Roman" w:hAnsi="Times New Roman" w:cs="Times New Roman"/>
          <w:bCs/>
          <w:sz w:val="24"/>
          <w:szCs w:val="24"/>
        </w:rPr>
      </w:pPr>
    </w:p>
    <w:p w14:paraId="7109B4CF" w14:textId="46ED8031" w:rsidR="00F31A84" w:rsidRPr="00BF21BE" w:rsidRDefault="00F31A84" w:rsidP="00BF21BE">
      <w:pPr>
        <w:pStyle w:val="PolicySection"/>
        <w:keepNext w:val="0"/>
        <w:numPr>
          <w:ilvl w:val="0"/>
          <w:numId w:val="26"/>
        </w:numPr>
        <w:spacing w:after="0"/>
        <w:outlineLvl w:val="0"/>
        <w:rPr>
          <w:rFonts w:ascii="Times New Roman" w:hAnsi="Times New Roman" w:cs="Times New Roman"/>
          <w:i/>
        </w:rPr>
      </w:pPr>
      <w:r w:rsidRPr="00BF21BE">
        <w:rPr>
          <w:rFonts w:ascii="Times New Roman" w:hAnsi="Times New Roman" w:cs="Times New Roman"/>
          <w:i/>
        </w:rPr>
        <w:t>Student enrollment and instruction</w:t>
      </w:r>
    </w:p>
    <w:p w14:paraId="1C6A5386" w14:textId="77777777" w:rsidR="00F31A84" w:rsidRPr="003A738D" w:rsidRDefault="00F31A84" w:rsidP="00B34D24">
      <w:pPr>
        <w:pStyle w:val="ListParagraph"/>
        <w:autoSpaceDE w:val="0"/>
        <w:autoSpaceDN w:val="0"/>
        <w:adjustRightInd w:val="0"/>
        <w:spacing w:after="0" w:line="240" w:lineRule="auto"/>
        <w:contextualSpacing w:val="0"/>
        <w:jc w:val="both"/>
        <w:rPr>
          <w:rFonts w:ascii="Times New Roman" w:hAnsi="Times New Roman" w:cs="Times New Roman"/>
          <w:sz w:val="24"/>
          <w:szCs w:val="24"/>
        </w:rPr>
      </w:pPr>
    </w:p>
    <w:p w14:paraId="36130BEE" w14:textId="64CD1CB7" w:rsidR="00F31A84" w:rsidRPr="00704B25" w:rsidRDefault="00F039EC" w:rsidP="00E05756">
      <w:pPr>
        <w:pStyle w:val="ListParagraph"/>
        <w:numPr>
          <w:ilvl w:val="0"/>
          <w:numId w:val="2"/>
        </w:numPr>
        <w:autoSpaceDE w:val="0"/>
        <w:autoSpaceDN w:val="0"/>
        <w:adjustRightInd w:val="0"/>
        <w:spacing w:after="0" w:line="24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AE3EA5" w:rsidRPr="00704B25">
        <w:rPr>
          <w:rFonts w:ascii="Times New Roman" w:hAnsi="Times New Roman" w:cs="Times New Roman"/>
          <w:bCs/>
          <w:sz w:val="24"/>
          <w:szCs w:val="24"/>
        </w:rPr>
        <w:t xml:space="preserve"> </w:t>
      </w:r>
      <w:r w:rsidR="001D15D6" w:rsidRPr="00704B25">
        <w:rPr>
          <w:rFonts w:ascii="Times New Roman" w:hAnsi="Times New Roman" w:cs="Times New Roman"/>
          <w:sz w:val="24"/>
          <w:szCs w:val="24"/>
        </w:rPr>
        <w:t>is</w:t>
      </w:r>
      <w:r w:rsidR="001D15D6">
        <w:rPr>
          <w:rFonts w:ascii="Times New Roman" w:hAnsi="Times New Roman" w:cs="Times New Roman"/>
          <w:sz w:val="24"/>
          <w:szCs w:val="24"/>
        </w:rPr>
        <w:t xml:space="preserve"> </w:t>
      </w:r>
      <w:r w:rsidR="00E530DE" w:rsidRPr="003A738D">
        <w:rPr>
          <w:rFonts w:ascii="Times New Roman" w:hAnsi="Times New Roman" w:cs="Times New Roman"/>
          <w:sz w:val="24"/>
          <w:szCs w:val="24"/>
        </w:rPr>
        <w:t xml:space="preserve">required by law to maintain </w:t>
      </w:r>
      <w:r w:rsidR="00117C52" w:rsidRPr="003A738D">
        <w:rPr>
          <w:rFonts w:ascii="Times New Roman" w:hAnsi="Times New Roman" w:cs="Times New Roman"/>
          <w:sz w:val="24"/>
          <w:szCs w:val="24"/>
        </w:rPr>
        <w:t xml:space="preserve">a </w:t>
      </w:r>
      <w:r w:rsidR="00E530DE" w:rsidRPr="003A738D">
        <w:rPr>
          <w:rFonts w:ascii="Times New Roman" w:hAnsi="Times New Roman" w:cs="Times New Roman"/>
          <w:sz w:val="24"/>
          <w:szCs w:val="24"/>
        </w:rPr>
        <w:t xml:space="preserve">permanent record </w:t>
      </w:r>
      <w:r w:rsidR="003A4375" w:rsidRPr="003A738D">
        <w:rPr>
          <w:rFonts w:ascii="Times New Roman" w:hAnsi="Times New Roman" w:cs="Times New Roman"/>
          <w:sz w:val="24"/>
          <w:szCs w:val="24"/>
        </w:rPr>
        <w:t xml:space="preserve">(an “official record”) </w:t>
      </w:r>
      <w:r w:rsidR="00E530DE" w:rsidRPr="003A738D">
        <w:rPr>
          <w:rFonts w:ascii="Times New Roman" w:hAnsi="Times New Roman" w:cs="Times New Roman"/>
          <w:sz w:val="24"/>
          <w:szCs w:val="24"/>
        </w:rPr>
        <w:t xml:space="preserve">for each student, which includes </w:t>
      </w:r>
      <w:r w:rsidR="002544D9" w:rsidRPr="003A738D">
        <w:rPr>
          <w:rFonts w:ascii="Times New Roman" w:hAnsi="Times New Roman" w:cs="Times New Roman"/>
          <w:sz w:val="24"/>
          <w:szCs w:val="24"/>
        </w:rPr>
        <w:t xml:space="preserve">each student’s individual </w:t>
      </w:r>
      <w:r w:rsidR="00E530DE" w:rsidRPr="003A738D">
        <w:rPr>
          <w:rFonts w:ascii="Times New Roman" w:hAnsi="Times New Roman" w:cs="Times New Roman"/>
          <w:sz w:val="24"/>
          <w:szCs w:val="24"/>
        </w:rPr>
        <w:t xml:space="preserve">legal name and sex. </w:t>
      </w:r>
      <w:r w:rsidR="003A4375" w:rsidRPr="003A738D">
        <w:rPr>
          <w:rFonts w:ascii="Times New Roman" w:hAnsi="Times New Roman" w:cs="Times New Roman"/>
          <w:sz w:val="24"/>
          <w:szCs w:val="24"/>
        </w:rPr>
        <w:t>For purposes of a student’s official record or any official report or disclosure made pursuant to federal, state, local, or administrative law, including purposes associated with standardized testing,</w:t>
      </w:r>
      <w:r w:rsidR="002544D9" w:rsidRPr="003A738D">
        <w:rPr>
          <w:rFonts w:ascii="Times New Roman" w:hAnsi="Times New Roman" w:cs="Times New Roman"/>
          <w:sz w:val="24"/>
          <w:szCs w:val="24"/>
        </w:rPr>
        <w:t xml:space="preserve"> </w:t>
      </w:r>
      <w:r>
        <w:rPr>
          <w:rFonts w:ascii="Times New Roman" w:hAnsi="Times New Roman" w:cs="Times New Roman"/>
          <w:sz w:val="24"/>
          <w:szCs w:val="24"/>
        </w:rPr>
        <w:t>Henry Ford Academy Alameda School for Art + Design Charter School</w:t>
      </w:r>
      <w:r w:rsidR="00AE3EA5" w:rsidRPr="00704B25">
        <w:rPr>
          <w:rFonts w:ascii="Times New Roman" w:hAnsi="Times New Roman" w:cs="Times New Roman"/>
          <w:bCs/>
          <w:sz w:val="24"/>
          <w:szCs w:val="24"/>
        </w:rPr>
        <w:t xml:space="preserve"> </w:t>
      </w:r>
      <w:r w:rsidR="003A4375" w:rsidRPr="00704B25">
        <w:rPr>
          <w:rFonts w:ascii="Times New Roman" w:hAnsi="Times New Roman" w:cs="Times New Roman"/>
          <w:sz w:val="24"/>
          <w:szCs w:val="24"/>
        </w:rPr>
        <w:t xml:space="preserve">shall identify students in accordance with the legal name and biological sex as indicated on the student’s </w:t>
      </w:r>
      <w:r w:rsidR="00117C52" w:rsidRPr="00704B25">
        <w:rPr>
          <w:rFonts w:ascii="Times New Roman" w:hAnsi="Times New Roman" w:cs="Times New Roman"/>
          <w:sz w:val="24"/>
          <w:szCs w:val="24"/>
        </w:rPr>
        <w:t xml:space="preserve">current, </w:t>
      </w:r>
      <w:r w:rsidR="003A4375" w:rsidRPr="00704B25">
        <w:rPr>
          <w:rFonts w:ascii="Times New Roman" w:hAnsi="Times New Roman" w:cs="Times New Roman"/>
          <w:sz w:val="24"/>
          <w:szCs w:val="24"/>
        </w:rPr>
        <w:t>official state-issued birth certificate</w:t>
      </w:r>
      <w:r w:rsidR="00F31A84" w:rsidRPr="00704B25">
        <w:rPr>
          <w:rFonts w:ascii="Times New Roman" w:hAnsi="Times New Roman" w:cs="Times New Roman"/>
          <w:sz w:val="24"/>
          <w:szCs w:val="24"/>
        </w:rPr>
        <w:t xml:space="preserve">. </w:t>
      </w:r>
    </w:p>
    <w:p w14:paraId="13BD718C" w14:textId="6B14971A" w:rsidR="000A1B5F" w:rsidRPr="003A738D" w:rsidRDefault="000A1B5F" w:rsidP="00E05756">
      <w:pPr>
        <w:pStyle w:val="ListParagraph"/>
        <w:numPr>
          <w:ilvl w:val="0"/>
          <w:numId w:val="2"/>
        </w:numPr>
        <w:autoSpaceDE w:val="0"/>
        <w:autoSpaceDN w:val="0"/>
        <w:adjustRightInd w:val="0"/>
        <w:spacing w:after="0" w:line="240" w:lineRule="auto"/>
        <w:ind w:left="1080"/>
        <w:contextualSpacing w:val="0"/>
        <w:jc w:val="both"/>
        <w:rPr>
          <w:rFonts w:ascii="Times New Roman" w:hAnsi="Times New Roman" w:cs="Times New Roman"/>
          <w:sz w:val="24"/>
          <w:szCs w:val="24"/>
        </w:rPr>
      </w:pPr>
      <w:r w:rsidRPr="00704B25">
        <w:rPr>
          <w:rFonts w:ascii="Times New Roman" w:hAnsi="Times New Roman" w:cs="Times New Roman"/>
          <w:sz w:val="24"/>
          <w:szCs w:val="24"/>
        </w:rPr>
        <w:t>In the event of an update or change to a student’s birth certificate</w:t>
      </w:r>
      <w:r w:rsidR="002544D9" w:rsidRPr="00704B25">
        <w:rPr>
          <w:rFonts w:ascii="Times New Roman" w:hAnsi="Times New Roman" w:cs="Times New Roman"/>
          <w:sz w:val="24"/>
          <w:szCs w:val="24"/>
        </w:rPr>
        <w:t xml:space="preserve">, </w:t>
      </w:r>
      <w:r w:rsidR="00F039EC">
        <w:rPr>
          <w:rFonts w:ascii="Times New Roman" w:hAnsi="Times New Roman" w:cs="Times New Roman"/>
          <w:sz w:val="24"/>
          <w:szCs w:val="24"/>
        </w:rPr>
        <w:t>Henry Ford Academy Alameda School for Art + Design Charter School</w:t>
      </w:r>
      <w:r w:rsidR="00AE3EA5" w:rsidRPr="00704B25">
        <w:rPr>
          <w:rFonts w:ascii="Times New Roman" w:hAnsi="Times New Roman" w:cs="Times New Roman"/>
          <w:bCs/>
          <w:sz w:val="24"/>
          <w:szCs w:val="24"/>
        </w:rPr>
        <w:t xml:space="preserve"> </w:t>
      </w:r>
      <w:r w:rsidRPr="00704B25">
        <w:rPr>
          <w:rFonts w:ascii="Times New Roman" w:hAnsi="Times New Roman" w:cs="Times New Roman"/>
          <w:sz w:val="24"/>
          <w:szCs w:val="24"/>
        </w:rPr>
        <w:t>shall consider the information</w:t>
      </w:r>
      <w:r w:rsidR="002544D9" w:rsidRPr="00704B25">
        <w:rPr>
          <w:rFonts w:ascii="Times New Roman" w:hAnsi="Times New Roman" w:cs="Times New Roman"/>
          <w:sz w:val="24"/>
          <w:szCs w:val="24"/>
        </w:rPr>
        <w:t xml:space="preserve"> reflected in</w:t>
      </w:r>
      <w:r w:rsidRPr="00704B25">
        <w:rPr>
          <w:rFonts w:ascii="Times New Roman" w:hAnsi="Times New Roman" w:cs="Times New Roman"/>
          <w:sz w:val="24"/>
          <w:szCs w:val="24"/>
        </w:rPr>
        <w:t xml:space="preserve"> the most recent birth</w:t>
      </w:r>
      <w:r w:rsidRPr="003A738D">
        <w:rPr>
          <w:rFonts w:ascii="Times New Roman" w:hAnsi="Times New Roman" w:cs="Times New Roman"/>
          <w:sz w:val="24"/>
          <w:szCs w:val="24"/>
        </w:rPr>
        <w:t xml:space="preserve"> certificate as </w:t>
      </w:r>
      <w:r w:rsidR="00384E0F" w:rsidRPr="003A738D">
        <w:rPr>
          <w:rFonts w:ascii="Times New Roman" w:hAnsi="Times New Roman" w:cs="Times New Roman"/>
          <w:sz w:val="24"/>
          <w:szCs w:val="24"/>
        </w:rPr>
        <w:t>accurate and</w:t>
      </w:r>
      <w:r w:rsidRPr="003A738D">
        <w:rPr>
          <w:rFonts w:ascii="Times New Roman" w:hAnsi="Times New Roman" w:cs="Times New Roman"/>
          <w:sz w:val="24"/>
          <w:szCs w:val="24"/>
        </w:rPr>
        <w:t xml:space="preserve"> shall modify all official records associated with that student accordingly.</w:t>
      </w:r>
    </w:p>
    <w:p w14:paraId="65B9B14B" w14:textId="3EEA0115" w:rsidR="00F31A84" w:rsidRPr="003A738D" w:rsidRDefault="003A4375" w:rsidP="00E05756">
      <w:pPr>
        <w:pStyle w:val="ListParagraph"/>
        <w:numPr>
          <w:ilvl w:val="0"/>
          <w:numId w:val="2"/>
        </w:numPr>
        <w:autoSpaceDE w:val="0"/>
        <w:autoSpaceDN w:val="0"/>
        <w:adjustRightInd w:val="0"/>
        <w:spacing w:after="0" w:line="240" w:lineRule="auto"/>
        <w:ind w:left="1080"/>
        <w:contextualSpacing w:val="0"/>
        <w:jc w:val="both"/>
        <w:rPr>
          <w:rFonts w:ascii="Times New Roman" w:hAnsi="Times New Roman" w:cs="Times New Roman"/>
          <w:sz w:val="24"/>
          <w:szCs w:val="24"/>
        </w:rPr>
      </w:pPr>
      <w:r w:rsidRPr="003A738D">
        <w:rPr>
          <w:rFonts w:ascii="Times New Roman" w:hAnsi="Times New Roman" w:cs="Times New Roman"/>
          <w:sz w:val="24"/>
          <w:szCs w:val="24"/>
        </w:rPr>
        <w:t>With regards to all non-official documentation</w:t>
      </w:r>
      <w:r w:rsidR="00117C52" w:rsidRPr="003A738D">
        <w:rPr>
          <w:rFonts w:ascii="Times New Roman" w:hAnsi="Times New Roman" w:cs="Times New Roman"/>
          <w:sz w:val="24"/>
          <w:szCs w:val="24"/>
        </w:rPr>
        <w:t xml:space="preserve"> and correspondence</w:t>
      </w:r>
      <w:r w:rsidRPr="003A738D">
        <w:rPr>
          <w:rFonts w:ascii="Times New Roman" w:hAnsi="Times New Roman" w:cs="Times New Roman"/>
          <w:sz w:val="24"/>
          <w:szCs w:val="24"/>
        </w:rPr>
        <w:t xml:space="preserve"> and verbal identifications, students </w:t>
      </w:r>
      <w:r w:rsidR="00E530DE" w:rsidRPr="003A738D">
        <w:rPr>
          <w:rFonts w:ascii="Times New Roman" w:hAnsi="Times New Roman" w:cs="Times New Roman"/>
          <w:sz w:val="24"/>
          <w:szCs w:val="24"/>
        </w:rPr>
        <w:t>may request to be</w:t>
      </w:r>
      <w:r w:rsidRPr="003A738D">
        <w:rPr>
          <w:rFonts w:ascii="Times New Roman" w:hAnsi="Times New Roman" w:cs="Times New Roman"/>
          <w:sz w:val="24"/>
          <w:szCs w:val="24"/>
        </w:rPr>
        <w:t xml:space="preserve"> </w:t>
      </w:r>
      <w:r w:rsidR="00E530DE" w:rsidRPr="003A738D">
        <w:rPr>
          <w:rFonts w:ascii="Times New Roman" w:hAnsi="Times New Roman" w:cs="Times New Roman"/>
          <w:sz w:val="24"/>
          <w:szCs w:val="24"/>
        </w:rPr>
        <w:t>addressed by a “preferred” name corresponding with their gender identity without first obtaining a court order</w:t>
      </w:r>
      <w:r w:rsidR="00962657" w:rsidRPr="003A738D">
        <w:rPr>
          <w:rFonts w:ascii="Times New Roman" w:hAnsi="Times New Roman" w:cs="Times New Roman"/>
          <w:sz w:val="24"/>
          <w:szCs w:val="24"/>
        </w:rPr>
        <w:t xml:space="preserve"> or any medical or mental health diagnosis or treatment</w:t>
      </w:r>
      <w:r w:rsidR="00E530DE" w:rsidRPr="003A738D">
        <w:rPr>
          <w:rFonts w:ascii="Times New Roman" w:hAnsi="Times New Roman" w:cs="Times New Roman"/>
          <w:sz w:val="24"/>
          <w:szCs w:val="24"/>
        </w:rPr>
        <w:t xml:space="preserve">. A parent or legal guardian may also request that their child be </w:t>
      </w:r>
      <w:r w:rsidR="000801BF" w:rsidRPr="003A738D">
        <w:rPr>
          <w:rFonts w:ascii="Times New Roman" w:hAnsi="Times New Roman" w:cs="Times New Roman"/>
          <w:sz w:val="24"/>
          <w:szCs w:val="24"/>
        </w:rPr>
        <w:t xml:space="preserve">informally and </w:t>
      </w:r>
      <w:r w:rsidR="00EB52B5" w:rsidRPr="003A738D">
        <w:rPr>
          <w:rFonts w:ascii="Times New Roman" w:hAnsi="Times New Roman" w:cs="Times New Roman"/>
          <w:sz w:val="24"/>
          <w:szCs w:val="24"/>
        </w:rPr>
        <w:t xml:space="preserve">verbally </w:t>
      </w:r>
      <w:r w:rsidR="00E530DE" w:rsidRPr="003A738D">
        <w:rPr>
          <w:rFonts w:ascii="Times New Roman" w:hAnsi="Times New Roman" w:cs="Times New Roman"/>
          <w:sz w:val="24"/>
          <w:szCs w:val="24"/>
        </w:rPr>
        <w:t>addressed by the student’s preferred name without first obtaining a court order</w:t>
      </w:r>
      <w:r w:rsidR="00F225E1" w:rsidRPr="003A738D">
        <w:rPr>
          <w:rFonts w:ascii="Times New Roman" w:hAnsi="Times New Roman" w:cs="Times New Roman"/>
          <w:sz w:val="24"/>
          <w:szCs w:val="24"/>
        </w:rPr>
        <w:t xml:space="preserve"> or any medical or mental health diagnosis or treatment</w:t>
      </w:r>
      <w:r w:rsidR="00E530DE" w:rsidRPr="003A738D">
        <w:rPr>
          <w:rFonts w:ascii="Times New Roman" w:hAnsi="Times New Roman" w:cs="Times New Roman"/>
          <w:sz w:val="24"/>
          <w:szCs w:val="24"/>
        </w:rPr>
        <w:t>.</w:t>
      </w:r>
      <w:r w:rsidR="00EB52B5" w:rsidRPr="003A738D">
        <w:rPr>
          <w:rFonts w:ascii="Times New Roman" w:hAnsi="Times New Roman" w:cs="Times New Roman"/>
          <w:sz w:val="24"/>
          <w:szCs w:val="24"/>
        </w:rPr>
        <w:t xml:space="preserve"> </w:t>
      </w:r>
      <w:r w:rsidR="00C019E3" w:rsidRPr="003A738D">
        <w:rPr>
          <w:rFonts w:ascii="Times New Roman" w:hAnsi="Times New Roman" w:cs="Times New Roman"/>
          <w:sz w:val="24"/>
          <w:szCs w:val="24"/>
        </w:rPr>
        <w:t>This includes proper use of the gender-specific pronoun</w:t>
      </w:r>
      <w:r w:rsidR="000120C0" w:rsidRPr="003A738D">
        <w:rPr>
          <w:rFonts w:ascii="Times New Roman" w:hAnsi="Times New Roman" w:cs="Times New Roman"/>
          <w:sz w:val="24"/>
          <w:szCs w:val="24"/>
        </w:rPr>
        <w:t>s</w:t>
      </w:r>
      <w:r w:rsidR="00C019E3" w:rsidRPr="003A738D">
        <w:rPr>
          <w:rFonts w:ascii="Times New Roman" w:hAnsi="Times New Roman" w:cs="Times New Roman"/>
          <w:sz w:val="24"/>
          <w:szCs w:val="24"/>
        </w:rPr>
        <w:t xml:space="preserve"> which correspond to the preferred gender </w:t>
      </w:r>
      <w:r w:rsidR="00D76B86" w:rsidRPr="003A738D">
        <w:rPr>
          <w:rFonts w:ascii="Times New Roman" w:hAnsi="Times New Roman" w:cs="Times New Roman"/>
          <w:sz w:val="24"/>
          <w:szCs w:val="24"/>
        </w:rPr>
        <w:t>identi</w:t>
      </w:r>
      <w:r w:rsidR="00D76B86">
        <w:rPr>
          <w:rFonts w:ascii="Times New Roman" w:hAnsi="Times New Roman" w:cs="Times New Roman"/>
          <w:sz w:val="24"/>
          <w:szCs w:val="24"/>
        </w:rPr>
        <w:t>t</w:t>
      </w:r>
      <w:r w:rsidR="00D76B86" w:rsidRPr="003A738D">
        <w:rPr>
          <w:rFonts w:ascii="Times New Roman" w:hAnsi="Times New Roman" w:cs="Times New Roman"/>
          <w:sz w:val="24"/>
          <w:szCs w:val="24"/>
        </w:rPr>
        <w:t xml:space="preserve">y </w:t>
      </w:r>
      <w:r w:rsidR="00C019E3" w:rsidRPr="003A738D">
        <w:rPr>
          <w:rFonts w:ascii="Times New Roman" w:hAnsi="Times New Roman" w:cs="Times New Roman"/>
          <w:sz w:val="24"/>
          <w:szCs w:val="24"/>
        </w:rPr>
        <w:t>expressed by the student or student’s parent.</w:t>
      </w:r>
    </w:p>
    <w:p w14:paraId="1FD3753F" w14:textId="77777777" w:rsidR="000D65D2" w:rsidRPr="003A738D" w:rsidRDefault="000D65D2" w:rsidP="00E05756">
      <w:pPr>
        <w:pStyle w:val="ListParagraph"/>
        <w:numPr>
          <w:ilvl w:val="0"/>
          <w:numId w:val="2"/>
        </w:numPr>
        <w:autoSpaceDE w:val="0"/>
        <w:autoSpaceDN w:val="0"/>
        <w:adjustRightInd w:val="0"/>
        <w:spacing w:after="0" w:line="240" w:lineRule="auto"/>
        <w:ind w:left="1080"/>
        <w:contextualSpacing w:val="0"/>
        <w:jc w:val="both"/>
        <w:rPr>
          <w:rFonts w:ascii="Times New Roman" w:hAnsi="Times New Roman" w:cs="Times New Roman"/>
          <w:sz w:val="24"/>
          <w:szCs w:val="24"/>
        </w:rPr>
      </w:pPr>
      <w:r w:rsidRPr="003A738D">
        <w:rPr>
          <w:rFonts w:ascii="Times New Roman" w:hAnsi="Times New Roman" w:cs="Times New Roman"/>
          <w:sz w:val="24"/>
          <w:szCs w:val="24"/>
        </w:rPr>
        <w:t xml:space="preserve">While inadvertent slips or honest mistakes in the use of a preferred name or pronoun may occur, the intentional and persistent refusal to respect a student’s gender identity is not acceptable. </w:t>
      </w:r>
    </w:p>
    <w:p w14:paraId="0E45B40D" w14:textId="32385354" w:rsidR="00F31A84" w:rsidRPr="003A738D" w:rsidRDefault="00F31A84" w:rsidP="00E05756">
      <w:pPr>
        <w:pStyle w:val="ListParagraph"/>
        <w:numPr>
          <w:ilvl w:val="0"/>
          <w:numId w:val="2"/>
        </w:numPr>
        <w:autoSpaceDE w:val="0"/>
        <w:autoSpaceDN w:val="0"/>
        <w:adjustRightInd w:val="0"/>
        <w:spacing w:after="0" w:line="240" w:lineRule="auto"/>
        <w:ind w:left="1080"/>
        <w:contextualSpacing w:val="0"/>
        <w:jc w:val="both"/>
        <w:rPr>
          <w:rFonts w:ascii="Times New Roman" w:hAnsi="Times New Roman" w:cs="Times New Roman"/>
          <w:sz w:val="24"/>
          <w:szCs w:val="24"/>
        </w:rPr>
      </w:pPr>
      <w:r w:rsidRPr="003A738D">
        <w:rPr>
          <w:rFonts w:ascii="Times New Roman" w:hAnsi="Times New Roman" w:cs="Times New Roman"/>
          <w:sz w:val="24"/>
          <w:szCs w:val="24"/>
        </w:rPr>
        <w:t xml:space="preserve">Students </w:t>
      </w:r>
      <w:r w:rsidR="00C630F4">
        <w:rPr>
          <w:rFonts w:ascii="Times New Roman" w:hAnsi="Times New Roman" w:cs="Times New Roman"/>
          <w:sz w:val="24"/>
          <w:szCs w:val="24"/>
        </w:rPr>
        <w:t xml:space="preserve">may wear gender nonconforming clothing that does not match a student’s assigned sex at birth. However, gender nonconforming students are still subject to the </w:t>
      </w:r>
      <w:r w:rsidR="0049110E">
        <w:rPr>
          <w:rFonts w:ascii="Times New Roman" w:hAnsi="Times New Roman" w:cs="Times New Roman"/>
          <w:sz w:val="24"/>
          <w:szCs w:val="24"/>
        </w:rPr>
        <w:t xml:space="preserve">school’s </w:t>
      </w:r>
      <w:r w:rsidR="00C630F4">
        <w:rPr>
          <w:rFonts w:ascii="Times New Roman" w:hAnsi="Times New Roman" w:cs="Times New Roman"/>
          <w:sz w:val="24"/>
          <w:szCs w:val="24"/>
        </w:rPr>
        <w:t xml:space="preserve">established dress code with respect to the student’s preferred gender attire. </w:t>
      </w:r>
    </w:p>
    <w:p w14:paraId="2319191C" w14:textId="2FE571A7" w:rsidR="003E50F2" w:rsidRPr="003A738D" w:rsidRDefault="003E50F2" w:rsidP="00E05756">
      <w:pPr>
        <w:pStyle w:val="ListParagraph"/>
        <w:numPr>
          <w:ilvl w:val="0"/>
          <w:numId w:val="2"/>
        </w:numPr>
        <w:autoSpaceDE w:val="0"/>
        <w:autoSpaceDN w:val="0"/>
        <w:adjustRightInd w:val="0"/>
        <w:spacing w:after="0" w:line="240" w:lineRule="auto"/>
        <w:ind w:left="1080"/>
        <w:contextualSpacing w:val="0"/>
        <w:jc w:val="both"/>
        <w:rPr>
          <w:rFonts w:ascii="Times New Roman" w:hAnsi="Times New Roman" w:cs="Times New Roman"/>
          <w:sz w:val="24"/>
          <w:szCs w:val="24"/>
        </w:rPr>
      </w:pPr>
      <w:r w:rsidRPr="003A738D">
        <w:rPr>
          <w:rFonts w:ascii="Times New Roman" w:hAnsi="Times New Roman" w:cs="Times New Roman"/>
          <w:sz w:val="24"/>
          <w:szCs w:val="24"/>
        </w:rPr>
        <w:t xml:space="preserve">Students have a general right to privacy. To maintain student privacy, </w:t>
      </w:r>
      <w:r w:rsidR="0049110E">
        <w:rPr>
          <w:rFonts w:ascii="Times New Roman" w:hAnsi="Times New Roman" w:cs="Times New Roman"/>
          <w:sz w:val="24"/>
          <w:szCs w:val="24"/>
        </w:rPr>
        <w:t>s</w:t>
      </w:r>
      <w:r w:rsidR="0049110E" w:rsidRPr="003A738D">
        <w:rPr>
          <w:rFonts w:ascii="Times New Roman" w:hAnsi="Times New Roman" w:cs="Times New Roman"/>
          <w:sz w:val="24"/>
          <w:szCs w:val="24"/>
        </w:rPr>
        <w:t xml:space="preserve">chool </w:t>
      </w:r>
      <w:r w:rsidRPr="003A738D">
        <w:rPr>
          <w:rFonts w:ascii="Times New Roman" w:hAnsi="Times New Roman" w:cs="Times New Roman"/>
          <w:sz w:val="24"/>
          <w:szCs w:val="24"/>
        </w:rPr>
        <w:t xml:space="preserve">personnel should not disclose a student’s gender identity or gender expression to others, including other students, parents, or </w:t>
      </w:r>
      <w:r w:rsidR="0049110E">
        <w:rPr>
          <w:rFonts w:ascii="Times New Roman" w:hAnsi="Times New Roman" w:cs="Times New Roman"/>
          <w:sz w:val="24"/>
          <w:szCs w:val="24"/>
        </w:rPr>
        <w:t>s</w:t>
      </w:r>
      <w:r w:rsidR="0049110E" w:rsidRPr="003A738D">
        <w:rPr>
          <w:rFonts w:ascii="Times New Roman" w:hAnsi="Times New Roman" w:cs="Times New Roman"/>
          <w:sz w:val="24"/>
          <w:szCs w:val="24"/>
        </w:rPr>
        <w:t xml:space="preserve">chool </w:t>
      </w:r>
      <w:r w:rsidRPr="003A738D">
        <w:rPr>
          <w:rFonts w:ascii="Times New Roman" w:hAnsi="Times New Roman" w:cs="Times New Roman"/>
          <w:sz w:val="24"/>
          <w:szCs w:val="24"/>
        </w:rPr>
        <w:t>personnel, unless there is a specific</w:t>
      </w:r>
      <w:r w:rsidR="008F3658" w:rsidRPr="003A738D">
        <w:rPr>
          <w:rFonts w:ascii="Times New Roman" w:hAnsi="Times New Roman" w:cs="Times New Roman"/>
          <w:sz w:val="24"/>
          <w:szCs w:val="24"/>
        </w:rPr>
        <w:t>, legitimate</w:t>
      </w:r>
      <w:r w:rsidRPr="003A738D">
        <w:rPr>
          <w:rFonts w:ascii="Times New Roman" w:hAnsi="Times New Roman" w:cs="Times New Roman"/>
          <w:sz w:val="24"/>
          <w:szCs w:val="24"/>
        </w:rPr>
        <w:t xml:space="preserve"> “need to know</w:t>
      </w:r>
      <w:r w:rsidR="00327F04">
        <w:rPr>
          <w:rFonts w:ascii="Times New Roman" w:hAnsi="Times New Roman" w:cs="Times New Roman"/>
          <w:sz w:val="24"/>
          <w:szCs w:val="24"/>
        </w:rPr>
        <w:t>,</w:t>
      </w:r>
      <w:r w:rsidRPr="003A738D">
        <w:rPr>
          <w:rFonts w:ascii="Times New Roman" w:hAnsi="Times New Roman" w:cs="Times New Roman"/>
          <w:sz w:val="24"/>
          <w:szCs w:val="24"/>
        </w:rPr>
        <w:t>”</w:t>
      </w:r>
      <w:r w:rsidR="003A4375" w:rsidRPr="003A738D">
        <w:rPr>
          <w:rFonts w:ascii="Times New Roman" w:hAnsi="Times New Roman" w:cs="Times New Roman"/>
          <w:sz w:val="24"/>
          <w:szCs w:val="24"/>
        </w:rPr>
        <w:t xml:space="preserve"> the disclosing party has been legally permitted to disseminate such information, or the disclosing party has been given authorization to disclose by the student.</w:t>
      </w:r>
    </w:p>
    <w:p w14:paraId="14E51E77" w14:textId="1045CD84" w:rsidR="00E530DE" w:rsidRPr="003A738D" w:rsidRDefault="00E530DE" w:rsidP="00E05756">
      <w:pPr>
        <w:pStyle w:val="ListParagraph"/>
        <w:numPr>
          <w:ilvl w:val="0"/>
          <w:numId w:val="2"/>
        </w:numPr>
        <w:autoSpaceDE w:val="0"/>
        <w:autoSpaceDN w:val="0"/>
        <w:adjustRightInd w:val="0"/>
        <w:spacing w:after="0" w:line="240" w:lineRule="auto"/>
        <w:ind w:left="1080"/>
        <w:contextualSpacing w:val="0"/>
        <w:jc w:val="both"/>
        <w:rPr>
          <w:rFonts w:ascii="Times New Roman" w:hAnsi="Times New Roman" w:cs="Times New Roman"/>
          <w:sz w:val="24"/>
          <w:szCs w:val="24"/>
        </w:rPr>
      </w:pPr>
      <w:r w:rsidRPr="003A738D">
        <w:rPr>
          <w:rFonts w:ascii="Times New Roman" w:hAnsi="Times New Roman" w:cs="Times New Roman"/>
          <w:sz w:val="24"/>
          <w:szCs w:val="24"/>
        </w:rPr>
        <w:lastRenderedPageBreak/>
        <w:t xml:space="preserve">To ensure confidentiality when discussing conduct, discipline, grades, attendance, health, or other school matters, </w:t>
      </w:r>
      <w:r w:rsidR="0049110E">
        <w:rPr>
          <w:rFonts w:ascii="Times New Roman" w:hAnsi="Times New Roman" w:cs="Times New Roman"/>
          <w:sz w:val="24"/>
          <w:szCs w:val="24"/>
        </w:rPr>
        <w:t>s</w:t>
      </w:r>
      <w:r w:rsidRPr="003A738D">
        <w:rPr>
          <w:rFonts w:ascii="Times New Roman" w:hAnsi="Times New Roman" w:cs="Times New Roman"/>
          <w:sz w:val="24"/>
          <w:szCs w:val="24"/>
        </w:rPr>
        <w:t>chool personnel should not make assumptions regarding a student’s gender identity or gender expression.</w:t>
      </w:r>
    </w:p>
    <w:p w14:paraId="34CE8629" w14:textId="77777777" w:rsidR="00F31A84" w:rsidRPr="003A738D" w:rsidRDefault="00F31A84" w:rsidP="00B34D24">
      <w:pPr>
        <w:autoSpaceDE w:val="0"/>
        <w:autoSpaceDN w:val="0"/>
        <w:adjustRightInd w:val="0"/>
        <w:spacing w:after="0" w:line="240" w:lineRule="auto"/>
        <w:jc w:val="both"/>
        <w:rPr>
          <w:rFonts w:ascii="Times New Roman" w:hAnsi="Times New Roman" w:cs="Times New Roman"/>
          <w:sz w:val="24"/>
          <w:szCs w:val="24"/>
        </w:rPr>
      </w:pPr>
    </w:p>
    <w:p w14:paraId="71FD9EF2" w14:textId="77777777" w:rsidR="00F31A84" w:rsidRPr="00BF21BE" w:rsidRDefault="00F31A84" w:rsidP="00BF21BE">
      <w:pPr>
        <w:pStyle w:val="PolicySection"/>
        <w:keepNext w:val="0"/>
        <w:numPr>
          <w:ilvl w:val="0"/>
          <w:numId w:val="26"/>
        </w:numPr>
        <w:spacing w:after="0"/>
        <w:outlineLvl w:val="0"/>
        <w:rPr>
          <w:rFonts w:ascii="Times New Roman" w:hAnsi="Times New Roman" w:cs="Times New Roman"/>
          <w:i/>
        </w:rPr>
      </w:pPr>
      <w:r w:rsidRPr="00BF21BE">
        <w:rPr>
          <w:rFonts w:ascii="Times New Roman" w:hAnsi="Times New Roman" w:cs="Times New Roman"/>
          <w:i/>
        </w:rPr>
        <w:t>Use of School Facilities</w:t>
      </w:r>
    </w:p>
    <w:p w14:paraId="29C791C4" w14:textId="77777777" w:rsidR="00F31A84" w:rsidRPr="003A738D" w:rsidRDefault="00F31A84" w:rsidP="00B34D24">
      <w:pPr>
        <w:pStyle w:val="ListParagraph"/>
        <w:autoSpaceDE w:val="0"/>
        <w:autoSpaceDN w:val="0"/>
        <w:adjustRightInd w:val="0"/>
        <w:spacing w:after="0" w:line="240" w:lineRule="auto"/>
        <w:contextualSpacing w:val="0"/>
        <w:jc w:val="both"/>
        <w:rPr>
          <w:rFonts w:ascii="Times New Roman" w:hAnsi="Times New Roman" w:cs="Times New Roman"/>
          <w:sz w:val="24"/>
          <w:szCs w:val="24"/>
        </w:rPr>
      </w:pPr>
    </w:p>
    <w:p w14:paraId="682FDCC0" w14:textId="624B4DB5" w:rsidR="00F31A84" w:rsidRPr="003A738D" w:rsidRDefault="00F039EC" w:rsidP="002A0C76">
      <w:pPr>
        <w:pStyle w:val="ListParagraph"/>
        <w:numPr>
          <w:ilvl w:val="0"/>
          <w:numId w:val="17"/>
        </w:numPr>
        <w:autoSpaceDE w:val="0"/>
        <w:autoSpaceDN w:val="0"/>
        <w:adjustRightInd w:val="0"/>
        <w:spacing w:after="0" w:line="24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49110E" w:rsidRPr="00704B25">
        <w:rPr>
          <w:rFonts w:ascii="Times New Roman" w:hAnsi="Times New Roman" w:cs="Times New Roman"/>
          <w:bCs/>
          <w:sz w:val="24"/>
          <w:szCs w:val="24"/>
        </w:rPr>
        <w:t xml:space="preserve"> </w:t>
      </w:r>
      <w:r w:rsidR="00F31A84" w:rsidRPr="00704B25">
        <w:rPr>
          <w:rFonts w:ascii="Times New Roman" w:hAnsi="Times New Roman" w:cs="Times New Roman"/>
          <w:sz w:val="24"/>
          <w:szCs w:val="24"/>
        </w:rPr>
        <w:t>shall</w:t>
      </w:r>
      <w:r w:rsidR="00F31A84" w:rsidRPr="003A738D">
        <w:rPr>
          <w:rFonts w:ascii="Times New Roman" w:hAnsi="Times New Roman" w:cs="Times New Roman"/>
          <w:sz w:val="24"/>
          <w:szCs w:val="24"/>
        </w:rPr>
        <w:t xml:space="preserve"> maintain restroom</w:t>
      </w:r>
      <w:r w:rsidR="000D65D2" w:rsidRPr="003A738D">
        <w:rPr>
          <w:rFonts w:ascii="Times New Roman" w:hAnsi="Times New Roman" w:cs="Times New Roman"/>
          <w:sz w:val="24"/>
          <w:szCs w:val="24"/>
        </w:rPr>
        <w:t>s</w:t>
      </w:r>
      <w:r w:rsidR="00F31A84" w:rsidRPr="003A738D">
        <w:rPr>
          <w:rFonts w:ascii="Times New Roman" w:hAnsi="Times New Roman" w:cs="Times New Roman"/>
          <w:sz w:val="24"/>
          <w:szCs w:val="24"/>
        </w:rPr>
        <w:t xml:space="preserve"> that are single-sex only, and shall also provide single-occupant</w:t>
      </w:r>
      <w:r w:rsidR="008179AF" w:rsidRPr="003A738D">
        <w:rPr>
          <w:rFonts w:ascii="Times New Roman" w:hAnsi="Times New Roman" w:cs="Times New Roman"/>
          <w:sz w:val="24"/>
          <w:szCs w:val="24"/>
        </w:rPr>
        <w:t>, sex-neutral</w:t>
      </w:r>
      <w:r w:rsidR="00F31A84" w:rsidRPr="003A738D">
        <w:rPr>
          <w:rFonts w:ascii="Times New Roman" w:hAnsi="Times New Roman" w:cs="Times New Roman"/>
          <w:sz w:val="24"/>
          <w:szCs w:val="24"/>
        </w:rPr>
        <w:t xml:space="preserve"> restroom</w:t>
      </w:r>
      <w:r w:rsidR="008179AF" w:rsidRPr="003A738D">
        <w:rPr>
          <w:rFonts w:ascii="Times New Roman" w:hAnsi="Times New Roman" w:cs="Times New Roman"/>
          <w:sz w:val="24"/>
          <w:szCs w:val="24"/>
        </w:rPr>
        <w:t>s</w:t>
      </w:r>
      <w:r w:rsidR="00F31A84" w:rsidRPr="003A738D">
        <w:rPr>
          <w:rFonts w:ascii="Times New Roman" w:hAnsi="Times New Roman" w:cs="Times New Roman"/>
          <w:sz w:val="24"/>
          <w:szCs w:val="24"/>
        </w:rPr>
        <w:t xml:space="preserve">. </w:t>
      </w:r>
      <w:r w:rsidR="00754D78" w:rsidRPr="008477F6">
        <w:rPr>
          <w:rFonts w:ascii="Times New Roman" w:hAnsi="Times New Roman" w:cs="Times New Roman"/>
          <w:sz w:val="24"/>
          <w:szCs w:val="24"/>
        </w:rPr>
        <w:t xml:space="preserve">Students are permitted to use the single-sex restroom that corresponds to their </w:t>
      </w:r>
      <w:r w:rsidR="00CA65F8" w:rsidRPr="008477F6">
        <w:rPr>
          <w:rFonts w:ascii="Times New Roman" w:hAnsi="Times New Roman" w:cs="Times New Roman"/>
          <w:sz w:val="24"/>
          <w:szCs w:val="24"/>
        </w:rPr>
        <w:t>preferred gender identity or gender expression</w:t>
      </w:r>
      <w:r w:rsidR="003D5A76" w:rsidRPr="008477F6">
        <w:rPr>
          <w:rFonts w:ascii="Times New Roman" w:hAnsi="Times New Roman" w:cs="Times New Roman"/>
          <w:sz w:val="24"/>
          <w:szCs w:val="24"/>
        </w:rPr>
        <w:t>.</w:t>
      </w:r>
      <w:r w:rsidR="00F31A84" w:rsidRPr="003A738D">
        <w:rPr>
          <w:rFonts w:ascii="Times New Roman" w:hAnsi="Times New Roman" w:cs="Times New Roman"/>
          <w:sz w:val="24"/>
          <w:szCs w:val="24"/>
        </w:rPr>
        <w:t xml:space="preserve"> </w:t>
      </w:r>
      <w:r w:rsidR="003D5A76" w:rsidRPr="003A738D">
        <w:rPr>
          <w:rFonts w:ascii="Times New Roman" w:hAnsi="Times New Roman" w:cs="Times New Roman"/>
          <w:sz w:val="24"/>
          <w:szCs w:val="24"/>
        </w:rPr>
        <w:t>S</w:t>
      </w:r>
      <w:r w:rsidR="00F31A84" w:rsidRPr="003A738D">
        <w:rPr>
          <w:rFonts w:ascii="Times New Roman" w:hAnsi="Times New Roman" w:cs="Times New Roman"/>
          <w:sz w:val="24"/>
          <w:szCs w:val="24"/>
        </w:rPr>
        <w:t>ingle-occupant</w:t>
      </w:r>
      <w:r w:rsidR="000D65D2" w:rsidRPr="003A738D">
        <w:rPr>
          <w:rFonts w:ascii="Times New Roman" w:hAnsi="Times New Roman" w:cs="Times New Roman"/>
          <w:sz w:val="24"/>
          <w:szCs w:val="24"/>
        </w:rPr>
        <w:t>, sex-neutral</w:t>
      </w:r>
      <w:r w:rsidR="00F31A84" w:rsidRPr="003A738D">
        <w:rPr>
          <w:rFonts w:ascii="Times New Roman" w:hAnsi="Times New Roman" w:cs="Times New Roman"/>
          <w:sz w:val="24"/>
          <w:szCs w:val="24"/>
        </w:rPr>
        <w:t xml:space="preserve"> restrooms are open to </w:t>
      </w:r>
      <w:r w:rsidR="008179AF" w:rsidRPr="003A738D">
        <w:rPr>
          <w:rFonts w:ascii="Times New Roman" w:hAnsi="Times New Roman" w:cs="Times New Roman"/>
          <w:sz w:val="24"/>
          <w:szCs w:val="24"/>
        </w:rPr>
        <w:t xml:space="preserve">optional </w:t>
      </w:r>
      <w:r w:rsidR="00F31A84" w:rsidRPr="003A738D">
        <w:rPr>
          <w:rFonts w:ascii="Times New Roman" w:hAnsi="Times New Roman" w:cs="Times New Roman"/>
          <w:sz w:val="24"/>
          <w:szCs w:val="24"/>
        </w:rPr>
        <w:t>use by individuals of either sex.</w:t>
      </w:r>
      <w:r w:rsidR="000D65D2" w:rsidRPr="003A738D">
        <w:rPr>
          <w:rFonts w:ascii="Times New Roman" w:hAnsi="Times New Roman" w:cs="Times New Roman"/>
          <w:sz w:val="24"/>
          <w:szCs w:val="24"/>
        </w:rPr>
        <w:t xml:space="preserve"> </w:t>
      </w:r>
      <w:r w:rsidR="00D740F6" w:rsidRPr="003A738D">
        <w:rPr>
          <w:rFonts w:ascii="Times New Roman" w:eastAsia="Times New Roman" w:hAnsi="Times New Roman" w:cs="Times New Roman"/>
          <w:sz w:val="24"/>
          <w:szCs w:val="24"/>
        </w:rPr>
        <w:t>No student shall be forced to share a single-sex restroom with other students or school personnel.</w:t>
      </w:r>
    </w:p>
    <w:p w14:paraId="0F3495B5" w14:textId="22240589" w:rsidR="000D65D2" w:rsidRPr="003A738D" w:rsidRDefault="00F039EC" w:rsidP="002A0C76">
      <w:pPr>
        <w:pStyle w:val="ListParagraph"/>
        <w:numPr>
          <w:ilvl w:val="0"/>
          <w:numId w:val="17"/>
        </w:numPr>
        <w:autoSpaceDE w:val="0"/>
        <w:autoSpaceDN w:val="0"/>
        <w:adjustRightInd w:val="0"/>
        <w:spacing w:after="0" w:line="24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49110E" w:rsidRPr="00704B25">
        <w:rPr>
          <w:rFonts w:ascii="Times New Roman" w:hAnsi="Times New Roman" w:cs="Times New Roman"/>
          <w:bCs/>
          <w:sz w:val="24"/>
          <w:szCs w:val="24"/>
        </w:rPr>
        <w:t xml:space="preserve"> </w:t>
      </w:r>
      <w:r w:rsidR="000D65D2" w:rsidRPr="00704B25">
        <w:rPr>
          <w:rFonts w:ascii="Times New Roman" w:hAnsi="Times New Roman" w:cs="Times New Roman"/>
          <w:sz w:val="24"/>
          <w:szCs w:val="24"/>
        </w:rPr>
        <w:t>shall maintain locker room</w:t>
      </w:r>
      <w:r w:rsidR="003D5A76" w:rsidRPr="00704B25">
        <w:rPr>
          <w:rFonts w:ascii="Times New Roman" w:hAnsi="Times New Roman" w:cs="Times New Roman"/>
          <w:sz w:val="24"/>
          <w:szCs w:val="24"/>
        </w:rPr>
        <w:t>s</w:t>
      </w:r>
      <w:r w:rsidR="000D65D2" w:rsidRPr="00704B25">
        <w:rPr>
          <w:rFonts w:ascii="Times New Roman" w:hAnsi="Times New Roman" w:cs="Times New Roman"/>
          <w:sz w:val="24"/>
          <w:szCs w:val="24"/>
        </w:rPr>
        <w:t xml:space="preserve"> and changing facilities that are single-sex only. Students are permitted to use the single-sex locker room or changing facilities that correspond to their sex as noted in current </w:t>
      </w:r>
      <w:r w:rsidR="008179AF" w:rsidRPr="00704B25">
        <w:rPr>
          <w:rFonts w:ascii="Times New Roman" w:hAnsi="Times New Roman" w:cs="Times New Roman"/>
          <w:sz w:val="24"/>
          <w:szCs w:val="24"/>
        </w:rPr>
        <w:t>official</w:t>
      </w:r>
      <w:r w:rsidR="000D65D2" w:rsidRPr="00704B25">
        <w:rPr>
          <w:rFonts w:ascii="Times New Roman" w:hAnsi="Times New Roman" w:cs="Times New Roman"/>
          <w:sz w:val="24"/>
          <w:szCs w:val="24"/>
        </w:rPr>
        <w:t xml:space="preserve"> records as described above. If</w:t>
      </w:r>
      <w:r w:rsidR="000D65D2" w:rsidRPr="003A738D">
        <w:rPr>
          <w:rFonts w:ascii="Times New Roman" w:hAnsi="Times New Roman" w:cs="Times New Roman"/>
          <w:sz w:val="24"/>
          <w:szCs w:val="24"/>
        </w:rPr>
        <w:t xml:space="preserve"> there is a request for increased privacy and safety, regardless of the underlying reason, any student may be provided access to a reasonable alternative locker room or changing facility such as:</w:t>
      </w:r>
    </w:p>
    <w:p w14:paraId="6F600011" w14:textId="77777777" w:rsidR="000D65D2" w:rsidRPr="003A738D" w:rsidRDefault="000D65D2" w:rsidP="002A0C76">
      <w:pPr>
        <w:pStyle w:val="ListParagraph"/>
        <w:numPr>
          <w:ilvl w:val="1"/>
          <w:numId w:val="18"/>
        </w:numPr>
        <w:autoSpaceDE w:val="0"/>
        <w:autoSpaceDN w:val="0"/>
        <w:adjustRightInd w:val="0"/>
        <w:spacing w:after="0" w:line="240" w:lineRule="auto"/>
        <w:ind w:left="1620" w:hanging="180"/>
        <w:contextualSpacing w:val="0"/>
        <w:jc w:val="both"/>
        <w:rPr>
          <w:rFonts w:ascii="Times New Roman" w:hAnsi="Times New Roman" w:cs="Times New Roman"/>
          <w:sz w:val="24"/>
          <w:szCs w:val="24"/>
        </w:rPr>
      </w:pPr>
      <w:r w:rsidRPr="003A738D">
        <w:rPr>
          <w:rFonts w:ascii="Times New Roman" w:hAnsi="Times New Roman" w:cs="Times New Roman"/>
          <w:sz w:val="24"/>
          <w:szCs w:val="24"/>
        </w:rPr>
        <w:t>A private area within a public restroom (</w:t>
      </w:r>
      <w:r w:rsidRPr="003A738D">
        <w:rPr>
          <w:rFonts w:ascii="Times New Roman" w:hAnsi="Times New Roman" w:cs="Times New Roman"/>
          <w:i/>
          <w:sz w:val="24"/>
          <w:szCs w:val="24"/>
        </w:rPr>
        <w:t>i.e.</w:t>
      </w:r>
      <w:r w:rsidRPr="003A738D">
        <w:rPr>
          <w:rFonts w:ascii="Times New Roman" w:hAnsi="Times New Roman" w:cs="Times New Roman"/>
          <w:sz w:val="24"/>
          <w:szCs w:val="24"/>
        </w:rPr>
        <w:t>, a bathroom stall with a door, an area separated by a curtain, a PE instructor’s office in the locker room, etc.</w:t>
      </w:r>
      <w:proofErr w:type="gramStart"/>
      <w:r w:rsidRPr="003A738D">
        <w:rPr>
          <w:rFonts w:ascii="Times New Roman" w:hAnsi="Times New Roman" w:cs="Times New Roman"/>
          <w:sz w:val="24"/>
          <w:szCs w:val="24"/>
        </w:rPr>
        <w:t>);</w:t>
      </w:r>
      <w:proofErr w:type="gramEnd"/>
    </w:p>
    <w:p w14:paraId="50EF78AC" w14:textId="77777777" w:rsidR="000D65D2" w:rsidRPr="003A738D" w:rsidRDefault="000D65D2" w:rsidP="002A0C76">
      <w:pPr>
        <w:pStyle w:val="ListParagraph"/>
        <w:numPr>
          <w:ilvl w:val="1"/>
          <w:numId w:val="18"/>
        </w:numPr>
        <w:autoSpaceDE w:val="0"/>
        <w:autoSpaceDN w:val="0"/>
        <w:adjustRightInd w:val="0"/>
        <w:spacing w:after="0" w:line="240" w:lineRule="auto"/>
        <w:ind w:left="1620" w:hanging="180"/>
        <w:contextualSpacing w:val="0"/>
        <w:jc w:val="both"/>
        <w:rPr>
          <w:rFonts w:ascii="Times New Roman" w:hAnsi="Times New Roman" w:cs="Times New Roman"/>
          <w:sz w:val="24"/>
          <w:szCs w:val="24"/>
        </w:rPr>
      </w:pPr>
      <w:r w:rsidRPr="003A738D">
        <w:rPr>
          <w:rFonts w:ascii="Times New Roman" w:hAnsi="Times New Roman" w:cs="Times New Roman"/>
          <w:sz w:val="24"/>
          <w:szCs w:val="24"/>
        </w:rPr>
        <w:t>A separate changing schedule (</w:t>
      </w:r>
      <w:r w:rsidRPr="003A738D">
        <w:rPr>
          <w:rFonts w:ascii="Times New Roman" w:hAnsi="Times New Roman" w:cs="Times New Roman"/>
          <w:i/>
          <w:sz w:val="24"/>
          <w:szCs w:val="24"/>
        </w:rPr>
        <w:t>i.e.</w:t>
      </w:r>
      <w:r w:rsidRPr="003A738D">
        <w:rPr>
          <w:rFonts w:ascii="Times New Roman" w:hAnsi="Times New Roman" w:cs="Times New Roman"/>
          <w:sz w:val="24"/>
          <w:szCs w:val="24"/>
        </w:rPr>
        <w:t>, utilizing the locker room before or after other students</w:t>
      </w:r>
      <w:proofErr w:type="gramStart"/>
      <w:r w:rsidRPr="003A738D">
        <w:rPr>
          <w:rFonts w:ascii="Times New Roman" w:hAnsi="Times New Roman" w:cs="Times New Roman"/>
          <w:sz w:val="24"/>
          <w:szCs w:val="24"/>
        </w:rPr>
        <w:t>);</w:t>
      </w:r>
      <w:proofErr w:type="gramEnd"/>
    </w:p>
    <w:p w14:paraId="0DF538ED" w14:textId="77777777" w:rsidR="000D65D2" w:rsidRPr="003A738D" w:rsidRDefault="000D65D2" w:rsidP="002A0C76">
      <w:pPr>
        <w:pStyle w:val="ListParagraph"/>
        <w:numPr>
          <w:ilvl w:val="1"/>
          <w:numId w:val="18"/>
        </w:numPr>
        <w:autoSpaceDE w:val="0"/>
        <w:autoSpaceDN w:val="0"/>
        <w:adjustRightInd w:val="0"/>
        <w:spacing w:after="0" w:line="240" w:lineRule="auto"/>
        <w:ind w:left="1620" w:hanging="180"/>
        <w:contextualSpacing w:val="0"/>
        <w:jc w:val="both"/>
        <w:rPr>
          <w:rFonts w:ascii="Times New Roman" w:hAnsi="Times New Roman" w:cs="Times New Roman"/>
          <w:sz w:val="24"/>
          <w:szCs w:val="24"/>
        </w:rPr>
      </w:pPr>
      <w:r w:rsidRPr="003A738D">
        <w:rPr>
          <w:rFonts w:ascii="Times New Roman" w:hAnsi="Times New Roman" w:cs="Times New Roman"/>
          <w:sz w:val="24"/>
          <w:szCs w:val="24"/>
        </w:rPr>
        <w:t>Use of a nearby private area (</w:t>
      </w:r>
      <w:r w:rsidRPr="003A738D">
        <w:rPr>
          <w:rFonts w:ascii="Times New Roman" w:hAnsi="Times New Roman" w:cs="Times New Roman"/>
          <w:i/>
          <w:sz w:val="24"/>
          <w:szCs w:val="24"/>
        </w:rPr>
        <w:t>i.e.</w:t>
      </w:r>
      <w:r w:rsidRPr="003A738D">
        <w:rPr>
          <w:rFonts w:ascii="Times New Roman" w:hAnsi="Times New Roman" w:cs="Times New Roman"/>
          <w:sz w:val="24"/>
          <w:szCs w:val="24"/>
        </w:rPr>
        <w:t>, a nearby restroom or nurses office); or</w:t>
      </w:r>
    </w:p>
    <w:p w14:paraId="139598CB" w14:textId="77777777" w:rsidR="000D65D2" w:rsidRPr="003A738D" w:rsidRDefault="000D65D2" w:rsidP="002A0C76">
      <w:pPr>
        <w:pStyle w:val="ListParagraph"/>
        <w:numPr>
          <w:ilvl w:val="1"/>
          <w:numId w:val="18"/>
        </w:numPr>
        <w:autoSpaceDE w:val="0"/>
        <w:autoSpaceDN w:val="0"/>
        <w:adjustRightInd w:val="0"/>
        <w:spacing w:after="0" w:line="240" w:lineRule="auto"/>
        <w:ind w:left="1620" w:hanging="180"/>
        <w:contextualSpacing w:val="0"/>
        <w:jc w:val="both"/>
        <w:rPr>
          <w:rFonts w:ascii="Times New Roman" w:hAnsi="Times New Roman" w:cs="Times New Roman"/>
          <w:sz w:val="24"/>
          <w:szCs w:val="24"/>
        </w:rPr>
      </w:pPr>
      <w:r w:rsidRPr="003A738D">
        <w:rPr>
          <w:rFonts w:ascii="Times New Roman" w:hAnsi="Times New Roman" w:cs="Times New Roman"/>
          <w:sz w:val="24"/>
          <w:szCs w:val="24"/>
        </w:rPr>
        <w:t>Other alternative arrangements provided in a way that keeps the student’s gender identity confidential.</w:t>
      </w:r>
    </w:p>
    <w:p w14:paraId="6D135C2A" w14:textId="77777777" w:rsidR="00DE010B" w:rsidRPr="003A738D" w:rsidRDefault="00DE010B" w:rsidP="002A0C76">
      <w:pPr>
        <w:pStyle w:val="ListParagraph"/>
        <w:numPr>
          <w:ilvl w:val="0"/>
          <w:numId w:val="17"/>
        </w:numPr>
        <w:autoSpaceDE w:val="0"/>
        <w:autoSpaceDN w:val="0"/>
        <w:adjustRightInd w:val="0"/>
        <w:spacing w:after="0" w:line="240" w:lineRule="auto"/>
        <w:ind w:left="1080"/>
        <w:contextualSpacing w:val="0"/>
        <w:jc w:val="both"/>
        <w:rPr>
          <w:rFonts w:ascii="Times New Roman" w:hAnsi="Times New Roman" w:cs="Times New Roman"/>
          <w:sz w:val="24"/>
          <w:szCs w:val="24"/>
        </w:rPr>
      </w:pPr>
      <w:r w:rsidRPr="003A738D">
        <w:rPr>
          <w:rFonts w:ascii="Times New Roman" w:hAnsi="Times New Roman" w:cs="Times New Roman"/>
          <w:sz w:val="24"/>
          <w:szCs w:val="24"/>
        </w:rPr>
        <w:t xml:space="preserve">To the extent possible, any alternative arrangement should be provided in a way that allows the student’s gender identity to be kept confidential. </w:t>
      </w:r>
    </w:p>
    <w:p w14:paraId="1AC3AED9" w14:textId="59E99E04" w:rsidR="0039236D" w:rsidRPr="003A738D" w:rsidRDefault="0039236D" w:rsidP="002A0C76">
      <w:pPr>
        <w:pStyle w:val="ListParagraph"/>
        <w:numPr>
          <w:ilvl w:val="0"/>
          <w:numId w:val="17"/>
        </w:numPr>
        <w:autoSpaceDE w:val="0"/>
        <w:autoSpaceDN w:val="0"/>
        <w:adjustRightInd w:val="0"/>
        <w:spacing w:after="0" w:line="240" w:lineRule="auto"/>
        <w:ind w:left="1080"/>
        <w:contextualSpacing w:val="0"/>
        <w:jc w:val="both"/>
        <w:rPr>
          <w:rFonts w:ascii="Times New Roman" w:hAnsi="Times New Roman" w:cs="Times New Roman"/>
          <w:sz w:val="24"/>
          <w:szCs w:val="24"/>
        </w:rPr>
      </w:pPr>
      <w:r w:rsidRPr="003A738D">
        <w:rPr>
          <w:rFonts w:ascii="Times New Roman" w:hAnsi="Times New Roman" w:cs="Times New Roman"/>
          <w:sz w:val="24"/>
          <w:szCs w:val="24"/>
        </w:rPr>
        <w:t>Restrooms</w:t>
      </w:r>
      <w:r w:rsidR="007E4C36" w:rsidRPr="003A738D">
        <w:rPr>
          <w:rFonts w:ascii="Times New Roman" w:hAnsi="Times New Roman" w:cs="Times New Roman"/>
          <w:sz w:val="24"/>
          <w:szCs w:val="24"/>
        </w:rPr>
        <w:t xml:space="preserve"> and </w:t>
      </w:r>
      <w:r w:rsidRPr="003A738D">
        <w:rPr>
          <w:rFonts w:ascii="Times New Roman" w:hAnsi="Times New Roman" w:cs="Times New Roman"/>
          <w:sz w:val="24"/>
          <w:szCs w:val="24"/>
        </w:rPr>
        <w:t xml:space="preserve">locker room and changing facilities shall be clearly marked and designated for the assigned sex or </w:t>
      </w:r>
      <w:r w:rsidR="00384E0F" w:rsidRPr="003A738D">
        <w:rPr>
          <w:rFonts w:ascii="Times New Roman" w:hAnsi="Times New Roman" w:cs="Times New Roman"/>
          <w:sz w:val="24"/>
          <w:szCs w:val="24"/>
        </w:rPr>
        <w:t>sex neutral</w:t>
      </w:r>
      <w:r w:rsidRPr="003A738D">
        <w:rPr>
          <w:rFonts w:ascii="Times New Roman" w:hAnsi="Times New Roman" w:cs="Times New Roman"/>
          <w:sz w:val="24"/>
          <w:szCs w:val="24"/>
        </w:rPr>
        <w:t>.</w:t>
      </w:r>
    </w:p>
    <w:p w14:paraId="60176A69" w14:textId="77777777" w:rsidR="00F31A84" w:rsidRPr="003A738D" w:rsidRDefault="00F31A84" w:rsidP="002A0C76">
      <w:pPr>
        <w:pStyle w:val="ListParagraph"/>
        <w:numPr>
          <w:ilvl w:val="0"/>
          <w:numId w:val="17"/>
        </w:numPr>
        <w:autoSpaceDE w:val="0"/>
        <w:autoSpaceDN w:val="0"/>
        <w:adjustRightInd w:val="0"/>
        <w:spacing w:after="0" w:line="240" w:lineRule="auto"/>
        <w:ind w:left="1080"/>
        <w:contextualSpacing w:val="0"/>
        <w:jc w:val="both"/>
        <w:rPr>
          <w:rFonts w:ascii="Times New Roman" w:hAnsi="Times New Roman" w:cs="Times New Roman"/>
          <w:sz w:val="24"/>
          <w:szCs w:val="24"/>
        </w:rPr>
      </w:pPr>
      <w:r w:rsidRPr="003A738D">
        <w:rPr>
          <w:rFonts w:ascii="Times New Roman" w:hAnsi="Times New Roman" w:cs="Times New Roman"/>
          <w:sz w:val="24"/>
          <w:szCs w:val="24"/>
        </w:rPr>
        <w:t>Th</w:t>
      </w:r>
      <w:r w:rsidR="007E4C36" w:rsidRPr="003A738D">
        <w:rPr>
          <w:rFonts w:ascii="Times New Roman" w:hAnsi="Times New Roman" w:cs="Times New Roman"/>
          <w:sz w:val="24"/>
          <w:szCs w:val="24"/>
        </w:rPr>
        <w:t xml:space="preserve">e </w:t>
      </w:r>
      <w:r w:rsidR="0039236D" w:rsidRPr="003A738D">
        <w:rPr>
          <w:rFonts w:ascii="Times New Roman" w:hAnsi="Times New Roman" w:cs="Times New Roman"/>
          <w:sz w:val="24"/>
          <w:szCs w:val="24"/>
        </w:rPr>
        <w:t>provision concerning use of restroom</w:t>
      </w:r>
      <w:r w:rsidR="007E4C36" w:rsidRPr="003A738D">
        <w:rPr>
          <w:rFonts w:ascii="Times New Roman" w:hAnsi="Times New Roman" w:cs="Times New Roman"/>
          <w:sz w:val="24"/>
          <w:szCs w:val="24"/>
        </w:rPr>
        <w:t xml:space="preserve"> and</w:t>
      </w:r>
      <w:r w:rsidR="0039236D" w:rsidRPr="003A738D">
        <w:rPr>
          <w:rFonts w:ascii="Times New Roman" w:hAnsi="Times New Roman" w:cs="Times New Roman"/>
          <w:sz w:val="24"/>
          <w:szCs w:val="24"/>
        </w:rPr>
        <w:t xml:space="preserve"> locker room and changing facilities </w:t>
      </w:r>
      <w:r w:rsidRPr="003A738D">
        <w:rPr>
          <w:rFonts w:ascii="Times New Roman" w:hAnsi="Times New Roman" w:cs="Times New Roman"/>
          <w:sz w:val="24"/>
          <w:szCs w:val="24"/>
        </w:rPr>
        <w:t xml:space="preserve">shall not apply to a person or persons who enter a single-sex facility for purposes of: </w:t>
      </w:r>
    </w:p>
    <w:p w14:paraId="7D5A2518" w14:textId="77777777" w:rsidR="00F31A84" w:rsidRPr="003A738D" w:rsidRDefault="00F31A84" w:rsidP="002A0C76">
      <w:pPr>
        <w:pStyle w:val="ListParagraph"/>
        <w:numPr>
          <w:ilvl w:val="0"/>
          <w:numId w:val="19"/>
        </w:numPr>
        <w:autoSpaceDE w:val="0"/>
        <w:autoSpaceDN w:val="0"/>
        <w:adjustRightInd w:val="0"/>
        <w:spacing w:after="0" w:line="240" w:lineRule="auto"/>
        <w:ind w:left="1620" w:hanging="180"/>
        <w:contextualSpacing w:val="0"/>
        <w:jc w:val="both"/>
        <w:rPr>
          <w:rFonts w:ascii="Times New Roman" w:hAnsi="Times New Roman" w:cs="Times New Roman"/>
          <w:sz w:val="24"/>
          <w:szCs w:val="24"/>
        </w:rPr>
      </w:pPr>
      <w:r w:rsidRPr="003A738D">
        <w:rPr>
          <w:rFonts w:ascii="Times New Roman" w:hAnsi="Times New Roman" w:cs="Times New Roman"/>
          <w:sz w:val="24"/>
          <w:szCs w:val="24"/>
        </w:rPr>
        <w:t>Maintenance</w:t>
      </w:r>
      <w:r w:rsidR="0039236D" w:rsidRPr="003A738D">
        <w:rPr>
          <w:rFonts w:ascii="Times New Roman" w:hAnsi="Times New Roman" w:cs="Times New Roman"/>
          <w:sz w:val="24"/>
          <w:szCs w:val="24"/>
        </w:rPr>
        <w:t>;</w:t>
      </w:r>
    </w:p>
    <w:p w14:paraId="064DF997" w14:textId="77777777" w:rsidR="00F31A84" w:rsidRPr="003A738D" w:rsidRDefault="00F31A84" w:rsidP="002A0C76">
      <w:pPr>
        <w:pStyle w:val="ListParagraph"/>
        <w:numPr>
          <w:ilvl w:val="0"/>
          <w:numId w:val="19"/>
        </w:numPr>
        <w:autoSpaceDE w:val="0"/>
        <w:autoSpaceDN w:val="0"/>
        <w:adjustRightInd w:val="0"/>
        <w:spacing w:after="0" w:line="240" w:lineRule="auto"/>
        <w:ind w:left="1620" w:hanging="180"/>
        <w:contextualSpacing w:val="0"/>
        <w:jc w:val="both"/>
        <w:rPr>
          <w:rFonts w:ascii="Times New Roman" w:hAnsi="Times New Roman" w:cs="Times New Roman"/>
          <w:sz w:val="24"/>
          <w:szCs w:val="24"/>
        </w:rPr>
      </w:pPr>
      <w:r w:rsidRPr="003A738D">
        <w:rPr>
          <w:rFonts w:ascii="Times New Roman" w:hAnsi="Times New Roman" w:cs="Times New Roman"/>
          <w:sz w:val="24"/>
          <w:szCs w:val="24"/>
        </w:rPr>
        <w:t>Providing medical assistance</w:t>
      </w:r>
      <w:r w:rsidR="0039236D" w:rsidRPr="003A738D">
        <w:rPr>
          <w:rFonts w:ascii="Times New Roman" w:hAnsi="Times New Roman" w:cs="Times New Roman"/>
          <w:sz w:val="24"/>
          <w:szCs w:val="24"/>
        </w:rPr>
        <w:t>;</w:t>
      </w:r>
    </w:p>
    <w:p w14:paraId="786CD0AC" w14:textId="77777777" w:rsidR="00F31A84" w:rsidRPr="003A738D" w:rsidRDefault="00F31A84" w:rsidP="002A0C76">
      <w:pPr>
        <w:pStyle w:val="ListParagraph"/>
        <w:numPr>
          <w:ilvl w:val="0"/>
          <w:numId w:val="19"/>
        </w:numPr>
        <w:autoSpaceDE w:val="0"/>
        <w:autoSpaceDN w:val="0"/>
        <w:adjustRightInd w:val="0"/>
        <w:spacing w:after="0" w:line="240" w:lineRule="auto"/>
        <w:ind w:left="1620" w:hanging="180"/>
        <w:contextualSpacing w:val="0"/>
        <w:jc w:val="both"/>
        <w:rPr>
          <w:rFonts w:ascii="Times New Roman" w:hAnsi="Times New Roman" w:cs="Times New Roman"/>
          <w:sz w:val="24"/>
          <w:szCs w:val="24"/>
        </w:rPr>
      </w:pPr>
      <w:r w:rsidRPr="003A738D">
        <w:rPr>
          <w:rFonts w:ascii="Times New Roman" w:hAnsi="Times New Roman" w:cs="Times New Roman"/>
          <w:sz w:val="24"/>
          <w:szCs w:val="24"/>
        </w:rPr>
        <w:t xml:space="preserve">Protecting a student/students from a threat to </w:t>
      </w:r>
      <w:r w:rsidR="007E4C36" w:rsidRPr="003A738D">
        <w:rPr>
          <w:rFonts w:ascii="Times New Roman" w:hAnsi="Times New Roman" w:cs="Times New Roman"/>
          <w:sz w:val="24"/>
          <w:szCs w:val="24"/>
        </w:rPr>
        <w:t>school</w:t>
      </w:r>
      <w:r w:rsidRPr="003A738D">
        <w:rPr>
          <w:rFonts w:ascii="Times New Roman" w:hAnsi="Times New Roman" w:cs="Times New Roman"/>
          <w:sz w:val="24"/>
          <w:szCs w:val="24"/>
        </w:rPr>
        <w:t xml:space="preserve"> order or safety</w:t>
      </w:r>
      <w:r w:rsidR="0039236D" w:rsidRPr="003A738D">
        <w:rPr>
          <w:rFonts w:ascii="Times New Roman" w:hAnsi="Times New Roman" w:cs="Times New Roman"/>
          <w:sz w:val="24"/>
          <w:szCs w:val="24"/>
        </w:rPr>
        <w:t>; and/or</w:t>
      </w:r>
    </w:p>
    <w:p w14:paraId="018E46E2" w14:textId="77777777" w:rsidR="00F31A84" w:rsidRPr="003A738D" w:rsidRDefault="00F31A84" w:rsidP="002A0C76">
      <w:pPr>
        <w:pStyle w:val="ListParagraph"/>
        <w:numPr>
          <w:ilvl w:val="0"/>
          <w:numId w:val="19"/>
        </w:numPr>
        <w:autoSpaceDE w:val="0"/>
        <w:autoSpaceDN w:val="0"/>
        <w:adjustRightInd w:val="0"/>
        <w:spacing w:after="0" w:line="240" w:lineRule="auto"/>
        <w:ind w:left="1620" w:hanging="180"/>
        <w:contextualSpacing w:val="0"/>
        <w:jc w:val="both"/>
        <w:rPr>
          <w:rFonts w:ascii="Times New Roman" w:hAnsi="Times New Roman" w:cs="Times New Roman"/>
          <w:sz w:val="24"/>
          <w:szCs w:val="24"/>
        </w:rPr>
      </w:pPr>
      <w:r w:rsidRPr="003A738D">
        <w:rPr>
          <w:rFonts w:ascii="Times New Roman" w:hAnsi="Times New Roman" w:cs="Times New Roman"/>
          <w:sz w:val="24"/>
          <w:szCs w:val="24"/>
        </w:rPr>
        <w:t>S</w:t>
      </w:r>
      <w:r w:rsidR="0039236D" w:rsidRPr="003A738D">
        <w:rPr>
          <w:rFonts w:ascii="Times New Roman" w:hAnsi="Times New Roman" w:cs="Times New Roman"/>
          <w:sz w:val="24"/>
          <w:szCs w:val="24"/>
        </w:rPr>
        <w:t>eeking s</w:t>
      </w:r>
      <w:r w:rsidRPr="003A738D">
        <w:rPr>
          <w:rFonts w:ascii="Times New Roman" w:hAnsi="Times New Roman" w:cs="Times New Roman"/>
          <w:sz w:val="24"/>
          <w:szCs w:val="24"/>
        </w:rPr>
        <w:t>helter in an emergency</w:t>
      </w:r>
      <w:r w:rsidR="0039236D" w:rsidRPr="003A738D">
        <w:rPr>
          <w:rFonts w:ascii="Times New Roman" w:hAnsi="Times New Roman" w:cs="Times New Roman"/>
          <w:sz w:val="24"/>
          <w:szCs w:val="24"/>
        </w:rPr>
        <w:t>.</w:t>
      </w:r>
    </w:p>
    <w:p w14:paraId="4A41EAE6" w14:textId="77777777" w:rsidR="00F31A84" w:rsidRPr="003A738D" w:rsidRDefault="00F31A84" w:rsidP="00B34D24">
      <w:pPr>
        <w:autoSpaceDE w:val="0"/>
        <w:autoSpaceDN w:val="0"/>
        <w:adjustRightInd w:val="0"/>
        <w:spacing w:after="0" w:line="240" w:lineRule="auto"/>
        <w:jc w:val="both"/>
        <w:rPr>
          <w:rFonts w:ascii="Times New Roman" w:hAnsi="Times New Roman" w:cs="Times New Roman"/>
          <w:sz w:val="24"/>
          <w:szCs w:val="24"/>
        </w:rPr>
      </w:pPr>
    </w:p>
    <w:p w14:paraId="5DDD4622" w14:textId="77777777" w:rsidR="00F31A84" w:rsidRPr="00BF21BE" w:rsidRDefault="00F31A84" w:rsidP="00BF21BE">
      <w:pPr>
        <w:pStyle w:val="PolicySection"/>
        <w:keepNext w:val="0"/>
        <w:numPr>
          <w:ilvl w:val="0"/>
          <w:numId w:val="26"/>
        </w:numPr>
        <w:spacing w:after="0"/>
        <w:outlineLvl w:val="0"/>
        <w:rPr>
          <w:rFonts w:ascii="Times New Roman" w:hAnsi="Times New Roman" w:cs="Times New Roman"/>
          <w:i/>
        </w:rPr>
      </w:pPr>
      <w:r w:rsidRPr="00BF21BE">
        <w:rPr>
          <w:rFonts w:ascii="Times New Roman" w:hAnsi="Times New Roman" w:cs="Times New Roman"/>
          <w:i/>
        </w:rPr>
        <w:t>Participation in school activities</w:t>
      </w:r>
    </w:p>
    <w:p w14:paraId="0CD85DB9" w14:textId="77777777" w:rsidR="00F31A84" w:rsidRPr="003A738D" w:rsidRDefault="00F31A84" w:rsidP="00BC5FC1">
      <w:pPr>
        <w:autoSpaceDE w:val="0"/>
        <w:autoSpaceDN w:val="0"/>
        <w:adjustRightInd w:val="0"/>
        <w:spacing w:after="0" w:line="240" w:lineRule="auto"/>
        <w:jc w:val="both"/>
        <w:rPr>
          <w:rFonts w:ascii="Times New Roman" w:hAnsi="Times New Roman" w:cs="Times New Roman"/>
          <w:sz w:val="24"/>
          <w:szCs w:val="24"/>
        </w:rPr>
      </w:pPr>
    </w:p>
    <w:p w14:paraId="63902DBD" w14:textId="095EB679" w:rsidR="00B150B9" w:rsidRPr="00F001FB" w:rsidRDefault="00F001FB" w:rsidP="00FA1A8F">
      <w:pPr>
        <w:autoSpaceDE w:val="0"/>
        <w:autoSpaceDN w:val="0"/>
        <w:adjustRightInd w:val="0"/>
        <w:spacing w:after="0" w:line="240" w:lineRule="auto"/>
        <w:jc w:val="both"/>
        <w:rPr>
          <w:rFonts w:ascii="Times New Roman" w:hAnsi="Times New Roman" w:cs="Times New Roman"/>
          <w:bCs/>
          <w:sz w:val="24"/>
          <w:szCs w:val="24"/>
        </w:rPr>
      </w:pPr>
      <w:r w:rsidRPr="003A738D">
        <w:rPr>
          <w:rFonts w:ascii="Times New Roman" w:hAnsi="Times New Roman" w:cs="Times New Roman"/>
          <w:sz w:val="24"/>
          <w:szCs w:val="24"/>
        </w:rPr>
        <w:t xml:space="preserve">All students shall be provided equal opportunities to participate in physical education activities. </w:t>
      </w:r>
      <w:r w:rsidR="00F039EC">
        <w:rPr>
          <w:rFonts w:ascii="Times New Roman" w:hAnsi="Times New Roman" w:cs="Times New Roman"/>
          <w:sz w:val="24"/>
          <w:szCs w:val="24"/>
        </w:rPr>
        <w:t>Henry Ford Academy Alameda School for Art + Design Charter School</w:t>
      </w:r>
      <w:r w:rsidR="00E36910" w:rsidRPr="003A738D">
        <w:rPr>
          <w:rFonts w:ascii="Times New Roman" w:hAnsi="Times New Roman" w:cs="Times New Roman"/>
          <w:bCs/>
          <w:sz w:val="24"/>
          <w:szCs w:val="24"/>
        </w:rPr>
        <w:t xml:space="preserve"> </w:t>
      </w:r>
      <w:r>
        <w:rPr>
          <w:rFonts w:ascii="Times New Roman" w:hAnsi="Times New Roman" w:cs="Times New Roman"/>
          <w:bCs/>
          <w:sz w:val="24"/>
          <w:szCs w:val="24"/>
        </w:rPr>
        <w:t xml:space="preserve">will administer its interscholastic athletic competition teams in accordance with Section 33.0834 of the Texas Education Code. </w:t>
      </w:r>
      <w:r w:rsidR="00F31A84" w:rsidRPr="003A738D">
        <w:rPr>
          <w:rFonts w:ascii="Times New Roman" w:hAnsi="Times New Roman" w:cs="Times New Roman"/>
          <w:sz w:val="24"/>
          <w:szCs w:val="24"/>
        </w:rPr>
        <w:t xml:space="preserve">Students are eligible to participate in the single-sex </w:t>
      </w:r>
      <w:r w:rsidR="00835A67" w:rsidRPr="003A738D">
        <w:rPr>
          <w:rFonts w:ascii="Times New Roman" w:hAnsi="Times New Roman" w:cs="Times New Roman"/>
          <w:sz w:val="24"/>
          <w:szCs w:val="24"/>
        </w:rPr>
        <w:t>extra-curricular</w:t>
      </w:r>
      <w:r w:rsidR="00F31A84" w:rsidRPr="003A738D">
        <w:rPr>
          <w:rFonts w:ascii="Times New Roman" w:hAnsi="Times New Roman" w:cs="Times New Roman"/>
          <w:sz w:val="24"/>
          <w:szCs w:val="24"/>
        </w:rPr>
        <w:t xml:space="preserve"> activities that </w:t>
      </w:r>
      <w:r w:rsidR="00F31A84" w:rsidRPr="003A738D">
        <w:rPr>
          <w:rFonts w:ascii="Times New Roman" w:hAnsi="Times New Roman" w:cs="Times New Roman"/>
          <w:sz w:val="24"/>
          <w:szCs w:val="24"/>
        </w:rPr>
        <w:lastRenderedPageBreak/>
        <w:t>correspond to their sex a</w:t>
      </w:r>
      <w:r>
        <w:rPr>
          <w:rFonts w:ascii="Times New Roman" w:hAnsi="Times New Roman" w:cs="Times New Roman"/>
          <w:sz w:val="24"/>
          <w:szCs w:val="24"/>
        </w:rPr>
        <w:t>s correctly stated on the student’s official birth certificate (or other government record as permitted by Section 33.0834 if the student’s birth certificate is unavailable</w:t>
      </w:r>
      <w:r w:rsidR="00384E0F">
        <w:rPr>
          <w:rFonts w:ascii="Times New Roman" w:hAnsi="Times New Roman" w:cs="Times New Roman"/>
          <w:sz w:val="24"/>
          <w:szCs w:val="24"/>
        </w:rPr>
        <w:t>) and</w:t>
      </w:r>
      <w:r w:rsidR="0039236D" w:rsidRPr="003A738D">
        <w:rPr>
          <w:rFonts w:ascii="Times New Roman" w:hAnsi="Times New Roman" w:cs="Times New Roman"/>
          <w:sz w:val="24"/>
          <w:szCs w:val="24"/>
        </w:rPr>
        <w:t xml:space="preserve"> based on requirements of the specific league or ruling body of the athletic activity</w:t>
      </w:r>
      <w:r w:rsidR="00F31A84" w:rsidRPr="003A738D">
        <w:rPr>
          <w:rFonts w:ascii="Times New Roman" w:hAnsi="Times New Roman" w:cs="Times New Roman"/>
          <w:sz w:val="24"/>
          <w:szCs w:val="24"/>
        </w:rPr>
        <w:t>.</w:t>
      </w:r>
    </w:p>
    <w:p w14:paraId="1A45C9F7" w14:textId="0261BF6F" w:rsidR="00E36910" w:rsidRDefault="00E36910" w:rsidP="00FA1A8F">
      <w:pPr>
        <w:autoSpaceDE w:val="0"/>
        <w:autoSpaceDN w:val="0"/>
        <w:adjustRightInd w:val="0"/>
        <w:spacing w:after="0" w:line="240" w:lineRule="auto"/>
        <w:jc w:val="both"/>
        <w:rPr>
          <w:rFonts w:ascii="Times New Roman" w:hAnsi="Times New Roman" w:cs="Times New Roman"/>
          <w:sz w:val="24"/>
          <w:szCs w:val="24"/>
        </w:rPr>
      </w:pPr>
    </w:p>
    <w:p w14:paraId="15308DC6" w14:textId="18DDCFB1" w:rsidR="00994414" w:rsidRPr="00BF21BE" w:rsidRDefault="00F039EC" w:rsidP="00BF21BE">
      <w:pPr>
        <w:tabs>
          <w:tab w:val="left" w:pos="39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Henry Ford Academy Alameda School for Art + Design Charter School</w:t>
      </w:r>
      <w:r w:rsidR="00994414">
        <w:rPr>
          <w:rFonts w:ascii="Courier" w:eastAsia="Times New Roman" w:hAnsi="Courier" w:cs="Times New Roman"/>
          <w:sz w:val="20"/>
          <w:szCs w:val="20"/>
        </w:rPr>
        <w:t xml:space="preserve"> </w:t>
      </w:r>
      <w:r w:rsidR="00994414" w:rsidRPr="00BF21BE">
        <w:rPr>
          <w:rFonts w:ascii="Times New Roman" w:hAnsi="Times New Roman" w:cs="Times New Roman"/>
          <w:sz w:val="24"/>
          <w:szCs w:val="24"/>
        </w:rPr>
        <w:t xml:space="preserve">may allow a female student to compete in an interscholastic athletic competition that is designated for male students if a corresponding interscholastic athletic competition designated for female students is not offered or available. </w:t>
      </w:r>
    </w:p>
    <w:p w14:paraId="2D3799F5" w14:textId="77777777" w:rsidR="007633F8" w:rsidRPr="003A738D" w:rsidRDefault="007633F8" w:rsidP="00E711B0">
      <w:pPr>
        <w:autoSpaceDE w:val="0"/>
        <w:autoSpaceDN w:val="0"/>
        <w:adjustRightInd w:val="0"/>
        <w:spacing w:after="0" w:line="240" w:lineRule="auto"/>
        <w:jc w:val="both"/>
        <w:rPr>
          <w:rFonts w:ascii="Times New Roman" w:hAnsi="Times New Roman" w:cs="Times New Roman"/>
          <w:sz w:val="24"/>
          <w:szCs w:val="24"/>
        </w:rPr>
      </w:pPr>
    </w:p>
    <w:p w14:paraId="491A0DDE" w14:textId="77777777" w:rsidR="007633F8" w:rsidRPr="00BF21BE" w:rsidRDefault="007633F8" w:rsidP="00BF21BE">
      <w:pPr>
        <w:pStyle w:val="PolicySection"/>
        <w:keepNext w:val="0"/>
        <w:numPr>
          <w:ilvl w:val="0"/>
          <w:numId w:val="26"/>
        </w:numPr>
        <w:spacing w:after="0"/>
        <w:outlineLvl w:val="0"/>
        <w:rPr>
          <w:rFonts w:ascii="Times New Roman" w:hAnsi="Times New Roman" w:cs="Times New Roman"/>
          <w:i/>
        </w:rPr>
      </w:pPr>
      <w:r w:rsidRPr="00BF21BE">
        <w:rPr>
          <w:rFonts w:ascii="Times New Roman" w:hAnsi="Times New Roman" w:cs="Times New Roman"/>
          <w:i/>
        </w:rPr>
        <w:t>Overnight Activities and Trips</w:t>
      </w:r>
    </w:p>
    <w:p w14:paraId="0792CA87" w14:textId="77777777" w:rsidR="00241186" w:rsidRPr="003A738D" w:rsidRDefault="00241186" w:rsidP="002C395F">
      <w:pPr>
        <w:pStyle w:val="ListParagraph"/>
        <w:keepNext/>
        <w:autoSpaceDE w:val="0"/>
        <w:autoSpaceDN w:val="0"/>
        <w:adjustRightInd w:val="0"/>
        <w:spacing w:after="0" w:line="240" w:lineRule="auto"/>
        <w:contextualSpacing w:val="0"/>
        <w:jc w:val="both"/>
        <w:rPr>
          <w:rFonts w:ascii="Times New Roman" w:hAnsi="Times New Roman" w:cs="Times New Roman"/>
          <w:sz w:val="24"/>
          <w:szCs w:val="24"/>
        </w:rPr>
      </w:pPr>
    </w:p>
    <w:p w14:paraId="25705E75" w14:textId="77777777" w:rsidR="00241186" w:rsidRPr="003A738D" w:rsidRDefault="00241186" w:rsidP="00B06689">
      <w:pPr>
        <w:pStyle w:val="ListParagraph"/>
        <w:numPr>
          <w:ilvl w:val="0"/>
          <w:numId w:val="20"/>
        </w:numPr>
        <w:shd w:val="clear" w:color="auto" w:fill="FFFFFF"/>
        <w:spacing w:after="0" w:line="240" w:lineRule="auto"/>
        <w:ind w:left="1080"/>
        <w:contextualSpacing w:val="0"/>
        <w:jc w:val="both"/>
        <w:rPr>
          <w:rFonts w:ascii="Times New Roman" w:eastAsia="Times New Roman" w:hAnsi="Times New Roman" w:cs="Times New Roman"/>
          <w:sz w:val="24"/>
          <w:szCs w:val="24"/>
        </w:rPr>
      </w:pPr>
      <w:r w:rsidRPr="003A738D">
        <w:rPr>
          <w:rFonts w:ascii="Times New Roman" w:eastAsia="Times New Roman" w:hAnsi="Times New Roman" w:cs="Times New Roman"/>
          <w:sz w:val="24"/>
          <w:szCs w:val="24"/>
        </w:rPr>
        <w:t xml:space="preserve">In the planning of sleeping arrangements during overnight activity and trips, the needs of students who are transgender shall be assessed on a case-by-case basis with the goals of maximizing the student’s social integration and equal opportunity to participate in overnight activities trips, ensuring the student’s safety and comfort, and minimizing stigmatization of the student. In most cases, students will be assigned to sleeping accommodations which correspond to the student’s sex as indicated in their </w:t>
      </w:r>
      <w:r w:rsidR="008179AF" w:rsidRPr="003A738D">
        <w:rPr>
          <w:rFonts w:ascii="Times New Roman" w:eastAsia="Times New Roman" w:hAnsi="Times New Roman" w:cs="Times New Roman"/>
          <w:sz w:val="24"/>
          <w:szCs w:val="24"/>
        </w:rPr>
        <w:t xml:space="preserve">current </w:t>
      </w:r>
      <w:r w:rsidRPr="003A738D">
        <w:rPr>
          <w:rFonts w:ascii="Times New Roman" w:eastAsia="Times New Roman" w:hAnsi="Times New Roman" w:cs="Times New Roman"/>
          <w:sz w:val="24"/>
          <w:szCs w:val="24"/>
        </w:rPr>
        <w:t>official record.</w:t>
      </w:r>
    </w:p>
    <w:p w14:paraId="62E477EF" w14:textId="2BCFEAB5" w:rsidR="00241186" w:rsidRPr="003A738D" w:rsidRDefault="00241186" w:rsidP="00B06689">
      <w:pPr>
        <w:pStyle w:val="ListParagraph"/>
        <w:numPr>
          <w:ilvl w:val="0"/>
          <w:numId w:val="20"/>
        </w:numPr>
        <w:shd w:val="clear" w:color="auto" w:fill="FFFFFF"/>
        <w:spacing w:after="0" w:line="240" w:lineRule="auto"/>
        <w:ind w:left="1080"/>
        <w:contextualSpacing w:val="0"/>
        <w:jc w:val="both"/>
        <w:rPr>
          <w:rFonts w:ascii="Times New Roman" w:eastAsia="Times New Roman" w:hAnsi="Times New Roman" w:cs="Times New Roman"/>
          <w:sz w:val="24"/>
          <w:szCs w:val="24"/>
        </w:rPr>
      </w:pPr>
      <w:r w:rsidRPr="003A738D">
        <w:rPr>
          <w:rFonts w:ascii="Times New Roman" w:eastAsia="Times New Roman" w:hAnsi="Times New Roman" w:cs="Times New Roman"/>
          <w:sz w:val="24"/>
          <w:szCs w:val="24"/>
        </w:rPr>
        <w:t xml:space="preserve">Any student who has a need or desire for increased privacy, regardless of the underlying reason, should be provided with a reasonable accommodation, which may include a private room. </w:t>
      </w:r>
    </w:p>
    <w:p w14:paraId="71D9E5F6" w14:textId="77777777" w:rsidR="00517A90" w:rsidRPr="003A738D" w:rsidRDefault="008F3658" w:rsidP="00B06689">
      <w:pPr>
        <w:pStyle w:val="ListParagraph"/>
        <w:numPr>
          <w:ilvl w:val="0"/>
          <w:numId w:val="20"/>
        </w:numPr>
        <w:shd w:val="clear" w:color="auto" w:fill="FFFFFF"/>
        <w:spacing w:after="0" w:line="240" w:lineRule="auto"/>
        <w:ind w:left="1080"/>
        <w:contextualSpacing w:val="0"/>
        <w:jc w:val="both"/>
        <w:rPr>
          <w:rFonts w:ascii="Times New Roman" w:eastAsia="Times New Roman" w:hAnsi="Times New Roman" w:cs="Times New Roman"/>
          <w:sz w:val="24"/>
          <w:szCs w:val="24"/>
        </w:rPr>
      </w:pPr>
      <w:r w:rsidRPr="003A738D">
        <w:rPr>
          <w:rFonts w:ascii="Times New Roman" w:eastAsia="Times New Roman" w:hAnsi="Times New Roman" w:cs="Times New Roman"/>
          <w:sz w:val="24"/>
          <w:szCs w:val="24"/>
        </w:rPr>
        <w:t>To the extent possible, a</w:t>
      </w:r>
      <w:r w:rsidR="00241186" w:rsidRPr="003A738D">
        <w:rPr>
          <w:rFonts w:ascii="Times New Roman" w:eastAsia="Times New Roman" w:hAnsi="Times New Roman" w:cs="Times New Roman"/>
          <w:sz w:val="24"/>
          <w:szCs w:val="24"/>
        </w:rPr>
        <w:t xml:space="preserve">ny alternative arrangement should be provided in a way that allows the student’s </w:t>
      </w:r>
      <w:r w:rsidR="00FD5B11" w:rsidRPr="003A738D">
        <w:rPr>
          <w:rFonts w:ascii="Times New Roman" w:eastAsia="Times New Roman" w:hAnsi="Times New Roman" w:cs="Times New Roman"/>
          <w:sz w:val="24"/>
          <w:szCs w:val="24"/>
        </w:rPr>
        <w:t>gender identity</w:t>
      </w:r>
      <w:r w:rsidR="00241186" w:rsidRPr="003A738D">
        <w:rPr>
          <w:rFonts w:ascii="Times New Roman" w:eastAsia="Times New Roman" w:hAnsi="Times New Roman" w:cs="Times New Roman"/>
          <w:sz w:val="24"/>
          <w:szCs w:val="24"/>
        </w:rPr>
        <w:t xml:space="preserve"> to be kept confidential. </w:t>
      </w:r>
    </w:p>
    <w:p w14:paraId="4F57FBE9" w14:textId="77777777" w:rsidR="00FD5B11" w:rsidRPr="003A738D" w:rsidRDefault="00FD5B11" w:rsidP="00B06689">
      <w:pPr>
        <w:pStyle w:val="ListParagraph"/>
        <w:shd w:val="clear" w:color="auto" w:fill="FFFFFF"/>
        <w:spacing w:after="0" w:line="240" w:lineRule="auto"/>
        <w:contextualSpacing w:val="0"/>
        <w:jc w:val="both"/>
        <w:rPr>
          <w:rFonts w:ascii="Times New Roman" w:eastAsia="Times New Roman" w:hAnsi="Times New Roman" w:cs="Times New Roman"/>
          <w:sz w:val="24"/>
          <w:szCs w:val="24"/>
        </w:rPr>
      </w:pPr>
    </w:p>
    <w:p w14:paraId="295C6251" w14:textId="30540E56" w:rsidR="00EB368D" w:rsidRPr="00942F34" w:rsidRDefault="00EB368D" w:rsidP="00B06689">
      <w:pPr>
        <w:pStyle w:val="PolicySection"/>
        <w:keepNext w:val="0"/>
        <w:widowControl w:val="0"/>
        <w:numPr>
          <w:ilvl w:val="0"/>
          <w:numId w:val="24"/>
        </w:numPr>
        <w:adjustRightInd w:val="0"/>
        <w:spacing w:after="0"/>
        <w:ind w:left="1260" w:hanging="126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 xml:space="preserve">Complaints </w:t>
      </w:r>
    </w:p>
    <w:p w14:paraId="23CFD1F4" w14:textId="77777777" w:rsidR="00CB44FA" w:rsidRPr="003A738D" w:rsidRDefault="00CB44FA" w:rsidP="00BF21BE">
      <w:pPr>
        <w:pStyle w:val="ListParagraph"/>
        <w:autoSpaceDE w:val="0"/>
        <w:autoSpaceDN w:val="0"/>
        <w:adjustRightInd w:val="0"/>
        <w:spacing w:after="0" w:line="240" w:lineRule="auto"/>
        <w:contextualSpacing w:val="0"/>
        <w:jc w:val="both"/>
        <w:rPr>
          <w:rFonts w:ascii="Times New Roman" w:hAnsi="Times New Roman" w:cs="Times New Roman"/>
          <w:sz w:val="24"/>
          <w:szCs w:val="24"/>
        </w:rPr>
      </w:pPr>
    </w:p>
    <w:p w14:paraId="1E9FDD00" w14:textId="3FFD2F20" w:rsidR="00F61A22" w:rsidRPr="00F61A22" w:rsidRDefault="00646116" w:rsidP="00B06689">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Complaints of discrimination on the basis of sexual orientation or gender identity should follow the procedure and process for Title IX complaints set forth in </w:t>
      </w:r>
      <w:r w:rsidRPr="00D2417B">
        <w:rPr>
          <w:rFonts w:ascii="Times New Roman" w:hAnsi="Times New Roman" w:cs="Times New Roman"/>
          <w:sz w:val="24"/>
          <w:szCs w:val="24"/>
        </w:rPr>
        <w:t>Board Policy PG-3.2.</w:t>
      </w:r>
      <w:r>
        <w:rPr>
          <w:rFonts w:ascii="Times New Roman" w:hAnsi="Times New Roman" w:cs="Times New Roman"/>
          <w:sz w:val="24"/>
          <w:szCs w:val="24"/>
        </w:rPr>
        <w:t xml:space="preserve"> Complaints of bullying, including on the basis of sexual orientation or gender identity, should follow the </w:t>
      </w:r>
      <w:r w:rsidR="004D1AEC">
        <w:rPr>
          <w:rFonts w:ascii="Times New Roman" w:hAnsi="Times New Roman" w:cs="Times New Roman"/>
          <w:sz w:val="24"/>
          <w:szCs w:val="24"/>
        </w:rPr>
        <w:t>procedure</w:t>
      </w:r>
      <w:r>
        <w:rPr>
          <w:rFonts w:ascii="Times New Roman" w:hAnsi="Times New Roman" w:cs="Times New Roman"/>
          <w:sz w:val="24"/>
          <w:szCs w:val="24"/>
        </w:rPr>
        <w:t xml:space="preserve"> and process set forth in </w:t>
      </w:r>
      <w:r w:rsidRPr="00D2417B">
        <w:rPr>
          <w:rFonts w:ascii="Times New Roman" w:hAnsi="Times New Roman" w:cs="Times New Roman"/>
          <w:sz w:val="24"/>
          <w:szCs w:val="24"/>
        </w:rPr>
        <w:t>Board Policy PG-3.3.</w:t>
      </w:r>
    </w:p>
    <w:p w14:paraId="75EE156D" w14:textId="77777777" w:rsidR="00F61A22" w:rsidRPr="00F61A22" w:rsidRDefault="00F61A22" w:rsidP="00B06689">
      <w:pPr>
        <w:spacing w:after="0" w:line="240" w:lineRule="auto"/>
        <w:rPr>
          <w:rFonts w:ascii="Times New Roman" w:hAnsi="Times New Roman" w:cs="Times New Roman"/>
          <w:sz w:val="24"/>
          <w:szCs w:val="24"/>
        </w:rPr>
      </w:pPr>
    </w:p>
    <w:p w14:paraId="49B8DAED" w14:textId="77777777" w:rsidR="00F61A22" w:rsidRPr="00F61A22" w:rsidRDefault="00F61A22" w:rsidP="00B06689">
      <w:pPr>
        <w:spacing w:after="0" w:line="240" w:lineRule="auto"/>
        <w:rPr>
          <w:rFonts w:ascii="Times New Roman" w:hAnsi="Times New Roman" w:cs="Times New Roman"/>
          <w:sz w:val="24"/>
          <w:szCs w:val="24"/>
        </w:rPr>
      </w:pPr>
    </w:p>
    <w:p w14:paraId="53B39854" w14:textId="77777777" w:rsidR="00F61A22" w:rsidRPr="00F61A22" w:rsidRDefault="00F61A22" w:rsidP="00B06689">
      <w:pPr>
        <w:spacing w:after="0" w:line="240" w:lineRule="auto"/>
        <w:rPr>
          <w:rFonts w:ascii="Times New Roman" w:hAnsi="Times New Roman" w:cs="Times New Roman"/>
          <w:sz w:val="24"/>
          <w:szCs w:val="24"/>
        </w:rPr>
      </w:pPr>
    </w:p>
    <w:p w14:paraId="1555A200" w14:textId="5CC0FCEF" w:rsidR="00F61A22" w:rsidRPr="00F61A22" w:rsidRDefault="00F61A22" w:rsidP="00B06689">
      <w:pPr>
        <w:spacing w:after="0" w:line="240" w:lineRule="auto"/>
        <w:rPr>
          <w:rFonts w:ascii="Times New Roman" w:hAnsi="Times New Roman" w:cs="Times New Roman"/>
          <w:sz w:val="24"/>
          <w:szCs w:val="24"/>
        </w:rPr>
      </w:pPr>
    </w:p>
    <w:sectPr w:rsidR="00F61A22" w:rsidRPr="00F61A22" w:rsidSect="00BF21BE">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3E21" w14:textId="77777777" w:rsidR="00D82670" w:rsidRDefault="00D82670" w:rsidP="00F31A84">
      <w:pPr>
        <w:spacing w:after="0" w:line="240" w:lineRule="auto"/>
      </w:pPr>
      <w:r>
        <w:separator/>
      </w:r>
    </w:p>
  </w:endnote>
  <w:endnote w:type="continuationSeparator" w:id="0">
    <w:p w14:paraId="17062804" w14:textId="77777777" w:rsidR="00D82670" w:rsidRDefault="00D82670" w:rsidP="00F3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4011" w14:textId="77777777" w:rsidR="00000000" w:rsidRDefault="008F1DF6" w:rsidP="00F246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09349" w14:textId="77777777" w:rsidR="00000000" w:rsidRDefault="00000000" w:rsidP="00B215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61" w:type="dxa"/>
      <w:tblInd w:w="2" w:type="dxa"/>
      <w:tblCellMar>
        <w:left w:w="0" w:type="dxa"/>
        <w:right w:w="0" w:type="dxa"/>
      </w:tblCellMar>
      <w:tblLook w:val="00A0" w:firstRow="1" w:lastRow="0" w:firstColumn="1" w:lastColumn="0" w:noHBand="0" w:noVBand="0"/>
    </w:tblPr>
    <w:tblGrid>
      <w:gridCol w:w="4253"/>
      <w:gridCol w:w="1440"/>
      <w:gridCol w:w="3168"/>
    </w:tblGrid>
    <w:tr w:rsidR="00C32E0E" w:rsidRPr="00AB2F2D" w14:paraId="381C05E4" w14:textId="77777777" w:rsidTr="00D2417B">
      <w:trPr>
        <w:cantSplit/>
      </w:trPr>
      <w:tc>
        <w:tcPr>
          <w:tcW w:w="4253" w:type="dxa"/>
        </w:tcPr>
        <w:p w14:paraId="6E4A9DCC" w14:textId="0448BC48" w:rsidR="00C32E0E" w:rsidRPr="00AB2F2D" w:rsidRDefault="00C32E0E" w:rsidP="00C32E0E">
          <w:pPr>
            <w:pStyle w:val="Footer"/>
            <w:rPr>
              <w:rFonts w:ascii="Times New Roman" w:hAnsi="Times New Roman" w:cs="Times New Roman"/>
              <w:sz w:val="20"/>
              <w:szCs w:val="20"/>
            </w:rPr>
          </w:pPr>
          <w:r w:rsidRPr="00AB2F2D">
            <w:rPr>
              <w:rFonts w:ascii="Times New Roman" w:hAnsi="Times New Roman" w:cs="Times New Roman"/>
              <w:sz w:val="20"/>
              <w:szCs w:val="20"/>
            </w:rPr>
            <w:t xml:space="preserve">DATE ISSUED: </w:t>
          </w:r>
          <w:r w:rsidR="00512904" w:rsidRPr="00512904">
            <w:rPr>
              <w:rFonts w:ascii="Times New Roman" w:hAnsi="Times New Roman" w:cs="Times New Roman"/>
              <w:sz w:val="20"/>
              <w:szCs w:val="20"/>
            </w:rPr>
            <w:t>01-09-2024</w:t>
          </w:r>
        </w:p>
      </w:tc>
      <w:tc>
        <w:tcPr>
          <w:tcW w:w="1440" w:type="dxa"/>
        </w:tcPr>
        <w:p w14:paraId="3F948894" w14:textId="77777777" w:rsidR="00C32E0E" w:rsidRPr="00AB2F2D" w:rsidRDefault="00C32E0E" w:rsidP="00C32E0E">
          <w:pPr>
            <w:pStyle w:val="Footer"/>
            <w:rPr>
              <w:rFonts w:ascii="Times New Roman" w:hAnsi="Times New Roman" w:cs="Times New Roman"/>
              <w:sz w:val="20"/>
              <w:szCs w:val="20"/>
            </w:rPr>
          </w:pPr>
        </w:p>
      </w:tc>
      <w:tc>
        <w:tcPr>
          <w:tcW w:w="3168" w:type="dxa"/>
        </w:tcPr>
        <w:p w14:paraId="40487E24" w14:textId="77777777" w:rsidR="00C32E0E" w:rsidRPr="00AB2F2D" w:rsidRDefault="00C32E0E" w:rsidP="00C32E0E">
          <w:pPr>
            <w:pStyle w:val="Footer"/>
            <w:jc w:val="right"/>
            <w:rPr>
              <w:rFonts w:ascii="Times New Roman" w:hAnsi="Times New Roman" w:cs="Times New Roman"/>
              <w:sz w:val="20"/>
              <w:szCs w:val="20"/>
            </w:rPr>
          </w:pPr>
          <w:r w:rsidRPr="00AB2F2D">
            <w:rPr>
              <w:rFonts w:ascii="Times New Roman" w:hAnsi="Times New Roman" w:cs="Times New Roman"/>
              <w:sz w:val="20"/>
              <w:szCs w:val="20"/>
            </w:rPr>
            <w:fldChar w:fldCharType="begin"/>
          </w:r>
          <w:r w:rsidRPr="00AB2F2D">
            <w:rPr>
              <w:rFonts w:ascii="Times New Roman" w:hAnsi="Times New Roman" w:cs="Times New Roman"/>
              <w:sz w:val="20"/>
              <w:szCs w:val="20"/>
            </w:rPr>
            <w:instrText xml:space="preserve"> PAGE </w:instrText>
          </w:r>
          <w:r w:rsidRPr="00AB2F2D">
            <w:rPr>
              <w:rFonts w:ascii="Times New Roman" w:hAnsi="Times New Roman" w:cs="Times New Roman"/>
              <w:sz w:val="20"/>
              <w:szCs w:val="20"/>
            </w:rPr>
            <w:fldChar w:fldCharType="separate"/>
          </w:r>
          <w:r w:rsidRPr="00AB2F2D">
            <w:rPr>
              <w:rFonts w:ascii="Times New Roman" w:hAnsi="Times New Roman" w:cs="Times New Roman"/>
              <w:sz w:val="20"/>
              <w:szCs w:val="20"/>
            </w:rPr>
            <w:t>5</w:t>
          </w:r>
          <w:r w:rsidRPr="00AB2F2D">
            <w:rPr>
              <w:rFonts w:ascii="Times New Roman" w:hAnsi="Times New Roman" w:cs="Times New Roman"/>
              <w:sz w:val="20"/>
              <w:szCs w:val="20"/>
            </w:rPr>
            <w:fldChar w:fldCharType="end"/>
          </w:r>
          <w:r w:rsidRPr="00AB2F2D">
            <w:rPr>
              <w:rFonts w:ascii="Times New Roman" w:hAnsi="Times New Roman" w:cs="Times New Roman"/>
              <w:sz w:val="20"/>
              <w:szCs w:val="20"/>
            </w:rPr>
            <w:t xml:space="preserve"> of </w:t>
          </w:r>
          <w:r w:rsidRPr="00AB2F2D">
            <w:rPr>
              <w:rFonts w:ascii="Times New Roman" w:hAnsi="Times New Roman" w:cs="Times New Roman"/>
              <w:sz w:val="20"/>
              <w:szCs w:val="20"/>
            </w:rPr>
            <w:fldChar w:fldCharType="begin"/>
          </w:r>
          <w:r w:rsidRPr="00AB2F2D">
            <w:rPr>
              <w:rFonts w:ascii="Times New Roman" w:hAnsi="Times New Roman" w:cs="Times New Roman"/>
              <w:sz w:val="20"/>
              <w:szCs w:val="20"/>
            </w:rPr>
            <w:instrText xml:space="preserve"> NUMPAGES </w:instrText>
          </w:r>
          <w:r w:rsidRPr="00AB2F2D">
            <w:rPr>
              <w:rFonts w:ascii="Times New Roman" w:hAnsi="Times New Roman" w:cs="Times New Roman"/>
              <w:sz w:val="20"/>
              <w:szCs w:val="20"/>
            </w:rPr>
            <w:fldChar w:fldCharType="separate"/>
          </w:r>
          <w:r w:rsidRPr="00AB2F2D">
            <w:rPr>
              <w:rFonts w:ascii="Times New Roman" w:hAnsi="Times New Roman" w:cs="Times New Roman"/>
              <w:sz w:val="20"/>
              <w:szCs w:val="20"/>
            </w:rPr>
            <w:t>19</w:t>
          </w:r>
          <w:r w:rsidRPr="00AB2F2D">
            <w:rPr>
              <w:rFonts w:ascii="Times New Roman" w:hAnsi="Times New Roman" w:cs="Times New Roman"/>
              <w:sz w:val="20"/>
              <w:szCs w:val="20"/>
            </w:rPr>
            <w:fldChar w:fldCharType="end"/>
          </w:r>
        </w:p>
      </w:tc>
    </w:tr>
    <w:tr w:rsidR="00C32E0E" w:rsidRPr="00AB2F2D" w14:paraId="2639CF6D" w14:textId="77777777" w:rsidTr="00D2417B">
      <w:trPr>
        <w:cantSplit/>
      </w:trPr>
      <w:tc>
        <w:tcPr>
          <w:tcW w:w="4253" w:type="dxa"/>
        </w:tcPr>
        <w:p w14:paraId="261ADB5D" w14:textId="77777777" w:rsidR="00C32E0E" w:rsidRPr="00AB2F2D" w:rsidRDefault="00C32E0E" w:rsidP="00C32E0E">
          <w:pPr>
            <w:pStyle w:val="Footer"/>
            <w:rPr>
              <w:rFonts w:ascii="Times New Roman" w:hAnsi="Times New Roman" w:cs="Times New Roman"/>
              <w:sz w:val="20"/>
              <w:szCs w:val="20"/>
            </w:rPr>
          </w:pPr>
        </w:p>
      </w:tc>
      <w:tc>
        <w:tcPr>
          <w:tcW w:w="1440" w:type="dxa"/>
        </w:tcPr>
        <w:p w14:paraId="6F5E48F6" w14:textId="77777777" w:rsidR="00C32E0E" w:rsidRPr="00AB2F2D" w:rsidRDefault="00C32E0E" w:rsidP="00C32E0E">
          <w:pPr>
            <w:pStyle w:val="Footer"/>
            <w:rPr>
              <w:rFonts w:ascii="Times New Roman" w:hAnsi="Times New Roman" w:cs="Times New Roman"/>
              <w:sz w:val="20"/>
              <w:szCs w:val="20"/>
            </w:rPr>
          </w:pPr>
        </w:p>
      </w:tc>
      <w:tc>
        <w:tcPr>
          <w:tcW w:w="3168" w:type="dxa"/>
        </w:tcPr>
        <w:p w14:paraId="0F21FED4" w14:textId="77777777" w:rsidR="00C32E0E" w:rsidRPr="00AB2F2D" w:rsidRDefault="00C32E0E" w:rsidP="00C32E0E">
          <w:pPr>
            <w:pStyle w:val="Footer"/>
            <w:rPr>
              <w:rFonts w:ascii="Times New Roman" w:hAnsi="Times New Roman" w:cs="Times New Roman"/>
              <w:sz w:val="20"/>
              <w:szCs w:val="20"/>
            </w:rPr>
          </w:pPr>
        </w:p>
      </w:tc>
    </w:tr>
    <w:tr w:rsidR="00C32E0E" w:rsidRPr="00AB2F2D" w14:paraId="0AA6A841" w14:textId="77777777" w:rsidTr="00D2417B">
      <w:trPr>
        <w:cantSplit/>
      </w:trPr>
      <w:tc>
        <w:tcPr>
          <w:tcW w:w="4253" w:type="dxa"/>
        </w:tcPr>
        <w:p w14:paraId="12D75C39" w14:textId="5DA0CC7C" w:rsidR="00C32E0E" w:rsidRPr="00AB2F2D" w:rsidRDefault="00C32E0E" w:rsidP="00C32E0E">
          <w:pPr>
            <w:pStyle w:val="Footer"/>
            <w:rPr>
              <w:rFonts w:ascii="Times New Roman" w:hAnsi="Times New Roman" w:cs="Times New Roman"/>
              <w:sz w:val="20"/>
              <w:szCs w:val="20"/>
            </w:rPr>
          </w:pPr>
          <w:r w:rsidRPr="00AB2F2D">
            <w:rPr>
              <w:rFonts w:ascii="Times New Roman" w:hAnsi="Times New Roman" w:cs="Times New Roman"/>
              <w:sz w:val="20"/>
              <w:szCs w:val="20"/>
            </w:rPr>
            <w:t>© 2021 Schulman, Lopez, Hoffer &amp; Adelstein, LLP</w:t>
          </w:r>
        </w:p>
        <w:p w14:paraId="6AF99F17" w14:textId="77777777" w:rsidR="00C32E0E" w:rsidRPr="00AB2F2D" w:rsidRDefault="00C32E0E" w:rsidP="00C32E0E">
          <w:pPr>
            <w:pStyle w:val="Footer"/>
            <w:rPr>
              <w:rFonts w:ascii="Times New Roman" w:hAnsi="Times New Roman" w:cs="Times New Roman"/>
              <w:sz w:val="20"/>
              <w:szCs w:val="20"/>
            </w:rPr>
          </w:pPr>
          <w:r w:rsidRPr="00AB2F2D">
            <w:rPr>
              <w:rFonts w:ascii="Times New Roman" w:hAnsi="Times New Roman" w:cs="Times New Roman"/>
              <w:sz w:val="20"/>
              <w:szCs w:val="20"/>
            </w:rPr>
            <w:t>All rights reserved.</w:t>
          </w:r>
          <w:r w:rsidRPr="00AB2F2D">
            <w:rPr>
              <w:noProof/>
            </w:rPr>
            <w:t xml:space="preserve"> </w:t>
          </w:r>
        </w:p>
      </w:tc>
      <w:tc>
        <w:tcPr>
          <w:tcW w:w="1440" w:type="dxa"/>
        </w:tcPr>
        <w:p w14:paraId="055931E4" w14:textId="77777777" w:rsidR="00C32E0E" w:rsidRPr="00AB2F2D" w:rsidRDefault="00C32E0E" w:rsidP="00C32E0E">
          <w:pPr>
            <w:pStyle w:val="Footer"/>
            <w:rPr>
              <w:rFonts w:ascii="Times New Roman" w:hAnsi="Times New Roman" w:cs="Times New Roman"/>
              <w:sz w:val="20"/>
              <w:szCs w:val="20"/>
            </w:rPr>
          </w:pPr>
        </w:p>
      </w:tc>
      <w:tc>
        <w:tcPr>
          <w:tcW w:w="3168" w:type="dxa"/>
        </w:tcPr>
        <w:p w14:paraId="49DBA71C" w14:textId="5DAAA9D9" w:rsidR="00C32E0E" w:rsidRPr="00AB2F2D" w:rsidRDefault="006F38DC" w:rsidP="00C32E0E">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7742E22A" wp14:editId="72A8EF96">
                <wp:simplePos x="0" y="0"/>
                <wp:positionH relativeFrom="column">
                  <wp:posOffset>1135168</wp:posOffset>
                </wp:positionH>
                <wp:positionV relativeFrom="paragraph">
                  <wp:posOffset>16934</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3691793D" w14:textId="77777777" w:rsidR="00C32E0E" w:rsidRPr="00AB2F2D" w:rsidRDefault="00C32E0E" w:rsidP="00C32E0E">
    <w:pPr>
      <w:pStyle w:val="Footer"/>
      <w:spacing w:line="20" w:lineRule="exact"/>
      <w:rPr>
        <w:sz w:val="20"/>
        <w:szCs w:val="20"/>
      </w:rPr>
    </w:pPr>
  </w:p>
  <w:p w14:paraId="11B94711" w14:textId="1817B266" w:rsidR="00000000" w:rsidRPr="00B34D24" w:rsidRDefault="00000000" w:rsidP="00B34D24">
    <w:pPr>
      <w:autoSpaceDE w:val="0"/>
      <w:autoSpaceDN w:val="0"/>
      <w:adjustRightInd w:val="0"/>
      <w:spacing w:after="0" w:line="240"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0053" w14:textId="10D2834E" w:rsidR="00E2632B" w:rsidRPr="00BF21BE" w:rsidRDefault="00CF7286" w:rsidP="00BF21BE">
    <w:pPr>
      <w:autoSpaceDE w:val="0"/>
      <w:autoSpaceDN w:val="0"/>
      <w:adjustRightInd w:val="0"/>
      <w:spacing w:after="0" w:line="240" w:lineRule="auto"/>
      <w:rPr>
        <w:rFonts w:ascii="Times New Roman" w:hAnsi="Times New Roman" w:cs="Times New Roman"/>
        <w:sz w:val="20"/>
        <w:szCs w:val="20"/>
      </w:rPr>
    </w:pPr>
    <w:r w:rsidRPr="00B34D24">
      <w:rPr>
        <w:rFonts w:ascii="Times New Roman" w:hAnsi="Times New Roman" w:cs="Times New Roman"/>
        <w:bCs/>
        <w:sz w:val="20"/>
        <w:szCs w:val="20"/>
      </w:rPr>
      <w:tab/>
    </w:r>
    <w:r w:rsidRPr="00B34D24">
      <w:rPr>
        <w:rFonts w:ascii="Times New Roman" w:hAnsi="Times New Roman" w:cs="Times New Roman"/>
        <w:bCs/>
        <w:sz w:val="20"/>
        <w:szCs w:val="20"/>
      </w:rPr>
      <w:tab/>
    </w:r>
    <w:r w:rsidRPr="00B34D24">
      <w:rPr>
        <w:rFonts w:ascii="Times New Roman" w:hAnsi="Times New Roman" w:cs="Times New Roman"/>
        <w:bCs/>
        <w:sz w:val="20"/>
        <w:szCs w:val="20"/>
      </w:rPr>
      <w:tab/>
    </w:r>
    <w:r w:rsidRPr="00B34D24">
      <w:rPr>
        <w:rFonts w:ascii="Times New Roman" w:hAnsi="Times New Roman" w:cs="Times New Roman"/>
        <w:bCs/>
        <w:sz w:val="20"/>
        <w:szCs w:val="20"/>
      </w:rPr>
      <w:tab/>
      <w:t>PAGE 2</w:t>
    </w:r>
    <w:r w:rsidRPr="00B34D24">
      <w:rPr>
        <w:rFonts w:ascii="Times New Roman" w:hAnsi="Times New Roman" w:cs="Times New Roman"/>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B7D4" w14:textId="77777777" w:rsidR="00D82670" w:rsidRDefault="00D82670" w:rsidP="00F31A84">
      <w:pPr>
        <w:spacing w:after="0" w:line="240" w:lineRule="auto"/>
      </w:pPr>
      <w:r>
        <w:separator/>
      </w:r>
    </w:p>
  </w:footnote>
  <w:footnote w:type="continuationSeparator" w:id="0">
    <w:p w14:paraId="429A9B26" w14:textId="77777777" w:rsidR="00D82670" w:rsidRDefault="00D82670" w:rsidP="00F31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20633F" w:rsidRPr="00AA4E26" w14:paraId="18EBD2C9" w14:textId="77777777" w:rsidTr="00BF21BE">
      <w:tc>
        <w:tcPr>
          <w:tcW w:w="7488" w:type="dxa"/>
          <w:shd w:val="clear" w:color="auto" w:fill="auto"/>
        </w:tcPr>
        <w:p w14:paraId="189D5927" w14:textId="2A3B5E4F" w:rsidR="0020633F" w:rsidRPr="00AA4E26" w:rsidRDefault="00512904" w:rsidP="0020633F">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20633F">
            <w:rPr>
              <w:rFonts w:ascii="Times New Roman" w:hAnsi="Times New Roman" w:cs="Times New Roman"/>
              <w:b/>
              <w:bCs/>
              <w:szCs w:val="24"/>
            </w:rPr>
            <w:t xml:space="preserve"> </w:t>
          </w:r>
          <w:r w:rsidR="0020633F" w:rsidRPr="00AA4E26">
            <w:rPr>
              <w:rFonts w:ascii="Times New Roman" w:hAnsi="Times New Roman" w:cs="Times New Roman"/>
              <w:b/>
              <w:bCs/>
              <w:szCs w:val="24"/>
            </w:rPr>
            <w:t>BOARD POLICY MANUAL</w:t>
          </w:r>
        </w:p>
      </w:tc>
      <w:tc>
        <w:tcPr>
          <w:tcW w:w="1872" w:type="dxa"/>
          <w:shd w:val="clear" w:color="auto" w:fill="auto"/>
        </w:tcPr>
        <w:p w14:paraId="6771EF07" w14:textId="77777777" w:rsidR="0020633F" w:rsidRPr="00AA4E26" w:rsidRDefault="0020633F" w:rsidP="0020633F">
          <w:pPr>
            <w:pStyle w:val="Header"/>
            <w:tabs>
              <w:tab w:val="left" w:pos="195"/>
            </w:tabs>
            <w:rPr>
              <w:rFonts w:ascii="Times New Roman" w:hAnsi="Times New Roman" w:cs="Times New Roman"/>
              <w:szCs w:val="24"/>
            </w:rPr>
          </w:pPr>
        </w:p>
      </w:tc>
    </w:tr>
    <w:tr w:rsidR="0020633F" w:rsidRPr="00AA4E26" w14:paraId="3D709F41" w14:textId="77777777" w:rsidTr="00BF21BE">
      <w:tc>
        <w:tcPr>
          <w:tcW w:w="7488" w:type="dxa"/>
          <w:shd w:val="clear" w:color="auto" w:fill="auto"/>
        </w:tcPr>
        <w:p w14:paraId="2A022A6F" w14:textId="77777777" w:rsidR="0020633F" w:rsidRPr="00AA4E26" w:rsidRDefault="0020633F" w:rsidP="0020633F">
          <w:pPr>
            <w:pStyle w:val="Header"/>
            <w:tabs>
              <w:tab w:val="clear" w:pos="4680"/>
              <w:tab w:val="clear" w:pos="9360"/>
              <w:tab w:val="left" w:pos="4666"/>
            </w:tabs>
            <w:rPr>
              <w:rFonts w:ascii="Times New Roman" w:hAnsi="Times New Roman" w:cs="Times New Roman"/>
              <w:szCs w:val="24"/>
            </w:rPr>
          </w:pPr>
          <w:r>
            <w:rPr>
              <w:rFonts w:ascii="Times New Roman" w:hAnsi="Times New Roman" w:cs="Times New Roman"/>
              <w:szCs w:val="24"/>
            </w:rPr>
            <w:t>POLICY GROUP 3 – STUDENTS</w:t>
          </w:r>
          <w:r>
            <w:rPr>
              <w:rFonts w:ascii="Times New Roman" w:hAnsi="Times New Roman" w:cs="Times New Roman"/>
              <w:szCs w:val="24"/>
            </w:rPr>
            <w:tab/>
          </w:r>
        </w:p>
      </w:tc>
      <w:tc>
        <w:tcPr>
          <w:tcW w:w="1872" w:type="dxa"/>
          <w:shd w:val="clear" w:color="auto" w:fill="auto"/>
        </w:tcPr>
        <w:p w14:paraId="3022ADC1" w14:textId="77777777" w:rsidR="0020633F" w:rsidRPr="00AA4E26" w:rsidRDefault="0020633F" w:rsidP="0020633F">
          <w:pPr>
            <w:pStyle w:val="Header"/>
            <w:tabs>
              <w:tab w:val="left" w:pos="195"/>
            </w:tabs>
            <w:rPr>
              <w:rFonts w:ascii="Times New Roman" w:hAnsi="Times New Roman" w:cs="Times New Roman"/>
              <w:szCs w:val="24"/>
            </w:rPr>
          </w:pPr>
        </w:p>
      </w:tc>
    </w:tr>
    <w:tr w:rsidR="0020633F" w:rsidRPr="00AA4E26" w14:paraId="12CB5886" w14:textId="77777777" w:rsidTr="00BF21BE">
      <w:tc>
        <w:tcPr>
          <w:tcW w:w="7488" w:type="dxa"/>
          <w:shd w:val="clear" w:color="auto" w:fill="auto"/>
        </w:tcPr>
        <w:p w14:paraId="249A47CC" w14:textId="77777777" w:rsidR="0020633F" w:rsidRPr="006F38DC" w:rsidRDefault="0020633F" w:rsidP="0020633F">
          <w:pPr>
            <w:pStyle w:val="Header"/>
            <w:rPr>
              <w:rFonts w:ascii="Times New Roman" w:hAnsi="Times New Roman" w:cs="Times New Roman"/>
              <w:szCs w:val="24"/>
            </w:rPr>
          </w:pPr>
          <w:r w:rsidRPr="006F38DC">
            <w:rPr>
              <w:rFonts w:ascii="Times New Roman" w:hAnsi="Times New Roman" w:cs="Times New Roman"/>
              <w:szCs w:val="24"/>
            </w:rPr>
            <w:t>ACCOMMODATION REQUESTS FOR TRANSGENDER, NON-BINARY,</w:t>
          </w:r>
        </w:p>
        <w:p w14:paraId="4DC12604" w14:textId="77777777" w:rsidR="0020633F" w:rsidRPr="006F38DC" w:rsidRDefault="0020633F" w:rsidP="0020633F">
          <w:pPr>
            <w:pStyle w:val="Header"/>
            <w:rPr>
              <w:rFonts w:ascii="Times New Roman" w:hAnsi="Times New Roman" w:cs="Times New Roman"/>
              <w:szCs w:val="24"/>
            </w:rPr>
          </w:pPr>
          <w:r w:rsidRPr="006F38DC">
            <w:rPr>
              <w:rFonts w:ascii="Times New Roman" w:hAnsi="Times New Roman" w:cs="Times New Roman"/>
              <w:szCs w:val="24"/>
            </w:rPr>
            <w:t xml:space="preserve">AND/OR GENDER-NONCONFORMING STUDENTS </w:t>
          </w:r>
        </w:p>
      </w:tc>
      <w:tc>
        <w:tcPr>
          <w:tcW w:w="1872" w:type="dxa"/>
          <w:shd w:val="clear" w:color="auto" w:fill="auto"/>
        </w:tcPr>
        <w:p w14:paraId="05DC372E" w14:textId="77777777" w:rsidR="0020633F" w:rsidRPr="006F38DC" w:rsidRDefault="0020633F" w:rsidP="0020633F">
          <w:pPr>
            <w:pStyle w:val="Header"/>
            <w:tabs>
              <w:tab w:val="left" w:pos="195"/>
            </w:tabs>
            <w:rPr>
              <w:rFonts w:ascii="Times New Roman" w:hAnsi="Times New Roman" w:cs="Times New Roman"/>
              <w:szCs w:val="24"/>
            </w:rPr>
          </w:pPr>
        </w:p>
        <w:p w14:paraId="6C3D9D60" w14:textId="46094CFB" w:rsidR="0020633F" w:rsidRPr="006F38DC" w:rsidRDefault="0020633F" w:rsidP="0020633F">
          <w:pPr>
            <w:pStyle w:val="Header"/>
            <w:tabs>
              <w:tab w:val="left" w:pos="195"/>
            </w:tabs>
            <w:rPr>
              <w:rFonts w:ascii="Times New Roman" w:hAnsi="Times New Roman" w:cs="Times New Roman"/>
              <w:szCs w:val="24"/>
            </w:rPr>
          </w:pPr>
          <w:r w:rsidRPr="006F38DC">
            <w:rPr>
              <w:rFonts w:ascii="Times New Roman" w:hAnsi="Times New Roman" w:cs="Times New Roman"/>
              <w:szCs w:val="24"/>
            </w:rPr>
            <w:t>PG-3.</w:t>
          </w:r>
          <w:r w:rsidR="002926E6">
            <w:rPr>
              <w:rFonts w:ascii="Times New Roman" w:hAnsi="Times New Roman" w:cs="Times New Roman"/>
              <w:szCs w:val="24"/>
            </w:rPr>
            <w:t>40</w:t>
          </w:r>
        </w:p>
      </w:tc>
    </w:tr>
    <w:tr w:rsidR="0020633F" w:rsidRPr="00AA4E26" w14:paraId="24D106DA" w14:textId="77777777" w:rsidTr="00BF21BE">
      <w:tc>
        <w:tcPr>
          <w:tcW w:w="7488" w:type="dxa"/>
          <w:shd w:val="clear" w:color="auto" w:fill="auto"/>
        </w:tcPr>
        <w:p w14:paraId="1E0FCED8" w14:textId="77777777" w:rsidR="0020633F" w:rsidRDefault="0020633F" w:rsidP="0020633F">
          <w:pPr>
            <w:pStyle w:val="Header"/>
            <w:rPr>
              <w:rFonts w:ascii="Times New Roman" w:hAnsi="Times New Roman" w:cs="Times New Roman"/>
              <w:szCs w:val="24"/>
            </w:rPr>
          </w:pPr>
        </w:p>
      </w:tc>
      <w:tc>
        <w:tcPr>
          <w:tcW w:w="1872" w:type="dxa"/>
          <w:shd w:val="clear" w:color="auto" w:fill="auto"/>
        </w:tcPr>
        <w:p w14:paraId="5F7EF6DB" w14:textId="77777777" w:rsidR="0020633F" w:rsidRDefault="0020633F" w:rsidP="0020633F">
          <w:pPr>
            <w:pStyle w:val="Header"/>
            <w:tabs>
              <w:tab w:val="left" w:pos="195"/>
            </w:tabs>
            <w:rPr>
              <w:rFonts w:ascii="Times New Roman" w:hAnsi="Times New Roman" w:cs="Times New Roman"/>
              <w:szCs w:val="24"/>
            </w:rPr>
          </w:pPr>
        </w:p>
      </w:tc>
    </w:tr>
  </w:tbl>
  <w:p w14:paraId="3B835F48" w14:textId="0CB61174" w:rsidR="00E2632B" w:rsidRDefault="00E26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6E723B" w:rsidRPr="00AA4E26" w14:paraId="47D73195" w14:textId="77777777" w:rsidTr="00497578">
      <w:tc>
        <w:tcPr>
          <w:tcW w:w="7488" w:type="dxa"/>
        </w:tcPr>
        <w:p w14:paraId="3A6A78DC" w14:textId="77777777" w:rsidR="006E723B" w:rsidRPr="00AA4E26" w:rsidRDefault="006E723B" w:rsidP="006E723B">
          <w:pPr>
            <w:pStyle w:val="Header"/>
            <w:rPr>
              <w:rFonts w:ascii="Times New Roman" w:hAnsi="Times New Roman" w:cs="Times New Roman"/>
              <w:b/>
              <w:bCs/>
              <w:szCs w:val="24"/>
            </w:rPr>
          </w:pPr>
          <w:r w:rsidRPr="00942F34">
            <w:rPr>
              <w:rFonts w:ascii="Times New Roman" w:hAnsi="Times New Roman" w:cs="Times New Roman"/>
              <w:b/>
              <w:bCs/>
              <w:szCs w:val="24"/>
              <w:highlight w:val="yellow"/>
            </w:rPr>
            <w:t>&lt;&lt;CHARTER HOLDER&gt;&gt;</w:t>
          </w:r>
          <w:r>
            <w:rPr>
              <w:rFonts w:ascii="Times New Roman" w:hAnsi="Times New Roman" w:cs="Times New Roman"/>
              <w:b/>
              <w:bCs/>
              <w:szCs w:val="24"/>
            </w:rPr>
            <w:t xml:space="preserve"> </w:t>
          </w:r>
          <w:r w:rsidRPr="00AA4E26">
            <w:rPr>
              <w:rFonts w:ascii="Times New Roman" w:hAnsi="Times New Roman" w:cs="Times New Roman"/>
              <w:b/>
              <w:bCs/>
              <w:szCs w:val="24"/>
            </w:rPr>
            <w:t>BOARD POLICY MANUAL</w:t>
          </w:r>
        </w:p>
      </w:tc>
      <w:tc>
        <w:tcPr>
          <w:tcW w:w="1872" w:type="dxa"/>
        </w:tcPr>
        <w:p w14:paraId="21AB6890" w14:textId="77777777" w:rsidR="006E723B" w:rsidRPr="00AA4E26" w:rsidRDefault="006E723B" w:rsidP="006E723B">
          <w:pPr>
            <w:pStyle w:val="Header"/>
            <w:tabs>
              <w:tab w:val="left" w:pos="195"/>
            </w:tabs>
            <w:rPr>
              <w:rFonts w:ascii="Times New Roman" w:hAnsi="Times New Roman" w:cs="Times New Roman"/>
              <w:szCs w:val="24"/>
            </w:rPr>
          </w:pPr>
        </w:p>
      </w:tc>
    </w:tr>
    <w:tr w:rsidR="006E723B" w:rsidRPr="00AA4E26" w14:paraId="0CA5A5FF" w14:textId="77777777" w:rsidTr="00497578">
      <w:tc>
        <w:tcPr>
          <w:tcW w:w="7488" w:type="dxa"/>
        </w:tcPr>
        <w:p w14:paraId="2595EFBB" w14:textId="3D2CE51D" w:rsidR="006E723B" w:rsidRPr="00AA4E26" w:rsidRDefault="006E723B" w:rsidP="00BF21BE">
          <w:pPr>
            <w:pStyle w:val="Header"/>
            <w:tabs>
              <w:tab w:val="clear" w:pos="4680"/>
              <w:tab w:val="clear" w:pos="9360"/>
              <w:tab w:val="left" w:pos="4666"/>
            </w:tabs>
            <w:rPr>
              <w:rFonts w:ascii="Times New Roman" w:hAnsi="Times New Roman" w:cs="Times New Roman"/>
              <w:szCs w:val="24"/>
            </w:rPr>
          </w:pPr>
          <w:r>
            <w:rPr>
              <w:rFonts w:ascii="Times New Roman" w:hAnsi="Times New Roman" w:cs="Times New Roman"/>
              <w:szCs w:val="24"/>
            </w:rPr>
            <w:t>POLICY GROUP 3 – STUDENTS</w:t>
          </w:r>
          <w:r w:rsidR="0020633F">
            <w:rPr>
              <w:rFonts w:ascii="Times New Roman" w:hAnsi="Times New Roman" w:cs="Times New Roman"/>
              <w:szCs w:val="24"/>
            </w:rPr>
            <w:tab/>
          </w:r>
        </w:p>
      </w:tc>
      <w:tc>
        <w:tcPr>
          <w:tcW w:w="1872" w:type="dxa"/>
        </w:tcPr>
        <w:p w14:paraId="041AA12B" w14:textId="77777777" w:rsidR="006E723B" w:rsidRPr="00AA4E26" w:rsidRDefault="006E723B" w:rsidP="006E723B">
          <w:pPr>
            <w:pStyle w:val="Header"/>
            <w:tabs>
              <w:tab w:val="left" w:pos="195"/>
            </w:tabs>
            <w:rPr>
              <w:rFonts w:ascii="Times New Roman" w:hAnsi="Times New Roman" w:cs="Times New Roman"/>
              <w:szCs w:val="24"/>
            </w:rPr>
          </w:pPr>
        </w:p>
      </w:tc>
    </w:tr>
    <w:tr w:rsidR="006E723B" w:rsidRPr="00AA4E26" w14:paraId="7080F95B" w14:textId="77777777" w:rsidTr="00497578">
      <w:tc>
        <w:tcPr>
          <w:tcW w:w="7488" w:type="dxa"/>
        </w:tcPr>
        <w:p w14:paraId="49DDE407" w14:textId="4CE206B2" w:rsidR="006E723B" w:rsidRDefault="006E723B" w:rsidP="006E723B">
          <w:pPr>
            <w:pStyle w:val="Header"/>
            <w:rPr>
              <w:rFonts w:ascii="Times New Roman" w:hAnsi="Times New Roman" w:cs="Times New Roman"/>
              <w:szCs w:val="24"/>
            </w:rPr>
          </w:pPr>
          <w:r>
            <w:rPr>
              <w:rFonts w:ascii="Times New Roman" w:hAnsi="Times New Roman" w:cs="Times New Roman"/>
              <w:szCs w:val="24"/>
            </w:rPr>
            <w:t>ACCOMMODATION REQUESTS FOR TRANSGENDER, NON-BINARY,</w:t>
          </w:r>
        </w:p>
        <w:p w14:paraId="6081C9D1" w14:textId="4FB2C8F8" w:rsidR="006E723B" w:rsidRPr="00AA4E26" w:rsidRDefault="006E723B" w:rsidP="006E723B">
          <w:pPr>
            <w:pStyle w:val="Header"/>
            <w:rPr>
              <w:rFonts w:ascii="Times New Roman" w:hAnsi="Times New Roman" w:cs="Times New Roman"/>
              <w:szCs w:val="24"/>
            </w:rPr>
          </w:pPr>
          <w:r>
            <w:rPr>
              <w:rFonts w:ascii="Times New Roman" w:hAnsi="Times New Roman" w:cs="Times New Roman"/>
              <w:szCs w:val="24"/>
            </w:rPr>
            <w:t xml:space="preserve">AND/OR GENDER-NONCONFORMING STUDENTS </w:t>
          </w:r>
        </w:p>
      </w:tc>
      <w:tc>
        <w:tcPr>
          <w:tcW w:w="1872" w:type="dxa"/>
        </w:tcPr>
        <w:p w14:paraId="6E2838A1" w14:textId="77777777" w:rsidR="006E723B" w:rsidRDefault="006E723B" w:rsidP="006E723B">
          <w:pPr>
            <w:pStyle w:val="Header"/>
            <w:tabs>
              <w:tab w:val="left" w:pos="195"/>
            </w:tabs>
            <w:rPr>
              <w:rFonts w:ascii="Times New Roman" w:hAnsi="Times New Roman" w:cs="Times New Roman"/>
              <w:szCs w:val="24"/>
            </w:rPr>
          </w:pPr>
        </w:p>
        <w:p w14:paraId="1811734C" w14:textId="0D902411" w:rsidR="006E723B" w:rsidRPr="00AA4E26" w:rsidRDefault="006E723B" w:rsidP="006E723B">
          <w:pPr>
            <w:pStyle w:val="Header"/>
            <w:tabs>
              <w:tab w:val="left" w:pos="195"/>
            </w:tabs>
            <w:rPr>
              <w:rFonts w:ascii="Times New Roman" w:hAnsi="Times New Roman" w:cs="Times New Roman"/>
              <w:szCs w:val="24"/>
            </w:rPr>
          </w:pPr>
          <w:r w:rsidRPr="00BF21BE">
            <w:rPr>
              <w:rFonts w:ascii="Times New Roman" w:hAnsi="Times New Roman" w:cs="Times New Roman"/>
              <w:szCs w:val="24"/>
              <w:highlight w:val="red"/>
            </w:rPr>
            <w:t>PG-3.</w:t>
          </w:r>
        </w:p>
      </w:tc>
    </w:tr>
    <w:tr w:rsidR="006E723B" w:rsidRPr="00AA4E26" w14:paraId="7ADC8B93" w14:textId="77777777" w:rsidTr="00497578">
      <w:tc>
        <w:tcPr>
          <w:tcW w:w="7488" w:type="dxa"/>
        </w:tcPr>
        <w:p w14:paraId="1EEB1497" w14:textId="77777777" w:rsidR="006E723B" w:rsidRDefault="006E723B" w:rsidP="006E723B">
          <w:pPr>
            <w:pStyle w:val="Header"/>
            <w:rPr>
              <w:rFonts w:ascii="Times New Roman" w:hAnsi="Times New Roman" w:cs="Times New Roman"/>
              <w:szCs w:val="24"/>
            </w:rPr>
          </w:pPr>
        </w:p>
      </w:tc>
      <w:tc>
        <w:tcPr>
          <w:tcW w:w="1872" w:type="dxa"/>
        </w:tcPr>
        <w:p w14:paraId="3B81BA80" w14:textId="77777777" w:rsidR="006E723B" w:rsidRDefault="006E723B" w:rsidP="006E723B">
          <w:pPr>
            <w:pStyle w:val="Header"/>
            <w:tabs>
              <w:tab w:val="left" w:pos="195"/>
            </w:tabs>
            <w:rPr>
              <w:rFonts w:ascii="Times New Roman" w:hAnsi="Times New Roman" w:cs="Times New Roman"/>
              <w:szCs w:val="24"/>
            </w:rPr>
          </w:pPr>
        </w:p>
      </w:tc>
    </w:tr>
  </w:tbl>
  <w:p w14:paraId="79E386C0" w14:textId="77777777" w:rsidR="006E723B" w:rsidRPr="00AA4E26" w:rsidRDefault="006E723B" w:rsidP="006E723B">
    <w:pPr>
      <w:pStyle w:val="Header"/>
      <w:spacing w:line="20" w:lineRule="exact"/>
      <w:rPr>
        <w:rFonts w:ascii="Times New Roman" w:hAnsi="Times New Roman" w:cs="Times New Roman"/>
      </w:rPr>
    </w:pPr>
  </w:p>
  <w:p w14:paraId="5E91A9FD" w14:textId="458388CB" w:rsidR="00F31A84" w:rsidRPr="003A738D" w:rsidRDefault="00F31A84" w:rsidP="00F31A84">
    <w:pPr>
      <w:pStyle w:val="Header"/>
      <w:ind w:left="-72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D4F43100"/>
    <w:lvl w:ilvl="0" w:tplc="8A72A820">
      <w:start w:val="1"/>
      <w:numFmt w:val="lowerLetter"/>
      <w:lvlText w:val="%1)"/>
      <w:lvlJc w:val="left"/>
      <w:pPr>
        <w:ind w:left="720" w:hanging="360"/>
      </w:pPr>
      <w:rPr>
        <w:i w:val="0"/>
      </w:rPr>
    </w:lvl>
    <w:lvl w:ilvl="1" w:tplc="160637C6">
      <w:start w:val="1"/>
      <w:numFmt w:val="decimal"/>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4EB2"/>
    <w:multiLevelType w:val="hybridMultilevel"/>
    <w:tmpl w:val="AA46D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1035F"/>
    <w:multiLevelType w:val="hybridMultilevel"/>
    <w:tmpl w:val="F8F6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D3D86"/>
    <w:multiLevelType w:val="hybridMultilevel"/>
    <w:tmpl w:val="43D83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66823"/>
    <w:multiLevelType w:val="hybridMultilevel"/>
    <w:tmpl w:val="240C2420"/>
    <w:lvl w:ilvl="0" w:tplc="5A945F92">
      <w:start w:val="1"/>
      <w:numFmt w:val="decimal"/>
      <w:lvlText w:val="%1."/>
      <w:lvlJc w:val="left"/>
      <w:pPr>
        <w:ind w:left="720" w:hanging="360"/>
      </w:pPr>
      <w:rPr>
        <w:rFonts w:cstheme="minorBidi" w:hint="default"/>
        <w:i w:val="0"/>
        <w:color w:val="000000" w:themeColor="text1"/>
      </w:rPr>
    </w:lvl>
    <w:lvl w:ilvl="1" w:tplc="4274EC90">
      <w:start w:val="1"/>
      <w:numFmt w:val="decimal"/>
      <w:lvlText w:val="%2."/>
      <w:lvlJc w:val="left"/>
      <w:pPr>
        <w:ind w:left="720" w:hanging="360"/>
      </w:pPr>
      <w:rPr>
        <w:rFonts w:ascii="Times New Roman" w:eastAsia="Times New Roman" w:hAnsi="Times New Roman" w:cs="Times New Roman"/>
        <w:i w:val="0"/>
      </w:rPr>
    </w:lvl>
    <w:lvl w:ilvl="2" w:tplc="24F66156">
      <w:start w:val="1"/>
      <w:numFmt w:val="lowerLetter"/>
      <w:lvlText w:val="%3."/>
      <w:lvlJc w:val="left"/>
      <w:pPr>
        <w:ind w:left="1440" w:hanging="36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B79A5"/>
    <w:multiLevelType w:val="hybridMultilevel"/>
    <w:tmpl w:val="EB60526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6305B"/>
    <w:multiLevelType w:val="multilevel"/>
    <w:tmpl w:val="BB34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E6D4F"/>
    <w:multiLevelType w:val="hybridMultilevel"/>
    <w:tmpl w:val="6E24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229C2"/>
    <w:multiLevelType w:val="hybridMultilevel"/>
    <w:tmpl w:val="57E2EB60"/>
    <w:lvl w:ilvl="0" w:tplc="A8D0D7A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000BB"/>
    <w:multiLevelType w:val="multilevel"/>
    <w:tmpl w:val="A4FAAB78"/>
    <w:lvl w:ilvl="0">
      <w:start w:val="1"/>
      <w:numFmt w:val="decimal"/>
      <w:suff w:val="space"/>
      <w:lvlText w:val="Sec. %1."/>
      <w:lvlJc w:val="left"/>
      <w:pPr>
        <w:ind w:left="630" w:firstLine="0"/>
      </w:pPr>
      <w:rPr>
        <w:rFonts w:hint="default"/>
      </w:rPr>
    </w:lvl>
    <w:lvl w:ilvl="1">
      <w:start w:val="1"/>
      <w:numFmt w:val="decimal"/>
      <w:suff w:val="space"/>
      <w:lvlText w:val="Sec. 3.9.%1.%2."/>
      <w:lvlJc w:val="left"/>
      <w:pPr>
        <w:ind w:left="0" w:firstLine="0"/>
      </w:pPr>
      <w:rPr>
        <w:rFonts w:hint="default"/>
        <w:i w:val="0"/>
      </w:rPr>
    </w:lvl>
    <w:lvl w:ilvl="2">
      <w:start w:val="1"/>
      <w:numFmt w:val="decimal"/>
      <w:suff w:val="space"/>
      <w:lvlText w:val="Sec. 3.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867B87"/>
    <w:multiLevelType w:val="multilevel"/>
    <w:tmpl w:val="5CDA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18FF"/>
    <w:multiLevelType w:val="hybridMultilevel"/>
    <w:tmpl w:val="40BC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F25AE"/>
    <w:multiLevelType w:val="hybridMultilevel"/>
    <w:tmpl w:val="B26A3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F15E3"/>
    <w:multiLevelType w:val="multilevel"/>
    <w:tmpl w:val="BCB2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07BE0"/>
    <w:multiLevelType w:val="hybridMultilevel"/>
    <w:tmpl w:val="3904D726"/>
    <w:lvl w:ilvl="0" w:tplc="5A945F92">
      <w:start w:val="1"/>
      <w:numFmt w:val="decimal"/>
      <w:lvlText w:val="%1."/>
      <w:lvlJc w:val="left"/>
      <w:pPr>
        <w:ind w:left="720" w:hanging="360"/>
      </w:pPr>
      <w:rPr>
        <w:rFonts w:cstheme="minorBidi" w:hint="default"/>
        <w:i w:val="0"/>
        <w:color w:val="000000" w:themeColor="text1"/>
      </w:rPr>
    </w:lvl>
    <w:lvl w:ilvl="1" w:tplc="04090019">
      <w:start w:val="1"/>
      <w:numFmt w:val="lowerLetter"/>
      <w:lvlText w:val="%2."/>
      <w:lvlJc w:val="left"/>
      <w:pPr>
        <w:ind w:left="720" w:hanging="360"/>
      </w:pPr>
      <w:rPr>
        <w:i w:val="0"/>
      </w:rPr>
    </w:lvl>
    <w:lvl w:ilvl="2" w:tplc="24F66156">
      <w:start w:val="1"/>
      <w:numFmt w:val="lowerLetter"/>
      <w:lvlText w:val="%3."/>
      <w:lvlJc w:val="left"/>
      <w:pPr>
        <w:ind w:left="1440" w:hanging="36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4378D"/>
    <w:multiLevelType w:val="hybridMultilevel"/>
    <w:tmpl w:val="ED8818E4"/>
    <w:lvl w:ilvl="0" w:tplc="E9224DCC">
      <w:start w:val="1"/>
      <w:numFmt w:val="upperLetter"/>
      <w:lvlText w:val="%1."/>
      <w:lvlJc w:val="left"/>
      <w:pPr>
        <w:ind w:left="1080" w:hanging="720"/>
      </w:pPr>
      <w:rPr>
        <w:rFonts w:hint="default"/>
        <w:i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F7D66"/>
    <w:multiLevelType w:val="hybridMultilevel"/>
    <w:tmpl w:val="0960ED66"/>
    <w:lvl w:ilvl="0" w:tplc="04090019">
      <w:start w:val="1"/>
      <w:numFmt w:val="lowerLetter"/>
      <w:lvlText w:val="%1."/>
      <w:lvlJc w:val="left"/>
      <w:pPr>
        <w:ind w:left="720" w:hanging="360"/>
      </w:pPr>
      <w:rPr>
        <w:rFonts w:hint="default"/>
        <w:i w:val="0"/>
        <w:color w:val="000000" w:themeColor="text1"/>
      </w:rPr>
    </w:lvl>
    <w:lvl w:ilvl="1" w:tplc="4274EC90">
      <w:start w:val="1"/>
      <w:numFmt w:val="decimal"/>
      <w:lvlText w:val="%2."/>
      <w:lvlJc w:val="left"/>
      <w:pPr>
        <w:ind w:left="720" w:hanging="360"/>
      </w:pPr>
      <w:rPr>
        <w:rFonts w:ascii="Times New Roman" w:eastAsia="Times New Roman" w:hAnsi="Times New Roman" w:cs="Times New Roman"/>
        <w:i w:val="0"/>
      </w:rPr>
    </w:lvl>
    <w:lvl w:ilvl="2" w:tplc="24F66156">
      <w:start w:val="1"/>
      <w:numFmt w:val="lowerLetter"/>
      <w:lvlText w:val="%3."/>
      <w:lvlJc w:val="left"/>
      <w:pPr>
        <w:ind w:left="1440" w:hanging="36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67E6E"/>
    <w:multiLevelType w:val="multilevel"/>
    <w:tmpl w:val="3D9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A04DA"/>
    <w:multiLevelType w:val="hybridMultilevel"/>
    <w:tmpl w:val="B9685A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5910A2"/>
    <w:multiLevelType w:val="hybridMultilevel"/>
    <w:tmpl w:val="DF88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67C91"/>
    <w:multiLevelType w:val="hybridMultilevel"/>
    <w:tmpl w:val="F8F6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80299"/>
    <w:multiLevelType w:val="hybridMultilevel"/>
    <w:tmpl w:val="AAB202B0"/>
    <w:lvl w:ilvl="0" w:tplc="5A945F92">
      <w:start w:val="1"/>
      <w:numFmt w:val="decimal"/>
      <w:lvlText w:val="%1."/>
      <w:lvlJc w:val="left"/>
      <w:pPr>
        <w:ind w:left="720" w:hanging="360"/>
      </w:pPr>
      <w:rPr>
        <w:rFonts w:cstheme="minorBidi" w:hint="default"/>
        <w:i w:val="0"/>
        <w:color w:val="000000" w:themeColor="text1"/>
      </w:rPr>
    </w:lvl>
    <w:lvl w:ilvl="1" w:tplc="4274EC90">
      <w:start w:val="1"/>
      <w:numFmt w:val="decimal"/>
      <w:lvlText w:val="%2."/>
      <w:lvlJc w:val="left"/>
      <w:pPr>
        <w:ind w:left="720" w:hanging="360"/>
      </w:pPr>
      <w:rPr>
        <w:rFonts w:ascii="Times New Roman" w:eastAsia="Times New Roman" w:hAnsi="Times New Roman" w:cs="Times New Roman"/>
        <w:i w:val="0"/>
      </w:rPr>
    </w:lvl>
    <w:lvl w:ilvl="2" w:tplc="0409001B">
      <w:start w:val="1"/>
      <w:numFmt w:val="lowerRoman"/>
      <w:lvlText w:val="%3."/>
      <w:lvlJc w:val="right"/>
      <w:pPr>
        <w:ind w:left="1440" w:hanging="36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E27EE"/>
    <w:multiLevelType w:val="hybridMultilevel"/>
    <w:tmpl w:val="FF2CED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A492E"/>
    <w:multiLevelType w:val="multilevel"/>
    <w:tmpl w:val="5924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870EC"/>
    <w:multiLevelType w:val="hybridMultilevel"/>
    <w:tmpl w:val="D2405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21651"/>
    <w:multiLevelType w:val="hybridMultilevel"/>
    <w:tmpl w:val="5D7EFD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666758">
    <w:abstractNumId w:val="2"/>
  </w:num>
  <w:num w:numId="2" w16cid:durableId="1870216175">
    <w:abstractNumId w:val="19"/>
  </w:num>
  <w:num w:numId="3" w16cid:durableId="1165517308">
    <w:abstractNumId w:val="1"/>
  </w:num>
  <w:num w:numId="4" w16cid:durableId="909581482">
    <w:abstractNumId w:val="25"/>
  </w:num>
  <w:num w:numId="5" w16cid:durableId="1423841329">
    <w:abstractNumId w:val="15"/>
  </w:num>
  <w:num w:numId="6" w16cid:durableId="191118615">
    <w:abstractNumId w:val="4"/>
  </w:num>
  <w:num w:numId="7" w16cid:durableId="960111939">
    <w:abstractNumId w:val="3"/>
  </w:num>
  <w:num w:numId="8" w16cid:durableId="38482943">
    <w:abstractNumId w:val="17"/>
  </w:num>
  <w:num w:numId="9" w16cid:durableId="1511525135">
    <w:abstractNumId w:val="6"/>
  </w:num>
  <w:num w:numId="10" w16cid:durableId="1890457603">
    <w:abstractNumId w:val="10"/>
  </w:num>
  <w:num w:numId="11" w16cid:durableId="112788822">
    <w:abstractNumId w:val="13"/>
  </w:num>
  <w:num w:numId="12" w16cid:durableId="1394423703">
    <w:abstractNumId w:val="23"/>
  </w:num>
  <w:num w:numId="13" w16cid:durableId="967735789">
    <w:abstractNumId w:val="7"/>
  </w:num>
  <w:num w:numId="14" w16cid:durableId="1343161780">
    <w:abstractNumId w:val="24"/>
  </w:num>
  <w:num w:numId="15" w16cid:durableId="1733458148">
    <w:abstractNumId w:val="8"/>
  </w:num>
  <w:num w:numId="16" w16cid:durableId="281815148">
    <w:abstractNumId w:val="20"/>
  </w:num>
  <w:num w:numId="17" w16cid:durableId="1425567455">
    <w:abstractNumId w:val="12"/>
  </w:num>
  <w:num w:numId="18" w16cid:durableId="664020427">
    <w:abstractNumId w:val="22"/>
  </w:num>
  <w:num w:numId="19" w16cid:durableId="476801900">
    <w:abstractNumId w:val="18"/>
  </w:num>
  <w:num w:numId="20" w16cid:durableId="1223252338">
    <w:abstractNumId w:val="11"/>
  </w:num>
  <w:num w:numId="21" w16cid:durableId="1646422808">
    <w:abstractNumId w:val="16"/>
  </w:num>
  <w:num w:numId="22" w16cid:durableId="650712422">
    <w:abstractNumId w:val="21"/>
  </w:num>
  <w:num w:numId="23" w16cid:durableId="1295522992">
    <w:abstractNumId w:val="14"/>
  </w:num>
  <w:num w:numId="24" w16cid:durableId="873426843">
    <w:abstractNumId w:val="9"/>
  </w:num>
  <w:num w:numId="25" w16cid:durableId="455026747">
    <w:abstractNumId w:val="0"/>
  </w:num>
  <w:num w:numId="26" w16cid:durableId="25258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4"/>
    <w:rsid w:val="000120C0"/>
    <w:rsid w:val="000458EF"/>
    <w:rsid w:val="000801BF"/>
    <w:rsid w:val="000943FA"/>
    <w:rsid w:val="000A1B5F"/>
    <w:rsid w:val="000D65D2"/>
    <w:rsid w:val="000F51E6"/>
    <w:rsid w:val="0010481F"/>
    <w:rsid w:val="0011080D"/>
    <w:rsid w:val="00117C52"/>
    <w:rsid w:val="0015562E"/>
    <w:rsid w:val="0015606A"/>
    <w:rsid w:val="00166D4B"/>
    <w:rsid w:val="00191ED6"/>
    <w:rsid w:val="001A0E88"/>
    <w:rsid w:val="001D15D6"/>
    <w:rsid w:val="001F43A1"/>
    <w:rsid w:val="002014AE"/>
    <w:rsid w:val="0020633F"/>
    <w:rsid w:val="00241186"/>
    <w:rsid w:val="002440E0"/>
    <w:rsid w:val="002544D9"/>
    <w:rsid w:val="002926E6"/>
    <w:rsid w:val="002A0C76"/>
    <w:rsid w:val="002C395F"/>
    <w:rsid w:val="002D31B5"/>
    <w:rsid w:val="002D4EB9"/>
    <w:rsid w:val="002F57C5"/>
    <w:rsid w:val="00327F04"/>
    <w:rsid w:val="0035218B"/>
    <w:rsid w:val="00371C33"/>
    <w:rsid w:val="0037644C"/>
    <w:rsid w:val="00384E0F"/>
    <w:rsid w:val="003879BC"/>
    <w:rsid w:val="0039236D"/>
    <w:rsid w:val="00395A87"/>
    <w:rsid w:val="003A4375"/>
    <w:rsid w:val="003A738D"/>
    <w:rsid w:val="003D5A76"/>
    <w:rsid w:val="003E50F2"/>
    <w:rsid w:val="004060B2"/>
    <w:rsid w:val="004202B0"/>
    <w:rsid w:val="00422622"/>
    <w:rsid w:val="00422A37"/>
    <w:rsid w:val="00463441"/>
    <w:rsid w:val="0047491D"/>
    <w:rsid w:val="0049110E"/>
    <w:rsid w:val="004A1713"/>
    <w:rsid w:val="004C1FD5"/>
    <w:rsid w:val="004D1AEC"/>
    <w:rsid w:val="00507899"/>
    <w:rsid w:val="00512904"/>
    <w:rsid w:val="00517A90"/>
    <w:rsid w:val="00521747"/>
    <w:rsid w:val="0053285D"/>
    <w:rsid w:val="005C3267"/>
    <w:rsid w:val="005D55FC"/>
    <w:rsid w:val="0063226B"/>
    <w:rsid w:val="00646116"/>
    <w:rsid w:val="006536EE"/>
    <w:rsid w:val="00685E0F"/>
    <w:rsid w:val="006A2FDC"/>
    <w:rsid w:val="006A7078"/>
    <w:rsid w:val="006E5A8B"/>
    <w:rsid w:val="006E723B"/>
    <w:rsid w:val="006F38DC"/>
    <w:rsid w:val="00704B25"/>
    <w:rsid w:val="00731E07"/>
    <w:rsid w:val="00754D78"/>
    <w:rsid w:val="007633F8"/>
    <w:rsid w:val="007720B0"/>
    <w:rsid w:val="00773C48"/>
    <w:rsid w:val="007A6D91"/>
    <w:rsid w:val="007B62E4"/>
    <w:rsid w:val="007C1DF2"/>
    <w:rsid w:val="007C699D"/>
    <w:rsid w:val="007E4C36"/>
    <w:rsid w:val="00811917"/>
    <w:rsid w:val="00814AE2"/>
    <w:rsid w:val="008179AF"/>
    <w:rsid w:val="00835A67"/>
    <w:rsid w:val="00845D75"/>
    <w:rsid w:val="008477F6"/>
    <w:rsid w:val="00873B76"/>
    <w:rsid w:val="00877C4D"/>
    <w:rsid w:val="00891391"/>
    <w:rsid w:val="008F1DF6"/>
    <w:rsid w:val="008F3658"/>
    <w:rsid w:val="00903853"/>
    <w:rsid w:val="0092613F"/>
    <w:rsid w:val="00962657"/>
    <w:rsid w:val="0097219D"/>
    <w:rsid w:val="00994414"/>
    <w:rsid w:val="009D597B"/>
    <w:rsid w:val="00A07D7D"/>
    <w:rsid w:val="00A13F45"/>
    <w:rsid w:val="00A3532F"/>
    <w:rsid w:val="00A65CC5"/>
    <w:rsid w:val="00A84D52"/>
    <w:rsid w:val="00AA2021"/>
    <w:rsid w:val="00AB2F2D"/>
    <w:rsid w:val="00AC5729"/>
    <w:rsid w:val="00AE3EA5"/>
    <w:rsid w:val="00AF1FE5"/>
    <w:rsid w:val="00AF27E7"/>
    <w:rsid w:val="00B06689"/>
    <w:rsid w:val="00B150B9"/>
    <w:rsid w:val="00B3200F"/>
    <w:rsid w:val="00B34D24"/>
    <w:rsid w:val="00B43BA9"/>
    <w:rsid w:val="00BA2E54"/>
    <w:rsid w:val="00BC21F8"/>
    <w:rsid w:val="00BC5FC1"/>
    <w:rsid w:val="00BF21BE"/>
    <w:rsid w:val="00C019E3"/>
    <w:rsid w:val="00C1684D"/>
    <w:rsid w:val="00C32E0E"/>
    <w:rsid w:val="00C41808"/>
    <w:rsid w:val="00C630F4"/>
    <w:rsid w:val="00C65D0E"/>
    <w:rsid w:val="00C97C4F"/>
    <w:rsid w:val="00CA65F8"/>
    <w:rsid w:val="00CB44FA"/>
    <w:rsid w:val="00CD4482"/>
    <w:rsid w:val="00CF0914"/>
    <w:rsid w:val="00CF7286"/>
    <w:rsid w:val="00D13C85"/>
    <w:rsid w:val="00D2417B"/>
    <w:rsid w:val="00D740F6"/>
    <w:rsid w:val="00D76551"/>
    <w:rsid w:val="00D76B86"/>
    <w:rsid w:val="00D82670"/>
    <w:rsid w:val="00D8584D"/>
    <w:rsid w:val="00D866D4"/>
    <w:rsid w:val="00D95974"/>
    <w:rsid w:val="00DE010B"/>
    <w:rsid w:val="00DE068C"/>
    <w:rsid w:val="00DE1DC6"/>
    <w:rsid w:val="00DE3D88"/>
    <w:rsid w:val="00E04ABE"/>
    <w:rsid w:val="00E05756"/>
    <w:rsid w:val="00E25413"/>
    <w:rsid w:val="00E2632B"/>
    <w:rsid w:val="00E36910"/>
    <w:rsid w:val="00E530DE"/>
    <w:rsid w:val="00E711B0"/>
    <w:rsid w:val="00E91B26"/>
    <w:rsid w:val="00EA58C3"/>
    <w:rsid w:val="00EA727E"/>
    <w:rsid w:val="00EB368D"/>
    <w:rsid w:val="00EB52B5"/>
    <w:rsid w:val="00EC29BE"/>
    <w:rsid w:val="00F001FB"/>
    <w:rsid w:val="00F039EC"/>
    <w:rsid w:val="00F20D06"/>
    <w:rsid w:val="00F225E1"/>
    <w:rsid w:val="00F31A84"/>
    <w:rsid w:val="00F439C5"/>
    <w:rsid w:val="00F61A22"/>
    <w:rsid w:val="00F775DD"/>
    <w:rsid w:val="00F92B2C"/>
    <w:rsid w:val="00FA1A8F"/>
    <w:rsid w:val="00FD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C0361"/>
  <w14:defaultImageDpi w14:val="32767"/>
  <w15:chartTrackingRefBased/>
  <w15:docId w15:val="{60B8DA88-7F59-3040-A245-61DF3D8B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1A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A84"/>
    <w:pPr>
      <w:ind w:left="720"/>
      <w:contextualSpacing/>
    </w:pPr>
  </w:style>
  <w:style w:type="paragraph" w:styleId="Footer">
    <w:name w:val="footer"/>
    <w:basedOn w:val="Normal"/>
    <w:link w:val="FooterChar"/>
    <w:uiPriority w:val="99"/>
    <w:unhideWhenUsed/>
    <w:rsid w:val="00F31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A84"/>
    <w:rPr>
      <w:sz w:val="22"/>
      <w:szCs w:val="22"/>
    </w:rPr>
  </w:style>
  <w:style w:type="character" w:styleId="PageNumber">
    <w:name w:val="page number"/>
    <w:basedOn w:val="DefaultParagraphFont"/>
    <w:uiPriority w:val="99"/>
    <w:semiHidden/>
    <w:unhideWhenUsed/>
    <w:rsid w:val="00F31A84"/>
  </w:style>
  <w:style w:type="paragraph" w:styleId="Header">
    <w:name w:val="header"/>
    <w:basedOn w:val="Normal"/>
    <w:link w:val="HeaderChar"/>
    <w:uiPriority w:val="99"/>
    <w:unhideWhenUsed/>
    <w:rsid w:val="00F31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A84"/>
    <w:rPr>
      <w:sz w:val="22"/>
      <w:szCs w:val="22"/>
    </w:rPr>
  </w:style>
  <w:style w:type="paragraph" w:styleId="BodyText">
    <w:name w:val="Body Text"/>
    <w:basedOn w:val="Normal"/>
    <w:link w:val="BodyTextChar"/>
    <w:rsid w:val="00814AE2"/>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14AE2"/>
    <w:rPr>
      <w:rFonts w:ascii="Arial" w:eastAsia="Times New Roman" w:hAnsi="Arial" w:cs="Times New Roman"/>
      <w:spacing w:val="-5"/>
      <w:sz w:val="20"/>
      <w:szCs w:val="20"/>
    </w:rPr>
  </w:style>
  <w:style w:type="paragraph" w:styleId="NormalWeb">
    <w:name w:val="Normal (Web)"/>
    <w:basedOn w:val="Normal"/>
    <w:uiPriority w:val="99"/>
    <w:semiHidden/>
    <w:unhideWhenUsed/>
    <w:rsid w:val="00371C3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866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66D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92B2C"/>
    <w:rPr>
      <w:sz w:val="16"/>
      <w:szCs w:val="16"/>
    </w:rPr>
  </w:style>
  <w:style w:type="paragraph" w:styleId="CommentText">
    <w:name w:val="annotation text"/>
    <w:basedOn w:val="Normal"/>
    <w:link w:val="CommentTextChar"/>
    <w:uiPriority w:val="99"/>
    <w:semiHidden/>
    <w:unhideWhenUsed/>
    <w:rsid w:val="00F92B2C"/>
    <w:pPr>
      <w:spacing w:line="240" w:lineRule="auto"/>
    </w:pPr>
    <w:rPr>
      <w:sz w:val="20"/>
      <w:szCs w:val="20"/>
    </w:rPr>
  </w:style>
  <w:style w:type="character" w:customStyle="1" w:styleId="CommentTextChar">
    <w:name w:val="Comment Text Char"/>
    <w:basedOn w:val="DefaultParagraphFont"/>
    <w:link w:val="CommentText"/>
    <w:uiPriority w:val="99"/>
    <w:semiHidden/>
    <w:rsid w:val="00F92B2C"/>
    <w:rPr>
      <w:sz w:val="20"/>
      <w:szCs w:val="20"/>
    </w:rPr>
  </w:style>
  <w:style w:type="paragraph" w:styleId="CommentSubject">
    <w:name w:val="annotation subject"/>
    <w:basedOn w:val="CommentText"/>
    <w:next w:val="CommentText"/>
    <w:link w:val="CommentSubjectChar"/>
    <w:uiPriority w:val="99"/>
    <w:semiHidden/>
    <w:unhideWhenUsed/>
    <w:rsid w:val="00F92B2C"/>
    <w:rPr>
      <w:b/>
      <w:bCs/>
    </w:rPr>
  </w:style>
  <w:style w:type="character" w:customStyle="1" w:styleId="CommentSubjectChar">
    <w:name w:val="Comment Subject Char"/>
    <w:basedOn w:val="CommentTextChar"/>
    <w:link w:val="CommentSubject"/>
    <w:uiPriority w:val="99"/>
    <w:semiHidden/>
    <w:rsid w:val="00F92B2C"/>
    <w:rPr>
      <w:b/>
      <w:bCs/>
      <w:sz w:val="20"/>
      <w:szCs w:val="20"/>
    </w:rPr>
  </w:style>
  <w:style w:type="paragraph" w:styleId="Revision">
    <w:name w:val="Revision"/>
    <w:hidden/>
    <w:uiPriority w:val="99"/>
    <w:semiHidden/>
    <w:rsid w:val="00685E0F"/>
    <w:rPr>
      <w:sz w:val="22"/>
      <w:szCs w:val="22"/>
    </w:rPr>
  </w:style>
  <w:style w:type="paragraph" w:customStyle="1" w:styleId="PolicySection">
    <w:name w:val="Policy Section"/>
    <w:basedOn w:val="Normal"/>
    <w:next w:val="Normal"/>
    <w:qFormat/>
    <w:rsid w:val="000943FA"/>
    <w:pPr>
      <w:keepNext/>
      <w:spacing w:after="120" w:line="240" w:lineRule="auto"/>
      <w:jc w:val="both"/>
    </w:pPr>
    <w:rPr>
      <w:rFonts w:ascii="Arial" w:eastAsia="Times New Roman" w:hAnsi="Arial" w:cs="Arial"/>
      <w:b/>
      <w:kern w:val="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599">
      <w:bodyDiv w:val="1"/>
      <w:marLeft w:val="0"/>
      <w:marRight w:val="0"/>
      <w:marTop w:val="0"/>
      <w:marBottom w:val="0"/>
      <w:divBdr>
        <w:top w:val="none" w:sz="0" w:space="0" w:color="auto"/>
        <w:left w:val="none" w:sz="0" w:space="0" w:color="auto"/>
        <w:bottom w:val="none" w:sz="0" w:space="0" w:color="auto"/>
        <w:right w:val="none" w:sz="0" w:space="0" w:color="auto"/>
      </w:divBdr>
      <w:divsChild>
        <w:div w:id="1556508997">
          <w:marLeft w:val="0"/>
          <w:marRight w:val="0"/>
          <w:marTop w:val="0"/>
          <w:marBottom w:val="0"/>
          <w:divBdr>
            <w:top w:val="none" w:sz="0" w:space="0" w:color="auto"/>
            <w:left w:val="none" w:sz="0" w:space="0" w:color="auto"/>
            <w:bottom w:val="none" w:sz="0" w:space="0" w:color="auto"/>
            <w:right w:val="none" w:sz="0" w:space="0" w:color="auto"/>
          </w:divBdr>
          <w:divsChild>
            <w:div w:id="1710303694">
              <w:marLeft w:val="0"/>
              <w:marRight w:val="0"/>
              <w:marTop w:val="0"/>
              <w:marBottom w:val="0"/>
              <w:divBdr>
                <w:top w:val="none" w:sz="0" w:space="0" w:color="auto"/>
                <w:left w:val="none" w:sz="0" w:space="0" w:color="auto"/>
                <w:bottom w:val="none" w:sz="0" w:space="0" w:color="auto"/>
                <w:right w:val="none" w:sz="0" w:space="0" w:color="auto"/>
              </w:divBdr>
              <w:divsChild>
                <w:div w:id="484050587">
                  <w:marLeft w:val="0"/>
                  <w:marRight w:val="0"/>
                  <w:marTop w:val="0"/>
                  <w:marBottom w:val="0"/>
                  <w:divBdr>
                    <w:top w:val="none" w:sz="0" w:space="0" w:color="auto"/>
                    <w:left w:val="none" w:sz="0" w:space="0" w:color="auto"/>
                    <w:bottom w:val="none" w:sz="0" w:space="0" w:color="auto"/>
                    <w:right w:val="none" w:sz="0" w:space="0" w:color="auto"/>
                  </w:divBdr>
                  <w:divsChild>
                    <w:div w:id="21369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961">
      <w:bodyDiv w:val="1"/>
      <w:marLeft w:val="0"/>
      <w:marRight w:val="0"/>
      <w:marTop w:val="0"/>
      <w:marBottom w:val="0"/>
      <w:divBdr>
        <w:top w:val="none" w:sz="0" w:space="0" w:color="auto"/>
        <w:left w:val="none" w:sz="0" w:space="0" w:color="auto"/>
        <w:bottom w:val="none" w:sz="0" w:space="0" w:color="auto"/>
        <w:right w:val="none" w:sz="0" w:space="0" w:color="auto"/>
      </w:divBdr>
      <w:divsChild>
        <w:div w:id="2027515632">
          <w:marLeft w:val="0"/>
          <w:marRight w:val="0"/>
          <w:marTop w:val="0"/>
          <w:marBottom w:val="0"/>
          <w:divBdr>
            <w:top w:val="none" w:sz="0" w:space="0" w:color="auto"/>
            <w:left w:val="none" w:sz="0" w:space="0" w:color="auto"/>
            <w:bottom w:val="none" w:sz="0" w:space="0" w:color="auto"/>
            <w:right w:val="none" w:sz="0" w:space="0" w:color="auto"/>
          </w:divBdr>
          <w:divsChild>
            <w:div w:id="1318150194">
              <w:marLeft w:val="0"/>
              <w:marRight w:val="0"/>
              <w:marTop w:val="0"/>
              <w:marBottom w:val="0"/>
              <w:divBdr>
                <w:top w:val="none" w:sz="0" w:space="0" w:color="auto"/>
                <w:left w:val="none" w:sz="0" w:space="0" w:color="auto"/>
                <w:bottom w:val="none" w:sz="0" w:space="0" w:color="auto"/>
                <w:right w:val="none" w:sz="0" w:space="0" w:color="auto"/>
              </w:divBdr>
              <w:divsChild>
                <w:div w:id="18184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691">
      <w:bodyDiv w:val="1"/>
      <w:marLeft w:val="0"/>
      <w:marRight w:val="0"/>
      <w:marTop w:val="0"/>
      <w:marBottom w:val="0"/>
      <w:divBdr>
        <w:top w:val="none" w:sz="0" w:space="0" w:color="auto"/>
        <w:left w:val="none" w:sz="0" w:space="0" w:color="auto"/>
        <w:bottom w:val="none" w:sz="0" w:space="0" w:color="auto"/>
        <w:right w:val="none" w:sz="0" w:space="0" w:color="auto"/>
      </w:divBdr>
      <w:divsChild>
        <w:div w:id="637802298">
          <w:marLeft w:val="0"/>
          <w:marRight w:val="0"/>
          <w:marTop w:val="0"/>
          <w:marBottom w:val="0"/>
          <w:divBdr>
            <w:top w:val="none" w:sz="0" w:space="0" w:color="auto"/>
            <w:left w:val="none" w:sz="0" w:space="0" w:color="auto"/>
            <w:bottom w:val="none" w:sz="0" w:space="0" w:color="auto"/>
            <w:right w:val="none" w:sz="0" w:space="0" w:color="auto"/>
          </w:divBdr>
          <w:divsChild>
            <w:div w:id="1447193101">
              <w:marLeft w:val="0"/>
              <w:marRight w:val="0"/>
              <w:marTop w:val="0"/>
              <w:marBottom w:val="0"/>
              <w:divBdr>
                <w:top w:val="none" w:sz="0" w:space="0" w:color="auto"/>
                <w:left w:val="none" w:sz="0" w:space="0" w:color="auto"/>
                <w:bottom w:val="none" w:sz="0" w:space="0" w:color="auto"/>
                <w:right w:val="none" w:sz="0" w:space="0" w:color="auto"/>
              </w:divBdr>
              <w:divsChild>
                <w:div w:id="1150487635">
                  <w:marLeft w:val="0"/>
                  <w:marRight w:val="0"/>
                  <w:marTop w:val="0"/>
                  <w:marBottom w:val="0"/>
                  <w:divBdr>
                    <w:top w:val="none" w:sz="0" w:space="0" w:color="auto"/>
                    <w:left w:val="none" w:sz="0" w:space="0" w:color="auto"/>
                    <w:bottom w:val="none" w:sz="0" w:space="0" w:color="auto"/>
                    <w:right w:val="none" w:sz="0" w:space="0" w:color="auto"/>
                  </w:divBdr>
                  <w:divsChild>
                    <w:div w:id="7625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2775">
      <w:bodyDiv w:val="1"/>
      <w:marLeft w:val="0"/>
      <w:marRight w:val="0"/>
      <w:marTop w:val="0"/>
      <w:marBottom w:val="0"/>
      <w:divBdr>
        <w:top w:val="none" w:sz="0" w:space="0" w:color="auto"/>
        <w:left w:val="none" w:sz="0" w:space="0" w:color="auto"/>
        <w:bottom w:val="none" w:sz="0" w:space="0" w:color="auto"/>
        <w:right w:val="none" w:sz="0" w:space="0" w:color="auto"/>
      </w:divBdr>
      <w:divsChild>
        <w:div w:id="1627278555">
          <w:marLeft w:val="0"/>
          <w:marRight w:val="0"/>
          <w:marTop w:val="0"/>
          <w:marBottom w:val="0"/>
          <w:divBdr>
            <w:top w:val="none" w:sz="0" w:space="0" w:color="auto"/>
            <w:left w:val="none" w:sz="0" w:space="0" w:color="auto"/>
            <w:bottom w:val="none" w:sz="0" w:space="0" w:color="auto"/>
            <w:right w:val="none" w:sz="0" w:space="0" w:color="auto"/>
          </w:divBdr>
          <w:divsChild>
            <w:div w:id="1338459784">
              <w:marLeft w:val="0"/>
              <w:marRight w:val="0"/>
              <w:marTop w:val="0"/>
              <w:marBottom w:val="0"/>
              <w:divBdr>
                <w:top w:val="none" w:sz="0" w:space="0" w:color="auto"/>
                <w:left w:val="none" w:sz="0" w:space="0" w:color="auto"/>
                <w:bottom w:val="none" w:sz="0" w:space="0" w:color="auto"/>
                <w:right w:val="none" w:sz="0" w:space="0" w:color="auto"/>
              </w:divBdr>
              <w:divsChild>
                <w:div w:id="15016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47492">
      <w:bodyDiv w:val="1"/>
      <w:marLeft w:val="0"/>
      <w:marRight w:val="0"/>
      <w:marTop w:val="0"/>
      <w:marBottom w:val="0"/>
      <w:divBdr>
        <w:top w:val="none" w:sz="0" w:space="0" w:color="auto"/>
        <w:left w:val="none" w:sz="0" w:space="0" w:color="auto"/>
        <w:bottom w:val="none" w:sz="0" w:space="0" w:color="auto"/>
        <w:right w:val="none" w:sz="0" w:space="0" w:color="auto"/>
      </w:divBdr>
      <w:divsChild>
        <w:div w:id="440958045">
          <w:marLeft w:val="0"/>
          <w:marRight w:val="0"/>
          <w:marTop w:val="0"/>
          <w:marBottom w:val="0"/>
          <w:divBdr>
            <w:top w:val="none" w:sz="0" w:space="0" w:color="auto"/>
            <w:left w:val="none" w:sz="0" w:space="0" w:color="auto"/>
            <w:bottom w:val="none" w:sz="0" w:space="0" w:color="auto"/>
            <w:right w:val="none" w:sz="0" w:space="0" w:color="auto"/>
          </w:divBdr>
          <w:divsChild>
            <w:div w:id="1893882927">
              <w:marLeft w:val="0"/>
              <w:marRight w:val="0"/>
              <w:marTop w:val="0"/>
              <w:marBottom w:val="0"/>
              <w:divBdr>
                <w:top w:val="none" w:sz="0" w:space="0" w:color="auto"/>
                <w:left w:val="none" w:sz="0" w:space="0" w:color="auto"/>
                <w:bottom w:val="none" w:sz="0" w:space="0" w:color="auto"/>
                <w:right w:val="none" w:sz="0" w:space="0" w:color="auto"/>
              </w:divBdr>
              <w:divsChild>
                <w:div w:id="5382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325">
      <w:bodyDiv w:val="1"/>
      <w:marLeft w:val="0"/>
      <w:marRight w:val="0"/>
      <w:marTop w:val="0"/>
      <w:marBottom w:val="0"/>
      <w:divBdr>
        <w:top w:val="none" w:sz="0" w:space="0" w:color="auto"/>
        <w:left w:val="none" w:sz="0" w:space="0" w:color="auto"/>
        <w:bottom w:val="none" w:sz="0" w:space="0" w:color="auto"/>
        <w:right w:val="none" w:sz="0" w:space="0" w:color="auto"/>
      </w:divBdr>
      <w:divsChild>
        <w:div w:id="368072247">
          <w:marLeft w:val="0"/>
          <w:marRight w:val="0"/>
          <w:marTop w:val="0"/>
          <w:marBottom w:val="0"/>
          <w:divBdr>
            <w:top w:val="none" w:sz="0" w:space="0" w:color="auto"/>
            <w:left w:val="none" w:sz="0" w:space="0" w:color="auto"/>
            <w:bottom w:val="none" w:sz="0" w:space="0" w:color="auto"/>
            <w:right w:val="none" w:sz="0" w:space="0" w:color="auto"/>
          </w:divBdr>
          <w:divsChild>
            <w:div w:id="1389722753">
              <w:marLeft w:val="0"/>
              <w:marRight w:val="0"/>
              <w:marTop w:val="0"/>
              <w:marBottom w:val="0"/>
              <w:divBdr>
                <w:top w:val="none" w:sz="0" w:space="0" w:color="auto"/>
                <w:left w:val="none" w:sz="0" w:space="0" w:color="auto"/>
                <w:bottom w:val="none" w:sz="0" w:space="0" w:color="auto"/>
                <w:right w:val="none" w:sz="0" w:space="0" w:color="auto"/>
              </w:divBdr>
              <w:divsChild>
                <w:div w:id="704058578">
                  <w:marLeft w:val="0"/>
                  <w:marRight w:val="0"/>
                  <w:marTop w:val="0"/>
                  <w:marBottom w:val="0"/>
                  <w:divBdr>
                    <w:top w:val="none" w:sz="0" w:space="0" w:color="auto"/>
                    <w:left w:val="none" w:sz="0" w:space="0" w:color="auto"/>
                    <w:bottom w:val="none" w:sz="0" w:space="0" w:color="auto"/>
                    <w:right w:val="none" w:sz="0" w:space="0" w:color="auto"/>
                  </w:divBdr>
                  <w:divsChild>
                    <w:div w:id="18487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29166">
      <w:bodyDiv w:val="1"/>
      <w:marLeft w:val="0"/>
      <w:marRight w:val="0"/>
      <w:marTop w:val="0"/>
      <w:marBottom w:val="0"/>
      <w:divBdr>
        <w:top w:val="none" w:sz="0" w:space="0" w:color="auto"/>
        <w:left w:val="none" w:sz="0" w:space="0" w:color="auto"/>
        <w:bottom w:val="none" w:sz="0" w:space="0" w:color="auto"/>
        <w:right w:val="none" w:sz="0" w:space="0" w:color="auto"/>
      </w:divBdr>
      <w:divsChild>
        <w:div w:id="733354901">
          <w:marLeft w:val="0"/>
          <w:marRight w:val="0"/>
          <w:marTop w:val="0"/>
          <w:marBottom w:val="0"/>
          <w:divBdr>
            <w:top w:val="none" w:sz="0" w:space="0" w:color="auto"/>
            <w:left w:val="none" w:sz="0" w:space="0" w:color="auto"/>
            <w:bottom w:val="none" w:sz="0" w:space="0" w:color="auto"/>
            <w:right w:val="none" w:sz="0" w:space="0" w:color="auto"/>
          </w:divBdr>
          <w:divsChild>
            <w:div w:id="1325814334">
              <w:marLeft w:val="0"/>
              <w:marRight w:val="0"/>
              <w:marTop w:val="0"/>
              <w:marBottom w:val="0"/>
              <w:divBdr>
                <w:top w:val="none" w:sz="0" w:space="0" w:color="auto"/>
                <w:left w:val="none" w:sz="0" w:space="0" w:color="auto"/>
                <w:bottom w:val="none" w:sz="0" w:space="0" w:color="auto"/>
                <w:right w:val="none" w:sz="0" w:space="0" w:color="auto"/>
              </w:divBdr>
              <w:divsChild>
                <w:div w:id="1547642297">
                  <w:marLeft w:val="0"/>
                  <w:marRight w:val="0"/>
                  <w:marTop w:val="0"/>
                  <w:marBottom w:val="0"/>
                  <w:divBdr>
                    <w:top w:val="none" w:sz="0" w:space="0" w:color="auto"/>
                    <w:left w:val="none" w:sz="0" w:space="0" w:color="auto"/>
                    <w:bottom w:val="none" w:sz="0" w:space="0" w:color="auto"/>
                    <w:right w:val="none" w:sz="0" w:space="0" w:color="auto"/>
                  </w:divBdr>
                  <w:divsChild>
                    <w:div w:id="10997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30286">
      <w:bodyDiv w:val="1"/>
      <w:marLeft w:val="0"/>
      <w:marRight w:val="0"/>
      <w:marTop w:val="0"/>
      <w:marBottom w:val="0"/>
      <w:divBdr>
        <w:top w:val="none" w:sz="0" w:space="0" w:color="auto"/>
        <w:left w:val="none" w:sz="0" w:space="0" w:color="auto"/>
        <w:bottom w:val="none" w:sz="0" w:space="0" w:color="auto"/>
        <w:right w:val="none" w:sz="0" w:space="0" w:color="auto"/>
      </w:divBdr>
      <w:divsChild>
        <w:div w:id="7486710">
          <w:marLeft w:val="0"/>
          <w:marRight w:val="0"/>
          <w:marTop w:val="0"/>
          <w:marBottom w:val="0"/>
          <w:divBdr>
            <w:top w:val="none" w:sz="0" w:space="0" w:color="auto"/>
            <w:left w:val="none" w:sz="0" w:space="0" w:color="auto"/>
            <w:bottom w:val="none" w:sz="0" w:space="0" w:color="auto"/>
            <w:right w:val="none" w:sz="0" w:space="0" w:color="auto"/>
          </w:divBdr>
          <w:divsChild>
            <w:div w:id="1399749377">
              <w:marLeft w:val="0"/>
              <w:marRight w:val="0"/>
              <w:marTop w:val="0"/>
              <w:marBottom w:val="0"/>
              <w:divBdr>
                <w:top w:val="none" w:sz="0" w:space="0" w:color="auto"/>
                <w:left w:val="none" w:sz="0" w:space="0" w:color="auto"/>
                <w:bottom w:val="none" w:sz="0" w:space="0" w:color="auto"/>
                <w:right w:val="none" w:sz="0" w:space="0" w:color="auto"/>
              </w:divBdr>
              <w:divsChild>
                <w:div w:id="18342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4">
      <w:bodyDiv w:val="1"/>
      <w:marLeft w:val="0"/>
      <w:marRight w:val="0"/>
      <w:marTop w:val="0"/>
      <w:marBottom w:val="0"/>
      <w:divBdr>
        <w:top w:val="none" w:sz="0" w:space="0" w:color="auto"/>
        <w:left w:val="none" w:sz="0" w:space="0" w:color="auto"/>
        <w:bottom w:val="none" w:sz="0" w:space="0" w:color="auto"/>
        <w:right w:val="none" w:sz="0" w:space="0" w:color="auto"/>
      </w:divBdr>
      <w:divsChild>
        <w:div w:id="2066760090">
          <w:marLeft w:val="0"/>
          <w:marRight w:val="0"/>
          <w:marTop w:val="0"/>
          <w:marBottom w:val="0"/>
          <w:divBdr>
            <w:top w:val="none" w:sz="0" w:space="0" w:color="auto"/>
            <w:left w:val="none" w:sz="0" w:space="0" w:color="auto"/>
            <w:bottom w:val="none" w:sz="0" w:space="0" w:color="auto"/>
            <w:right w:val="none" w:sz="0" w:space="0" w:color="auto"/>
          </w:divBdr>
          <w:divsChild>
            <w:div w:id="1816600288">
              <w:marLeft w:val="0"/>
              <w:marRight w:val="0"/>
              <w:marTop w:val="0"/>
              <w:marBottom w:val="0"/>
              <w:divBdr>
                <w:top w:val="none" w:sz="0" w:space="0" w:color="auto"/>
                <w:left w:val="none" w:sz="0" w:space="0" w:color="auto"/>
                <w:bottom w:val="none" w:sz="0" w:space="0" w:color="auto"/>
                <w:right w:val="none" w:sz="0" w:space="0" w:color="auto"/>
              </w:divBdr>
              <w:divsChild>
                <w:div w:id="78601949">
                  <w:marLeft w:val="0"/>
                  <w:marRight w:val="0"/>
                  <w:marTop w:val="0"/>
                  <w:marBottom w:val="0"/>
                  <w:divBdr>
                    <w:top w:val="none" w:sz="0" w:space="0" w:color="auto"/>
                    <w:left w:val="none" w:sz="0" w:space="0" w:color="auto"/>
                    <w:bottom w:val="none" w:sz="0" w:space="0" w:color="auto"/>
                    <w:right w:val="none" w:sz="0" w:space="0" w:color="auto"/>
                  </w:divBdr>
                  <w:divsChild>
                    <w:div w:id="837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21">
      <w:bodyDiv w:val="1"/>
      <w:marLeft w:val="0"/>
      <w:marRight w:val="0"/>
      <w:marTop w:val="0"/>
      <w:marBottom w:val="0"/>
      <w:divBdr>
        <w:top w:val="none" w:sz="0" w:space="0" w:color="auto"/>
        <w:left w:val="none" w:sz="0" w:space="0" w:color="auto"/>
        <w:bottom w:val="none" w:sz="0" w:space="0" w:color="auto"/>
        <w:right w:val="none" w:sz="0" w:space="0" w:color="auto"/>
      </w:divBdr>
      <w:divsChild>
        <w:div w:id="1975137492">
          <w:marLeft w:val="0"/>
          <w:marRight w:val="0"/>
          <w:marTop w:val="0"/>
          <w:marBottom w:val="0"/>
          <w:divBdr>
            <w:top w:val="none" w:sz="0" w:space="0" w:color="auto"/>
            <w:left w:val="none" w:sz="0" w:space="0" w:color="auto"/>
            <w:bottom w:val="none" w:sz="0" w:space="0" w:color="auto"/>
            <w:right w:val="none" w:sz="0" w:space="0" w:color="auto"/>
          </w:divBdr>
          <w:divsChild>
            <w:div w:id="529611483">
              <w:marLeft w:val="0"/>
              <w:marRight w:val="0"/>
              <w:marTop w:val="0"/>
              <w:marBottom w:val="0"/>
              <w:divBdr>
                <w:top w:val="none" w:sz="0" w:space="0" w:color="auto"/>
                <w:left w:val="none" w:sz="0" w:space="0" w:color="auto"/>
                <w:bottom w:val="none" w:sz="0" w:space="0" w:color="auto"/>
                <w:right w:val="none" w:sz="0" w:space="0" w:color="auto"/>
              </w:divBdr>
              <w:divsChild>
                <w:div w:id="24404876">
                  <w:marLeft w:val="0"/>
                  <w:marRight w:val="0"/>
                  <w:marTop w:val="0"/>
                  <w:marBottom w:val="0"/>
                  <w:divBdr>
                    <w:top w:val="none" w:sz="0" w:space="0" w:color="auto"/>
                    <w:left w:val="none" w:sz="0" w:space="0" w:color="auto"/>
                    <w:bottom w:val="none" w:sz="0" w:space="0" w:color="auto"/>
                    <w:right w:val="none" w:sz="0" w:space="0" w:color="auto"/>
                  </w:divBdr>
                  <w:divsChild>
                    <w:div w:id="15938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51439">
      <w:bodyDiv w:val="1"/>
      <w:marLeft w:val="0"/>
      <w:marRight w:val="0"/>
      <w:marTop w:val="0"/>
      <w:marBottom w:val="0"/>
      <w:divBdr>
        <w:top w:val="none" w:sz="0" w:space="0" w:color="auto"/>
        <w:left w:val="none" w:sz="0" w:space="0" w:color="auto"/>
        <w:bottom w:val="none" w:sz="0" w:space="0" w:color="auto"/>
        <w:right w:val="none" w:sz="0" w:space="0" w:color="auto"/>
      </w:divBdr>
      <w:divsChild>
        <w:div w:id="749884781">
          <w:marLeft w:val="0"/>
          <w:marRight w:val="0"/>
          <w:marTop w:val="0"/>
          <w:marBottom w:val="0"/>
          <w:divBdr>
            <w:top w:val="none" w:sz="0" w:space="0" w:color="auto"/>
            <w:left w:val="none" w:sz="0" w:space="0" w:color="auto"/>
            <w:bottom w:val="none" w:sz="0" w:space="0" w:color="auto"/>
            <w:right w:val="none" w:sz="0" w:space="0" w:color="auto"/>
          </w:divBdr>
          <w:divsChild>
            <w:div w:id="156968173">
              <w:marLeft w:val="0"/>
              <w:marRight w:val="0"/>
              <w:marTop w:val="0"/>
              <w:marBottom w:val="0"/>
              <w:divBdr>
                <w:top w:val="none" w:sz="0" w:space="0" w:color="auto"/>
                <w:left w:val="none" w:sz="0" w:space="0" w:color="auto"/>
                <w:bottom w:val="none" w:sz="0" w:space="0" w:color="auto"/>
                <w:right w:val="none" w:sz="0" w:space="0" w:color="auto"/>
              </w:divBdr>
              <w:divsChild>
                <w:div w:id="7779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8209">
      <w:bodyDiv w:val="1"/>
      <w:marLeft w:val="0"/>
      <w:marRight w:val="0"/>
      <w:marTop w:val="0"/>
      <w:marBottom w:val="0"/>
      <w:divBdr>
        <w:top w:val="none" w:sz="0" w:space="0" w:color="auto"/>
        <w:left w:val="none" w:sz="0" w:space="0" w:color="auto"/>
        <w:bottom w:val="none" w:sz="0" w:space="0" w:color="auto"/>
        <w:right w:val="none" w:sz="0" w:space="0" w:color="auto"/>
      </w:divBdr>
      <w:divsChild>
        <w:div w:id="1853300744">
          <w:marLeft w:val="0"/>
          <w:marRight w:val="0"/>
          <w:marTop w:val="0"/>
          <w:marBottom w:val="0"/>
          <w:divBdr>
            <w:top w:val="none" w:sz="0" w:space="0" w:color="auto"/>
            <w:left w:val="none" w:sz="0" w:space="0" w:color="auto"/>
            <w:bottom w:val="none" w:sz="0" w:space="0" w:color="auto"/>
            <w:right w:val="none" w:sz="0" w:space="0" w:color="auto"/>
          </w:divBdr>
          <w:divsChild>
            <w:div w:id="839195976">
              <w:marLeft w:val="0"/>
              <w:marRight w:val="0"/>
              <w:marTop w:val="0"/>
              <w:marBottom w:val="0"/>
              <w:divBdr>
                <w:top w:val="none" w:sz="0" w:space="0" w:color="auto"/>
                <w:left w:val="none" w:sz="0" w:space="0" w:color="auto"/>
                <w:bottom w:val="none" w:sz="0" w:space="0" w:color="auto"/>
                <w:right w:val="none" w:sz="0" w:space="0" w:color="auto"/>
              </w:divBdr>
              <w:divsChild>
                <w:div w:id="18085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268">
      <w:bodyDiv w:val="1"/>
      <w:marLeft w:val="0"/>
      <w:marRight w:val="0"/>
      <w:marTop w:val="0"/>
      <w:marBottom w:val="0"/>
      <w:divBdr>
        <w:top w:val="none" w:sz="0" w:space="0" w:color="auto"/>
        <w:left w:val="none" w:sz="0" w:space="0" w:color="auto"/>
        <w:bottom w:val="none" w:sz="0" w:space="0" w:color="auto"/>
        <w:right w:val="none" w:sz="0" w:space="0" w:color="auto"/>
      </w:divBdr>
      <w:divsChild>
        <w:div w:id="1086656115">
          <w:marLeft w:val="0"/>
          <w:marRight w:val="0"/>
          <w:marTop w:val="0"/>
          <w:marBottom w:val="0"/>
          <w:divBdr>
            <w:top w:val="none" w:sz="0" w:space="0" w:color="auto"/>
            <w:left w:val="none" w:sz="0" w:space="0" w:color="auto"/>
            <w:bottom w:val="none" w:sz="0" w:space="0" w:color="auto"/>
            <w:right w:val="none" w:sz="0" w:space="0" w:color="auto"/>
          </w:divBdr>
          <w:divsChild>
            <w:div w:id="1405184613">
              <w:marLeft w:val="0"/>
              <w:marRight w:val="0"/>
              <w:marTop w:val="0"/>
              <w:marBottom w:val="0"/>
              <w:divBdr>
                <w:top w:val="none" w:sz="0" w:space="0" w:color="auto"/>
                <w:left w:val="none" w:sz="0" w:space="0" w:color="auto"/>
                <w:bottom w:val="none" w:sz="0" w:space="0" w:color="auto"/>
                <w:right w:val="none" w:sz="0" w:space="0" w:color="auto"/>
              </w:divBdr>
              <w:divsChild>
                <w:div w:id="392003075">
                  <w:marLeft w:val="0"/>
                  <w:marRight w:val="0"/>
                  <w:marTop w:val="0"/>
                  <w:marBottom w:val="0"/>
                  <w:divBdr>
                    <w:top w:val="none" w:sz="0" w:space="0" w:color="auto"/>
                    <w:left w:val="none" w:sz="0" w:space="0" w:color="auto"/>
                    <w:bottom w:val="none" w:sz="0" w:space="0" w:color="auto"/>
                    <w:right w:val="none" w:sz="0" w:space="0" w:color="auto"/>
                  </w:divBdr>
                  <w:divsChild>
                    <w:div w:id="14815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18560">
      <w:bodyDiv w:val="1"/>
      <w:marLeft w:val="0"/>
      <w:marRight w:val="0"/>
      <w:marTop w:val="0"/>
      <w:marBottom w:val="0"/>
      <w:divBdr>
        <w:top w:val="none" w:sz="0" w:space="0" w:color="auto"/>
        <w:left w:val="none" w:sz="0" w:space="0" w:color="auto"/>
        <w:bottom w:val="none" w:sz="0" w:space="0" w:color="auto"/>
        <w:right w:val="none" w:sz="0" w:space="0" w:color="auto"/>
      </w:divBdr>
      <w:divsChild>
        <w:div w:id="1460689102">
          <w:marLeft w:val="0"/>
          <w:marRight w:val="0"/>
          <w:marTop w:val="0"/>
          <w:marBottom w:val="0"/>
          <w:divBdr>
            <w:top w:val="none" w:sz="0" w:space="0" w:color="auto"/>
            <w:left w:val="none" w:sz="0" w:space="0" w:color="auto"/>
            <w:bottom w:val="none" w:sz="0" w:space="0" w:color="auto"/>
            <w:right w:val="none" w:sz="0" w:space="0" w:color="auto"/>
          </w:divBdr>
          <w:divsChild>
            <w:div w:id="1827672694">
              <w:marLeft w:val="0"/>
              <w:marRight w:val="0"/>
              <w:marTop w:val="0"/>
              <w:marBottom w:val="0"/>
              <w:divBdr>
                <w:top w:val="none" w:sz="0" w:space="0" w:color="auto"/>
                <w:left w:val="none" w:sz="0" w:space="0" w:color="auto"/>
                <w:bottom w:val="none" w:sz="0" w:space="0" w:color="auto"/>
                <w:right w:val="none" w:sz="0" w:space="0" w:color="auto"/>
              </w:divBdr>
              <w:divsChild>
                <w:div w:id="2146122152">
                  <w:marLeft w:val="0"/>
                  <w:marRight w:val="0"/>
                  <w:marTop w:val="0"/>
                  <w:marBottom w:val="0"/>
                  <w:divBdr>
                    <w:top w:val="none" w:sz="0" w:space="0" w:color="auto"/>
                    <w:left w:val="none" w:sz="0" w:space="0" w:color="auto"/>
                    <w:bottom w:val="none" w:sz="0" w:space="0" w:color="auto"/>
                    <w:right w:val="none" w:sz="0" w:space="0" w:color="auto"/>
                  </w:divBdr>
                  <w:divsChild>
                    <w:div w:id="20264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2206">
      <w:bodyDiv w:val="1"/>
      <w:marLeft w:val="0"/>
      <w:marRight w:val="0"/>
      <w:marTop w:val="0"/>
      <w:marBottom w:val="0"/>
      <w:divBdr>
        <w:top w:val="none" w:sz="0" w:space="0" w:color="auto"/>
        <w:left w:val="none" w:sz="0" w:space="0" w:color="auto"/>
        <w:bottom w:val="none" w:sz="0" w:space="0" w:color="auto"/>
        <w:right w:val="none" w:sz="0" w:space="0" w:color="auto"/>
      </w:divBdr>
      <w:divsChild>
        <w:div w:id="1757245694">
          <w:marLeft w:val="0"/>
          <w:marRight w:val="0"/>
          <w:marTop w:val="0"/>
          <w:marBottom w:val="0"/>
          <w:divBdr>
            <w:top w:val="none" w:sz="0" w:space="0" w:color="auto"/>
            <w:left w:val="none" w:sz="0" w:space="0" w:color="auto"/>
            <w:bottom w:val="none" w:sz="0" w:space="0" w:color="auto"/>
            <w:right w:val="none" w:sz="0" w:space="0" w:color="auto"/>
          </w:divBdr>
          <w:divsChild>
            <w:div w:id="1775128144">
              <w:marLeft w:val="0"/>
              <w:marRight w:val="0"/>
              <w:marTop w:val="0"/>
              <w:marBottom w:val="0"/>
              <w:divBdr>
                <w:top w:val="none" w:sz="0" w:space="0" w:color="auto"/>
                <w:left w:val="none" w:sz="0" w:space="0" w:color="auto"/>
                <w:bottom w:val="none" w:sz="0" w:space="0" w:color="auto"/>
                <w:right w:val="none" w:sz="0" w:space="0" w:color="auto"/>
              </w:divBdr>
              <w:divsChild>
                <w:div w:id="1294824616">
                  <w:marLeft w:val="0"/>
                  <w:marRight w:val="0"/>
                  <w:marTop w:val="0"/>
                  <w:marBottom w:val="0"/>
                  <w:divBdr>
                    <w:top w:val="none" w:sz="0" w:space="0" w:color="auto"/>
                    <w:left w:val="none" w:sz="0" w:space="0" w:color="auto"/>
                    <w:bottom w:val="none" w:sz="0" w:space="0" w:color="auto"/>
                    <w:right w:val="none" w:sz="0" w:space="0" w:color="auto"/>
                  </w:divBdr>
                  <w:divsChild>
                    <w:div w:id="15683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18063">
      <w:bodyDiv w:val="1"/>
      <w:marLeft w:val="0"/>
      <w:marRight w:val="0"/>
      <w:marTop w:val="0"/>
      <w:marBottom w:val="0"/>
      <w:divBdr>
        <w:top w:val="none" w:sz="0" w:space="0" w:color="auto"/>
        <w:left w:val="none" w:sz="0" w:space="0" w:color="auto"/>
        <w:bottom w:val="none" w:sz="0" w:space="0" w:color="auto"/>
        <w:right w:val="none" w:sz="0" w:space="0" w:color="auto"/>
      </w:divBdr>
      <w:divsChild>
        <w:div w:id="616065248">
          <w:marLeft w:val="0"/>
          <w:marRight w:val="0"/>
          <w:marTop w:val="0"/>
          <w:marBottom w:val="0"/>
          <w:divBdr>
            <w:top w:val="none" w:sz="0" w:space="0" w:color="auto"/>
            <w:left w:val="none" w:sz="0" w:space="0" w:color="auto"/>
            <w:bottom w:val="none" w:sz="0" w:space="0" w:color="auto"/>
            <w:right w:val="none" w:sz="0" w:space="0" w:color="auto"/>
          </w:divBdr>
          <w:divsChild>
            <w:div w:id="1698771899">
              <w:marLeft w:val="0"/>
              <w:marRight w:val="0"/>
              <w:marTop w:val="0"/>
              <w:marBottom w:val="0"/>
              <w:divBdr>
                <w:top w:val="none" w:sz="0" w:space="0" w:color="auto"/>
                <w:left w:val="none" w:sz="0" w:space="0" w:color="auto"/>
                <w:bottom w:val="none" w:sz="0" w:space="0" w:color="auto"/>
                <w:right w:val="none" w:sz="0" w:space="0" w:color="auto"/>
              </w:divBdr>
              <w:divsChild>
                <w:div w:id="1486161936">
                  <w:marLeft w:val="0"/>
                  <w:marRight w:val="0"/>
                  <w:marTop w:val="0"/>
                  <w:marBottom w:val="0"/>
                  <w:divBdr>
                    <w:top w:val="none" w:sz="0" w:space="0" w:color="auto"/>
                    <w:left w:val="none" w:sz="0" w:space="0" w:color="auto"/>
                    <w:bottom w:val="none" w:sz="0" w:space="0" w:color="auto"/>
                    <w:right w:val="none" w:sz="0" w:space="0" w:color="auto"/>
                  </w:divBdr>
                  <w:divsChild>
                    <w:div w:id="5840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88811">
      <w:bodyDiv w:val="1"/>
      <w:marLeft w:val="0"/>
      <w:marRight w:val="0"/>
      <w:marTop w:val="0"/>
      <w:marBottom w:val="0"/>
      <w:divBdr>
        <w:top w:val="none" w:sz="0" w:space="0" w:color="auto"/>
        <w:left w:val="none" w:sz="0" w:space="0" w:color="auto"/>
        <w:bottom w:val="none" w:sz="0" w:space="0" w:color="auto"/>
        <w:right w:val="none" w:sz="0" w:space="0" w:color="auto"/>
      </w:divBdr>
      <w:divsChild>
        <w:div w:id="726143901">
          <w:marLeft w:val="0"/>
          <w:marRight w:val="0"/>
          <w:marTop w:val="0"/>
          <w:marBottom w:val="0"/>
          <w:divBdr>
            <w:top w:val="none" w:sz="0" w:space="0" w:color="auto"/>
            <w:left w:val="none" w:sz="0" w:space="0" w:color="auto"/>
            <w:bottom w:val="none" w:sz="0" w:space="0" w:color="auto"/>
            <w:right w:val="none" w:sz="0" w:space="0" w:color="auto"/>
          </w:divBdr>
          <w:divsChild>
            <w:div w:id="645017191">
              <w:marLeft w:val="0"/>
              <w:marRight w:val="0"/>
              <w:marTop w:val="0"/>
              <w:marBottom w:val="0"/>
              <w:divBdr>
                <w:top w:val="none" w:sz="0" w:space="0" w:color="auto"/>
                <w:left w:val="none" w:sz="0" w:space="0" w:color="auto"/>
                <w:bottom w:val="none" w:sz="0" w:space="0" w:color="auto"/>
                <w:right w:val="none" w:sz="0" w:space="0" w:color="auto"/>
              </w:divBdr>
              <w:divsChild>
                <w:div w:id="659235450">
                  <w:marLeft w:val="0"/>
                  <w:marRight w:val="0"/>
                  <w:marTop w:val="0"/>
                  <w:marBottom w:val="0"/>
                  <w:divBdr>
                    <w:top w:val="none" w:sz="0" w:space="0" w:color="auto"/>
                    <w:left w:val="none" w:sz="0" w:space="0" w:color="auto"/>
                    <w:bottom w:val="none" w:sz="0" w:space="0" w:color="auto"/>
                    <w:right w:val="none" w:sz="0" w:space="0" w:color="auto"/>
                  </w:divBdr>
                  <w:divsChild>
                    <w:div w:id="15365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Levenson</dc:creator>
  <cp:keywords/>
  <dc:description/>
  <cp:lastModifiedBy>Ernesto Tijerina</cp:lastModifiedBy>
  <cp:revision>2</cp:revision>
  <cp:lastPrinted>2021-12-16T15:05:00Z</cp:lastPrinted>
  <dcterms:created xsi:type="dcterms:W3CDTF">2023-12-02T03:10:00Z</dcterms:created>
  <dcterms:modified xsi:type="dcterms:W3CDTF">2023-12-02T03:10:00Z</dcterms:modified>
  <cp:category/>
</cp:coreProperties>
</file>