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293C97" w:rsidRDefault="00293C97" w14:paraId="02889B67" w14:textId="7934974C" w:rsidP="008D2A81" w:rsidRPr="005D208D">
      <w:pPr>
        <w:keepNext w:val="0"/>
        <w:widowControl w:val="0"/>
        <w:adjustRightInd w:val="0"/>
        <w:pStyle w:val="PolicySection"/>
        <w:numPr>
          <w:ilvl w:val="0"/>
          <w:numId w:val="3"/>
        </w:numPr>
        <w:jc w:val="left"/>
        <w:ind w:left="1080"/>
        <w:ind w:hanging="1080"/>
        <w:spacing w:after="0"/>
        <w:rPr>
          <w:kern w:val="0"/>
          <w:u w:val="single"/>
          <w:color w:val="000000"/>
          <w:rFonts w:ascii="Times New Roman" w:cs="Times New Roman" w:hAnsi="Times New Roman"/>
          <w:smallCaps/>
        </w:rPr>
      </w:pPr>
      <w:r w:rsidRPr="00293C97">
        <w:rPr>
          <w:kern w:val="0"/>
          <w:u w:val="single"/>
          <w:color w:val="000000"/>
          <w:rFonts w:ascii="Times New Roman" w:cs="Times New Roman" w:hAnsi="Times New Roman"/>
          <w:smallCaps/>
        </w:rPr>
        <w:t>Non-discrimination</w:t>
      </w:r>
      <w:r w:rsidR="00B207EF">
        <w:rPr>
          <w:kern w:val="0"/>
          <w:u w:val="single"/>
          <w:color w:val="000000"/>
          <w:rFonts w:ascii="Times New Roman" w:cs="Times New Roman" w:hAnsi="Times New Roman"/>
          <w:smallCaps/>
        </w:rPr>
        <w:t xml:space="preserve"> in Admissions</w:t>
      </w:r>
      <w:r w:rsidRPr="005D208D">
        <w:rPr>
          <w:kern w:val="0"/>
          <w:u w:val="single"/>
          <w:color w:val="000000"/>
          <w:rFonts w:ascii="Times New Roman" w:cs="Times New Roman" w:hAnsi="Times New Roman"/>
          <w:smallCaps/>
        </w:rPr>
        <w:t xml:space="preserve"> </w:t>
      </w:r>
    </w:p>
    <w:p w:rsidR="00293C97" w:rsidRDefault="00293C97" w14:paraId="37D5AAB7" w14:textId="77777777" w:rsidP="00293C97">
      <w:pPr>
        <w:jc w:val="both"/>
        <w:rPr>
          <w:color w:val="000000"/>
        </w:rPr>
      </w:pPr>
    </w:p>
    <w:p w:rsidR="00293C97" w:rsidRDefault="00293C97" w14:paraId="4DBE7EA2" w14:textId="51CAF336" w:rsidP="00293C97" w:rsidRPr="00CD4A01">
      <w:pPr>
        <w:jc w:val="both"/>
        <w:rPr>
          <w:color w:val="000000"/>
        </w:rPr>
      </w:pPr>
      <w:r w:rsidRPr="00293C97">
        <w:rPr>
          <w:color w:val="000000"/>
        </w:rPr>
        <w:t>It is the policy of</w:t>
      </w:r>
      <w:r w:rsidR="00B207EF">
        <w:rPr>
          <w:color w:val="000000"/>
        </w:rPr>
        <w:t xml:space="preserve"> </w:t>
      </w:r>
      <w:r w:rsidR="006F3214">
        <w:rPr>
          <w:color w:val="000000"/>
        </w:rPr>
        <w:t xml:space="preserve">Henry Ford Academy Alameda School for Art + Design Charter School </w:t>
      </w:r>
      <w:r w:rsidR="006F3214" w:rsidRPr="00CD4A01">
        <w:rPr>
          <w:color w:val="000000"/>
        </w:rPr>
        <w:t>to</w:t>
      </w:r>
      <w:r w:rsidRPr="00CD4A01">
        <w:rPr>
          <w:color w:val="000000"/>
        </w:rPr>
        <w:t xml:space="preserve"> </w:t>
      </w:r>
      <w:r w:rsidRPr="00CD4A01">
        <w:t xml:space="preserve">comply with all state and federal regulations regarding admission and </w:t>
      </w:r>
      <w:r w:rsidRPr="00CD4A01">
        <w:rPr>
          <w:color w:val="000000"/>
        </w:rPr>
        <w:t xml:space="preserve">not to discriminate during the admission and the lottery process </w:t>
      </w:r>
      <w:proofErr w:type="gramStart"/>
      <w:r w:rsidRPr="00CD4A01">
        <w:rPr>
          <w:color w:val="000000"/>
        </w:rPr>
        <w:t>on the basis of</w:t>
      </w:r>
      <w:proofErr w:type="gramEnd"/>
      <w:r w:rsidRPr="00CD4A01">
        <w:rPr>
          <w:color w:val="000000"/>
        </w:rPr>
        <w:t xml:space="preserve"> </w:t>
      </w:r>
      <w:r w:rsidR="00B207EF" w:rsidRPr="00CD4A01">
        <w:rPr>
          <w:color w:val="000000"/>
        </w:rPr>
        <w:t>sex</w:t>
      </w:r>
      <w:r w:rsidR="001F5870" w:rsidRPr="00CD4A01">
        <w:rPr>
          <w:color w:val="000000"/>
        </w:rPr>
        <w:t>;</w:t>
      </w:r>
      <w:r w:rsidR="00796813" w:rsidRPr="00CD4A01">
        <w:rPr>
          <w:color w:val="000000"/>
        </w:rPr>
        <w:t xml:space="preserve"> </w:t>
      </w:r>
      <w:r w:rsidRPr="00CD4A01">
        <w:rPr>
          <w:color w:val="000000"/>
        </w:rPr>
        <w:t>national origin</w:t>
      </w:r>
      <w:r w:rsidR="00B207EF" w:rsidRPr="00CD4A01">
        <w:rPr>
          <w:color w:val="000000"/>
        </w:rPr>
        <w:t>;</w:t>
      </w:r>
      <w:r w:rsidRPr="00CD4A01">
        <w:rPr>
          <w:color w:val="000000"/>
        </w:rPr>
        <w:t xml:space="preserve"> ethnicity</w:t>
      </w:r>
      <w:r w:rsidR="00B207EF" w:rsidRPr="00CD4A01">
        <w:rPr>
          <w:color w:val="000000"/>
        </w:rPr>
        <w:t>;</w:t>
      </w:r>
      <w:r w:rsidRPr="00CD4A01">
        <w:rPr>
          <w:color w:val="000000"/>
        </w:rPr>
        <w:t xml:space="preserve"> religion</w:t>
      </w:r>
      <w:r w:rsidR="00B207EF" w:rsidRPr="00CD4A01">
        <w:rPr>
          <w:color w:val="000000"/>
        </w:rPr>
        <w:t>;</w:t>
      </w:r>
      <w:r w:rsidRPr="00CD4A01">
        <w:rPr>
          <w:color w:val="000000"/>
        </w:rPr>
        <w:t xml:space="preserve"> disability</w:t>
      </w:r>
      <w:r w:rsidR="00B207EF" w:rsidRPr="00CD4A01">
        <w:rPr>
          <w:color w:val="000000"/>
        </w:rPr>
        <w:t>;</w:t>
      </w:r>
      <w:r w:rsidRPr="00CD4A01">
        <w:rPr>
          <w:color w:val="000000"/>
        </w:rPr>
        <w:t xml:space="preserve"> academic, artistic, </w:t>
      </w:r>
      <w:r w:rsidR="00B207EF" w:rsidRPr="00CD4A01">
        <w:rPr>
          <w:color w:val="000000"/>
        </w:rPr>
        <w:t xml:space="preserve">or </w:t>
      </w:r>
      <w:r w:rsidRPr="00CD4A01">
        <w:rPr>
          <w:color w:val="000000"/>
        </w:rPr>
        <w:t>athletic ability</w:t>
      </w:r>
      <w:r w:rsidR="00B207EF" w:rsidRPr="00CD4A01">
        <w:rPr>
          <w:color w:val="000000"/>
        </w:rPr>
        <w:t>;</w:t>
      </w:r>
      <w:r w:rsidRPr="00CD4A01">
        <w:rPr>
          <w:color w:val="000000"/>
        </w:rPr>
        <w:t xml:space="preserve"> </w:t>
      </w:r>
      <w:r w:rsidRPr="00CD4A01">
        <w:t>or the district the child would otherwise attend</w:t>
      </w:r>
      <w:r w:rsidRPr="00CD4A01">
        <w:rPr>
          <w:color w:val="000000"/>
        </w:rPr>
        <w:t xml:space="preserve">. </w:t>
      </w:r>
      <w:r w:rsidR="00B207EF" w:rsidRPr="00CD4A01">
        <w:rPr>
          <w:iCs/>
          <w:i/>
          <w:color w:val="000000"/>
        </w:rPr>
        <w:t>Education Code 12.111(a)(5)</w:t>
      </w:r>
      <w:r w:rsidR="00B207EF" w:rsidRPr="00CD4A01">
        <w:rPr>
          <w:color w:val="000000"/>
        </w:rPr>
        <w:t xml:space="preserve">. </w:t>
      </w:r>
    </w:p>
    <w:p w:rsidR="00D04956" w:rsidRDefault="00D04956" w14:paraId="52042B81" w14:textId="0505E47C" w:rsidP="00293C97" w:rsidRPr="00CD4A01">
      <w:pPr>
        <w:jc w:val="both"/>
        <w:rPr>
          <w:color w:val="000000"/>
        </w:rPr>
      </w:pPr>
    </w:p>
    <w:p w:rsidR="00D04956" w:rsidRDefault="00D04956" w14:paraId="50F62D8C" w14:textId="39F5A1DD" w:rsidP="00D04956" w:rsidRPr="00CD4A01">
      <w:pPr>
        <w:keepNext w:val="0"/>
        <w:widowControl w:val="0"/>
        <w:adjustRightInd w:val="0"/>
        <w:pStyle w:val="PolicySection"/>
        <w:numPr>
          <w:ilvl w:val="0"/>
          <w:numId w:val="3"/>
        </w:numPr>
        <w:jc w:val="left"/>
        <w:ind w:left="1080"/>
        <w:ind w:hanging="1080"/>
        <w:spacing w:after="0"/>
        <w:rPr>
          <w:kern w:val="0"/>
          <w:u w:val="single"/>
          <w:color w:val="000000"/>
          <w:rFonts w:ascii="Times New Roman" w:cs="Times New Roman" w:hAnsi="Times New Roman"/>
          <w:smallCaps/>
        </w:rPr>
      </w:pPr>
      <w:r w:rsidRPr="00CD4A01">
        <w:rPr>
          <w:kern w:val="0"/>
          <w:u w:val="single"/>
          <w:color w:val="000000"/>
          <w:rFonts w:ascii="Times New Roman" w:cs="Times New Roman" w:hAnsi="Times New Roman"/>
          <w:smallCaps/>
        </w:rPr>
        <w:t>General Eligibility for Admission</w:t>
      </w:r>
    </w:p>
    <w:p w:rsidR="00D04956" w:rsidRDefault="00D04956" w14:paraId="4E1B1CBF" w14:textId="1F4F7C65" w:rsidP="00293C97" w:rsidRPr="00CD4A01">
      <w:pPr>
        <w:jc w:val="both"/>
        <w:rPr>
          <w:color w:val="000000"/>
        </w:rPr>
      </w:pPr>
    </w:p>
    <w:p w:rsidR="00D04956" w:rsidRDefault="006F3214" w14:paraId="4763F1C1" w14:textId="28BCF977" w:rsidP="00293C97" w:rsidRPr="00CD4A01">
      <w:pPr>
        <w:jc w:val="both"/>
        <w:rPr>
          <w:color w:val="000000"/>
        </w:rPr>
      </w:pPr>
      <w:r>
        <w:rPr>
          <w:color w:val="000000"/>
        </w:rPr>
        <w:t xml:space="preserve">Henry Ford Academy Alameda School for Art + Design Charter School </w:t>
      </w:r>
      <w:r w:rsidR="00D04956" w:rsidRPr="00CD4A01">
        <w:rPr>
          <w:color w:val="000000"/>
        </w:rPr>
        <w:t xml:space="preserve"> shall generally admit all persons who reside within </w:t>
      </w:r>
      <w:r>
        <w:rPr>
          <w:color w:val="000000"/>
        </w:rPr>
        <w:t xml:space="preserve">Henry Ford Academy Alameda School for Art + Design Charter School </w:t>
      </w:r>
      <w:r w:rsidR="00D04956" w:rsidRPr="00CD4A01">
        <w:rPr>
          <w:color w:val="000000"/>
        </w:rPr>
        <w:t xml:space="preserve">’s geographic boundaries and for whom </w:t>
      </w:r>
      <w:r>
        <w:rPr>
          <w:color w:val="000000"/>
        </w:rPr>
        <w:t xml:space="preserve">Henry Ford Academy Alameda School for Art + Design Charter School </w:t>
      </w:r>
      <w:r w:rsidR="00D04956" w:rsidRPr="00CD4A01">
        <w:rPr>
          <w:color w:val="000000"/>
        </w:rPr>
        <w:t xml:space="preserve"> operates a grade level sought and who, as of September 1 of any school year, are at least five years of age and under 21 years of age, or are at least 21 years of age and under 26 years of age and admitted by </w:t>
      </w:r>
      <w:r>
        <w:rPr>
          <w:color w:val="000000"/>
        </w:rPr>
        <w:t xml:space="preserve">Henry Ford Academy Alameda School for Art + Design Charter School </w:t>
      </w:r>
      <w:r w:rsidR="00D04956" w:rsidRPr="00CD4A01">
        <w:rPr>
          <w:color w:val="000000"/>
        </w:rPr>
        <w:t xml:space="preserve"> to complete the requirements for a high school diploma, if the person meets any of the following conditions: </w:t>
      </w:r>
    </w:p>
    <w:p w:rsidR="00D04956" w:rsidRDefault="00D04956" w14:paraId="4390ED2D" w14:textId="29E7B89B" w:rsidP="00293C97" w:rsidRPr="00CD4A01">
      <w:pPr>
        <w:jc w:val="both"/>
        <w:rPr>
          <w:color w:val="000000"/>
        </w:rPr>
      </w:pPr>
    </w:p>
    <w:p w:rsidR="00D04956" w:rsidRDefault="00D04956" w14:paraId="39A1E34F" w14:textId="2F6D173C" w:rsidP="00FF0ABA" w:rsidRPr="00CD4A01">
      <w:pPr>
        <w:pStyle w:val="ListParagraph"/>
        <w:numPr>
          <w:ilvl w:val="0"/>
          <w:numId w:val="52"/>
        </w:numPr>
        <w:jc w:val="both"/>
        <w:rPr>
          <w:color w:val="000000"/>
          <w:rFonts w:ascii="Times New Roman" w:cs="Times New Roman" w:hAnsi="Times New Roman"/>
          <w:szCs w:val="24"/>
        </w:rPr>
      </w:pPr>
      <w:r w:rsidRPr="00CD4A01">
        <w:rPr>
          <w:color w:val="000000"/>
          <w:rFonts w:ascii="Times New Roman" w:cs="Times New Roman" w:hAnsi="Times New Roman"/>
          <w:szCs w:val="24"/>
        </w:rPr>
        <w:t xml:space="preserve">The applicant and </w:t>
      </w:r>
      <w:proofErr w:type="gramStart"/>
      <w:r w:rsidRPr="00CD4A01">
        <w:rPr>
          <w:color w:val="000000"/>
          <w:rFonts w:ascii="Times New Roman" w:cs="Times New Roman" w:hAnsi="Times New Roman"/>
          <w:szCs w:val="24"/>
        </w:rPr>
        <w:t>either</w:t>
      </w:r>
      <w:proofErr w:type="gramEnd"/>
      <w:r w:rsidRPr="00CD4A01">
        <w:rPr>
          <w:color w:val="000000"/>
          <w:rFonts w:ascii="Times New Roman" w:cs="Times New Roman" w:hAnsi="Times New Roman"/>
          <w:szCs w:val="24"/>
        </w:rPr>
        <w:t xml:space="preserve"> parent reside in </w:t>
      </w:r>
      <w:r w:rsidR="006F3214">
        <w:rPr>
          <w:color w:val="000000"/>
          <w:rFonts w:ascii="Times New Roman" w:cs="Times New Roman" w:hAnsi="Times New Roman"/>
          <w:szCs w:val="24"/>
        </w:rPr>
        <w:t>Henry Ford Academy Alameda School for Art + Design Charter School</w:t>
      </w:r>
      <w:r w:rsidRPr="00CD4A01">
        <w:rPr>
          <w:color w:val="000000"/>
          <w:rFonts w:ascii="Times New Roman" w:cs="Times New Roman" w:hAnsi="Times New Roman"/>
          <w:szCs w:val="24"/>
        </w:rPr>
        <w:t xml:space="preserve">’s geographic boundaries. </w:t>
      </w:r>
    </w:p>
    <w:p w:rsidR="00D04956" w:rsidRDefault="00D04956" w14:paraId="6EDC7C11" w14:textId="1D9B002B" w:rsidP="00FF0ABA" w:rsidRPr="00CD4A01">
      <w:pPr>
        <w:pStyle w:val="ListParagraph"/>
        <w:numPr>
          <w:ilvl w:val="0"/>
          <w:numId w:val="52"/>
        </w:numPr>
        <w:jc w:val="both"/>
        <w:rPr>
          <w:color w:val="000000"/>
          <w:rFonts w:ascii="Times New Roman" w:cs="Times New Roman" w:hAnsi="Times New Roman"/>
          <w:szCs w:val="24"/>
        </w:rPr>
      </w:pPr>
      <w:r w:rsidRPr="00CD4A01">
        <w:rPr>
          <w:color w:val="000000"/>
          <w:rFonts w:ascii="Times New Roman" w:cs="Times New Roman" w:hAnsi="Times New Roman"/>
          <w:szCs w:val="24"/>
        </w:rPr>
        <w:t xml:space="preserve">The applicant does not reside in </w:t>
      </w:r>
      <w:r w:rsidR="006F3214">
        <w:rPr>
          <w:color w:val="000000"/>
          <w:rFonts w:ascii="Times New Roman" w:cs="Times New Roman" w:hAnsi="Times New Roman"/>
          <w:szCs w:val="24"/>
        </w:rPr>
        <w:t>Henry Ford Academy Alameda School for Art + Design Charter School</w:t>
      </w:r>
      <w:r w:rsidRPr="00CD4A01">
        <w:rPr>
          <w:color w:val="000000"/>
          <w:rFonts w:ascii="Times New Roman" w:cs="Times New Roman" w:hAnsi="Times New Roman"/>
          <w:szCs w:val="24"/>
        </w:rPr>
        <w:t xml:space="preserve">’s geographic boundaries, but one of the parents resides within </w:t>
      </w:r>
      <w:r w:rsidR="006F3214">
        <w:rPr>
          <w:color w:val="000000"/>
          <w:rFonts w:ascii="Times New Roman" w:cs="Times New Roman" w:hAnsi="Times New Roman"/>
          <w:szCs w:val="24"/>
        </w:rPr>
        <w:t>Henry Ford Academy Alameda School for Art + Design Charter School</w:t>
      </w:r>
      <w:r w:rsidRPr="00CD4A01">
        <w:rPr>
          <w:color w:val="000000"/>
          <w:rFonts w:ascii="Times New Roman" w:cs="Times New Roman" w:hAnsi="Times New Roman"/>
          <w:szCs w:val="24"/>
        </w:rPr>
        <w:t xml:space="preserve">’s geographic boundaries and that parent is a joint managing conservator or the sole managing conservator or possessory conservator of the applicant. </w:t>
      </w:r>
    </w:p>
    <w:p w:rsidR="00D04956" w:rsidRDefault="00D04956" w14:paraId="0FEA7668" w14:textId="26FB3315" w:rsidP="00D04956" w:rsidRPr="00CD4A01">
      <w:pPr>
        <w:pStyle w:val="ListParagraph"/>
        <w:numPr>
          <w:ilvl w:val="0"/>
          <w:numId w:val="52"/>
        </w:numPr>
        <w:jc w:val="both"/>
        <w:rPr>
          <w:color w:val="000000"/>
          <w:rFonts w:ascii="Times New Roman" w:cs="Times New Roman" w:hAnsi="Times New Roman"/>
          <w:szCs w:val="24"/>
        </w:rPr>
      </w:pPr>
      <w:r w:rsidRPr="00CD4A01">
        <w:rPr>
          <w:color w:val="000000"/>
          <w:rFonts w:ascii="Times New Roman" w:cs="Times New Roman" w:hAnsi="Times New Roman"/>
          <w:szCs w:val="24"/>
        </w:rPr>
        <w:t xml:space="preserve">The applicant and his or her guardian or other person having lawful control under a court order reside within </w:t>
      </w:r>
      <w:r w:rsidR="006F3214">
        <w:rPr>
          <w:color w:val="000000"/>
          <w:rFonts w:ascii="Times New Roman" w:cs="Times New Roman" w:hAnsi="Times New Roman"/>
          <w:szCs w:val="24"/>
        </w:rPr>
        <w:t xml:space="preserve">Henry Ford Academy Alameda School for Art + Design Charter School </w:t>
      </w:r>
      <w:r w:rsidRPr="00CD4A01">
        <w:rPr>
          <w:color w:val="000000"/>
          <w:rFonts w:ascii="Times New Roman" w:cs="Times New Roman" w:hAnsi="Times New Roman"/>
          <w:szCs w:val="24"/>
        </w:rPr>
        <w:t xml:space="preserve">’s geographic boundaries. </w:t>
      </w:r>
    </w:p>
    <w:p w:rsidR="00D04956" w:rsidRDefault="00D04956" w14:paraId="3C0F420B" w14:textId="5E623189" w:rsidP="00D04956" w:rsidRPr="00CD4A01">
      <w:pPr>
        <w:pStyle w:val="ListParagraph"/>
        <w:numPr>
          <w:ilvl w:val="0"/>
          <w:numId w:val="52"/>
        </w:numPr>
        <w:jc w:val="both"/>
        <w:rPr>
          <w:color w:val="000000"/>
          <w:rFonts w:ascii="Times New Roman" w:cs="Times New Roman" w:hAnsi="Times New Roman"/>
          <w:szCs w:val="24"/>
        </w:rPr>
      </w:pPr>
      <w:r w:rsidRPr="00CD4A01">
        <w:rPr>
          <w:color w:val="000000"/>
          <w:rFonts w:ascii="Times New Roman" w:cs="Times New Roman" w:hAnsi="Times New Roman"/>
          <w:szCs w:val="24"/>
        </w:rPr>
        <w:t xml:space="preserve">The applicant is under the age of 18 and has established a separate residence in </w:t>
      </w:r>
      <w:r w:rsidR="006F3214">
        <w:rPr>
          <w:color w:val="000000"/>
          <w:rFonts w:ascii="Times New Roman" w:cs="Times New Roman" w:hAnsi="Times New Roman"/>
          <w:szCs w:val="24"/>
        </w:rPr>
        <w:t>Henry Ford Academy Alameda School for Art + Design Charter School</w:t>
      </w:r>
      <w:r w:rsidRPr="00CD4A01">
        <w:rPr>
          <w:color w:val="000000"/>
          <w:rFonts w:ascii="Times New Roman" w:cs="Times New Roman" w:hAnsi="Times New Roman"/>
          <w:szCs w:val="24"/>
        </w:rPr>
        <w:t xml:space="preserve">’s geographic boundaries separate and apart from his or her parent, guardian, or other person having lawful control under an order of a court and has established that the </w:t>
      </w:r>
      <w:r w:rsidR="00FF0ABA" w:rsidRPr="00CD4A01">
        <w:rPr>
          <w:color w:val="000000"/>
          <w:rFonts w:ascii="Times New Roman" w:cs="Times New Roman" w:hAnsi="Times New Roman"/>
          <w:szCs w:val="24"/>
        </w:rPr>
        <w:t xml:space="preserve">applicant’s </w:t>
      </w:r>
      <w:r w:rsidRPr="00CD4A01">
        <w:rPr>
          <w:color w:val="000000"/>
          <w:rFonts w:ascii="Times New Roman" w:cs="Times New Roman" w:hAnsi="Times New Roman"/>
          <w:szCs w:val="24"/>
        </w:rPr>
        <w:t xml:space="preserve">presence in </w:t>
      </w:r>
      <w:r w:rsidR="006F3214">
        <w:rPr>
          <w:color w:val="000000"/>
          <w:rFonts w:ascii="Times New Roman" w:cs="Times New Roman" w:hAnsi="Times New Roman"/>
          <w:szCs w:val="24"/>
        </w:rPr>
        <w:t xml:space="preserve">Henry Ford Academy Alameda School for Art + Design Charter School </w:t>
      </w:r>
      <w:r w:rsidRPr="00CD4A01">
        <w:rPr>
          <w:color w:val="000000"/>
          <w:rFonts w:ascii="Times New Roman" w:cs="Times New Roman" w:hAnsi="Times New Roman"/>
          <w:szCs w:val="24"/>
        </w:rPr>
        <w:t xml:space="preserve"> is not for the primary purpose of participation in extracurricular activities. However, </w:t>
      </w:r>
      <w:r w:rsidR="006F3214">
        <w:rPr>
          <w:color w:val="000000"/>
          <w:rFonts w:ascii="Times New Roman" w:cs="Times New Roman" w:hAnsi="Times New Roman"/>
          <w:szCs w:val="24"/>
        </w:rPr>
        <w:t xml:space="preserve">Henry Ford Academy Alameda School for Art + Design Charter School </w:t>
      </w:r>
      <w:r w:rsidR="006F3214" w:rsidRPr="00CD4A01">
        <w:rPr>
          <w:color w:val="000000"/>
          <w:rFonts w:ascii="Times New Roman" w:cs="Times New Roman" w:hAnsi="Times New Roman"/>
          <w:szCs w:val="24"/>
        </w:rPr>
        <w:t>is</w:t>
      </w:r>
      <w:r w:rsidRPr="00CD4A01">
        <w:rPr>
          <w:color w:val="000000"/>
          <w:rFonts w:ascii="Times New Roman" w:cs="Times New Roman" w:hAnsi="Times New Roman"/>
          <w:szCs w:val="24"/>
        </w:rPr>
        <w:t xml:space="preserve"> not required to admit a</w:t>
      </w:r>
      <w:r w:rsidR="00FF0ABA" w:rsidRPr="00CD4A01">
        <w:rPr>
          <w:color w:val="000000"/>
          <w:rFonts w:ascii="Times New Roman" w:cs="Times New Roman" w:hAnsi="Times New Roman"/>
          <w:szCs w:val="24"/>
        </w:rPr>
        <w:t xml:space="preserve">n applicant under this provision if the applicant: </w:t>
      </w:r>
    </w:p>
    <w:p w:rsidR="00D04956" w:rsidRDefault="00D04956" w14:paraId="7E46C253" w14:textId="1CE457E8" w:rsidP="00FF0ABA" w:rsidRPr="00CD4A01">
      <w:pPr>
        <w:pStyle w:val="ListParagraph"/>
        <w:numPr>
          <w:ilvl w:val="1"/>
          <w:numId w:val="52"/>
        </w:numPr>
        <w:jc w:val="both"/>
        <w:ind w:left="1080"/>
        <w:rPr>
          <w:color w:val="000000"/>
          <w:rFonts w:ascii="Times New Roman" w:cs="Times New Roman" w:hAnsi="Times New Roman"/>
          <w:szCs w:val="24"/>
        </w:rPr>
      </w:pPr>
      <w:r w:rsidRPr="00CD4A01">
        <w:rPr>
          <w:color w:val="000000"/>
          <w:rFonts w:ascii="Times New Roman" w:cs="Times New Roman" w:hAnsi="Times New Roman"/>
          <w:szCs w:val="24"/>
        </w:rPr>
        <w:t xml:space="preserve">Has engaged in conduct or misbehavior within the preceding year that has resulted in removal to a disciplinary alternative education program or expulsion; </w:t>
      </w:r>
    </w:p>
    <w:p w:rsidR="00D04956" w:rsidRDefault="00D04956" w14:paraId="7F0D3392" w14:textId="05C2D83C" w:rsidP="00FF0ABA" w:rsidRPr="00CD4A01">
      <w:pPr>
        <w:pStyle w:val="ListParagraph"/>
        <w:numPr>
          <w:ilvl w:val="1"/>
          <w:numId w:val="52"/>
        </w:numPr>
        <w:jc w:val="both"/>
        <w:ind w:left="1080"/>
        <w:rPr>
          <w:color w:val="000000"/>
          <w:rFonts w:ascii="Times New Roman" w:cs="Times New Roman" w:hAnsi="Times New Roman"/>
          <w:szCs w:val="24"/>
        </w:rPr>
      </w:pPr>
      <w:r w:rsidRPr="00CD4A01">
        <w:rPr>
          <w:color w:val="000000"/>
          <w:rFonts w:ascii="Times New Roman" w:cs="Times New Roman" w:hAnsi="Times New Roman"/>
          <w:szCs w:val="24"/>
        </w:rPr>
        <w:t xml:space="preserve">Has engaged in delinquent conduct or conduct in need of supervision and is on probation or other conditional release for that conduct; or </w:t>
      </w:r>
    </w:p>
    <w:p w:rsidR="00D04956" w:rsidRDefault="00D04956" w14:paraId="1EEE1665" w14:textId="1BADFE58" w:rsidP="00FF0ABA" w:rsidRPr="00CD4A01">
      <w:pPr>
        <w:pStyle w:val="ListParagraph"/>
        <w:numPr>
          <w:ilvl w:val="1"/>
          <w:numId w:val="52"/>
        </w:numPr>
        <w:jc w:val="both"/>
        <w:ind w:left="1080"/>
        <w:rPr>
          <w:color w:val="000000"/>
          <w:rFonts w:ascii="Times New Roman" w:cs="Times New Roman" w:hAnsi="Times New Roman"/>
          <w:szCs w:val="24"/>
        </w:rPr>
      </w:pPr>
      <w:r w:rsidRPr="00CD4A01">
        <w:rPr>
          <w:color w:val="000000"/>
          <w:rFonts w:ascii="Times New Roman" w:cs="Times New Roman" w:hAnsi="Times New Roman"/>
          <w:szCs w:val="24"/>
        </w:rPr>
        <w:t xml:space="preserve">Has been convicted of a criminal offense and is on probation or other conditional release. </w:t>
      </w:r>
    </w:p>
    <w:p w:rsidR="00D04956" w:rsidRDefault="00D04956" w14:paraId="7D03452A" w14:textId="57D99BA2" w:rsidP="00D04956" w:rsidRPr="00CD4A01">
      <w:pPr>
        <w:pStyle w:val="ListParagraph"/>
        <w:numPr>
          <w:ilvl w:val="0"/>
          <w:numId w:val="52"/>
        </w:numPr>
        <w:jc w:val="both"/>
        <w:rPr>
          <w:color w:val="000000"/>
          <w:rFonts w:ascii="Times New Roman" w:cs="Times New Roman" w:hAnsi="Times New Roman"/>
          <w:szCs w:val="24"/>
        </w:rPr>
      </w:pPr>
      <w:r w:rsidRPr="00CD4A01">
        <w:rPr>
          <w:color w:val="000000"/>
          <w:rFonts w:ascii="Times New Roman" w:cs="Times New Roman" w:hAnsi="Times New Roman"/>
          <w:szCs w:val="24"/>
        </w:rPr>
        <w:t xml:space="preserve">The </w:t>
        <w:lastRenderedPageBreak/>
      </w:r>
      <w:r w:rsidR="00FF0ABA" w:rsidRPr="00CD4A01">
        <w:rPr>
          <w:color w:val="000000"/>
          <w:rFonts w:ascii="Times New Roman" w:cs="Times New Roman" w:hAnsi="Times New Roman"/>
          <w:szCs w:val="24"/>
        </w:rPr>
        <w:t>applicant</w:t>
      </w:r>
      <w:r w:rsidRPr="00CD4A01">
        <w:rPr>
          <w:color w:val="000000"/>
          <w:rFonts w:ascii="Times New Roman" w:cs="Times New Roman" w:hAnsi="Times New Roman"/>
          <w:szCs w:val="24"/>
        </w:rPr>
        <w:t xml:space="preserve"> is homeless, regardless of the residence of the</w:t>
      </w:r>
      <w:r w:rsidR="00FF0ABA" w:rsidRPr="00CD4A01">
        <w:rPr>
          <w:color w:val="000000"/>
          <w:rFonts w:ascii="Times New Roman" w:cs="Times New Roman" w:hAnsi="Times New Roman"/>
          <w:szCs w:val="24"/>
        </w:rPr>
        <w:t xml:space="preserve"> applicant,</w:t>
      </w:r>
      <w:r w:rsidRPr="00CD4A01">
        <w:rPr>
          <w:color w:val="000000"/>
          <w:rFonts w:ascii="Times New Roman" w:cs="Times New Roman" w:hAnsi="Times New Roman"/>
          <w:szCs w:val="24"/>
        </w:rPr>
        <w:t xml:space="preserve"> of either parent of </w:t>
      </w:r>
      <w:r w:rsidR="00FF0ABA" w:rsidRPr="00CD4A01">
        <w:rPr>
          <w:color w:val="000000"/>
          <w:rFonts w:ascii="Times New Roman" w:cs="Times New Roman" w:hAnsi="Times New Roman"/>
          <w:szCs w:val="24"/>
        </w:rPr>
        <w:t xml:space="preserve">the applicant, or of the applicant’s </w:t>
      </w:r>
      <w:r w:rsidRPr="00CD4A01">
        <w:rPr>
          <w:color w:val="000000"/>
          <w:rFonts w:ascii="Times New Roman" w:cs="Times New Roman" w:hAnsi="Times New Roman"/>
          <w:szCs w:val="24"/>
        </w:rPr>
        <w:t>guardian or other person having lawful control of the</w:t>
      </w:r>
      <w:r w:rsidR="00FF0ABA" w:rsidRPr="00CD4A01">
        <w:rPr>
          <w:color w:val="000000"/>
          <w:rFonts w:ascii="Times New Roman" w:cs="Times New Roman" w:hAnsi="Times New Roman"/>
          <w:szCs w:val="24"/>
        </w:rPr>
        <w:t xml:space="preserve"> applicant. </w:t>
      </w:r>
    </w:p>
    <w:p w:rsidR="00072D88" w:rsidRDefault="00072D88" w14:paraId="79D377E5" w14:textId="78132C48" w:rsidP="00D04956">
      <w:pPr>
        <w:pStyle w:val="ListParagraph"/>
        <w:numPr>
          <w:ilvl w:val="0"/>
          <w:numId w:val="52"/>
        </w:numPr>
        <w:jc w:val="both"/>
        <w:rPr>
          <w:color w:val="000000"/>
          <w:rFonts w:ascii="Times New Roman" w:cs="Times New Roman" w:hAnsi="Times New Roman"/>
          <w:szCs w:val="24"/>
        </w:rPr>
      </w:pPr>
      <w:r w:rsidRPr="00CD4A01">
        <w:rPr>
          <w:color w:val="000000"/>
          <w:rFonts w:ascii="Times New Roman" w:cs="Times New Roman" w:hAnsi="Times New Roman"/>
          <w:szCs w:val="24"/>
        </w:rPr>
        <w:t xml:space="preserve">The applicant is a foreign exchange student placed with a host family that resides in </w:t>
      </w:r>
      <w:r w:rsidR="006F3214">
        <w:rPr>
          <w:color w:val="000000"/>
          <w:rFonts w:ascii="Times New Roman" w:cs="Times New Roman" w:hAnsi="Times New Roman"/>
          <w:szCs w:val="24"/>
        </w:rPr>
        <w:t>Henry Ford Academy Alameda School for Art + Design Charter School</w:t>
      </w:r>
      <w:r w:rsidRPr="00CD4A01">
        <w:rPr>
          <w:color w:val="000000"/>
          <w:rFonts w:ascii="Times New Roman" w:cs="Times New Roman" w:hAnsi="Times New Roman"/>
          <w:szCs w:val="24"/>
        </w:rPr>
        <w:t>’s geographic boundaries by a nationally</w:t>
      </w:r>
      <w:r>
        <w:rPr>
          <w:color w:val="000000"/>
          <w:rFonts w:ascii="Times New Roman" w:cs="Times New Roman" w:hAnsi="Times New Roman"/>
          <w:szCs w:val="24"/>
        </w:rPr>
        <w:t xml:space="preserve"> recognized foreign exchange program, unless </w:t>
      </w:r>
      <w:r w:rsidR="006F3214">
        <w:rPr>
          <w:color w:val="000000"/>
          <w:rFonts w:ascii="Times New Roman" w:cs="Times New Roman" w:hAnsi="Times New Roman"/>
          <w:szCs w:val="24"/>
        </w:rPr>
        <w:t>Henry Ford Academy Alameda School for Art + Design Charter School has</w:t>
      </w:r>
      <w:r>
        <w:rPr>
          <w:color w:val="000000"/>
          <w:rFonts w:ascii="Times New Roman" w:cs="Times New Roman" w:hAnsi="Times New Roman"/>
          <w:szCs w:val="24"/>
        </w:rPr>
        <w:t xml:space="preserve"> applied for and been granted a waiver by the Commissioner because:</w:t>
      </w:r>
    </w:p>
    <w:p w:rsidR="00072D88" w:rsidRDefault="00072D88" w14:paraId="778BA3FB" w14:textId="45C357FF" w:rsidP="00072D88" w:rsidRPr="003C48C4">
      <w:pPr>
        <w:pStyle w:val="ListParagraph"/>
        <w:numPr>
          <w:ilvl w:val="1"/>
          <w:numId w:val="52"/>
        </w:numPr>
        <w:jc w:val="both"/>
        <w:ind w:left="1080"/>
        <w:rPr>
          <w:color w:val="000000"/>
          <w:rFonts w:ascii="Times New Roman" w:cs="Times New Roman" w:hAnsi="Times New Roman"/>
          <w:szCs w:val="24"/>
        </w:rPr>
      </w:pPr>
      <w:r w:rsidRPr="003C48C4">
        <w:rPr>
          <w:color w:val="000000"/>
          <w:rFonts w:ascii="Times New Roman" w:cs="Times New Roman" w:hAnsi="Times New Roman"/>
          <w:szCs w:val="24"/>
        </w:rPr>
        <w:t xml:space="preserve">Admission would impose a financial or staffing hardship on </w:t>
      </w:r>
      <w:r w:rsidR="006F3214">
        <w:rPr>
          <w:color w:val="000000"/>
          <w:rFonts w:ascii="Times New Roman" w:cs="Times New Roman" w:hAnsi="Times New Roman"/>
          <w:szCs w:val="24"/>
        </w:rPr>
        <w:t xml:space="preserve">Henry Ford Academy Alameda School for Art + Design Charter </w:t>
      </w:r>
      <w:proofErr w:type="gramStart"/>
      <w:r w:rsidR="006F3214">
        <w:rPr>
          <w:color w:val="000000"/>
          <w:rFonts w:ascii="Times New Roman" w:cs="Times New Roman" w:hAnsi="Times New Roman"/>
          <w:szCs w:val="24"/>
        </w:rPr>
        <w:t xml:space="preserve">School </w:t>
      </w:r>
      <w:r w:rsidR="003C48C4" w:rsidRPr="003C48C4">
        <w:rPr>
          <w:color w:val="000000"/>
          <w:rFonts w:ascii="Times New Roman" w:cs="Times New Roman" w:hAnsi="Times New Roman"/>
          <w:szCs w:val="24"/>
        </w:rPr>
        <w:t>.</w:t>
      </w:r>
      <w:proofErr w:type="gramEnd"/>
      <w:r w:rsidRPr="003C48C4">
        <w:rPr>
          <w:color w:val="000000"/>
          <w:rFonts w:ascii="Times New Roman" w:cs="Times New Roman" w:hAnsi="Times New Roman"/>
          <w:szCs w:val="24"/>
        </w:rPr>
        <w:t xml:space="preserve"> </w:t>
      </w:r>
    </w:p>
    <w:p w:rsidR="00072D88" w:rsidRDefault="00072D88" w14:paraId="13651370" w14:textId="23EADE56" w:rsidP="00072D88" w:rsidRPr="003C48C4">
      <w:pPr>
        <w:pStyle w:val="ListParagraph"/>
        <w:numPr>
          <w:ilvl w:val="1"/>
          <w:numId w:val="52"/>
        </w:numPr>
        <w:jc w:val="both"/>
        <w:ind w:left="1080"/>
        <w:rPr>
          <w:color w:val="000000"/>
          <w:rFonts w:ascii="Times New Roman" w:cs="Times New Roman" w:hAnsi="Times New Roman"/>
          <w:szCs w:val="24"/>
        </w:rPr>
      </w:pPr>
      <w:r w:rsidRPr="003C48C4">
        <w:rPr>
          <w:color w:val="000000"/>
          <w:rFonts w:ascii="Times New Roman" w:cs="Times New Roman" w:hAnsi="Times New Roman"/>
          <w:szCs w:val="24"/>
        </w:rPr>
        <w:t xml:space="preserve">Admission would diminish </w:t>
      </w:r>
      <w:r w:rsidR="006F3214">
        <w:rPr>
          <w:color w:val="000000"/>
          <w:rFonts w:ascii="Times New Roman" w:cs="Times New Roman" w:hAnsi="Times New Roman"/>
          <w:szCs w:val="24"/>
        </w:rPr>
        <w:t>Henry Ford Academy Alameda School for Art + Design Charter School</w:t>
      </w:r>
      <w:r w:rsidRPr="003C48C4">
        <w:rPr>
          <w:color w:val="000000"/>
          <w:rFonts w:ascii="Times New Roman" w:cs="Times New Roman" w:hAnsi="Times New Roman"/>
          <w:szCs w:val="24"/>
        </w:rPr>
        <w:t xml:space="preserve">’s ability to provide high-quality education services for </w:t>
      </w:r>
      <w:r w:rsidR="006F3214">
        <w:rPr>
          <w:color w:val="000000"/>
          <w:rFonts w:ascii="Times New Roman" w:cs="Times New Roman" w:hAnsi="Times New Roman"/>
          <w:szCs w:val="24"/>
        </w:rPr>
        <w:t xml:space="preserve">Henry Ford Academy Alameda School for Art + Design Charter </w:t>
      </w:r>
      <w:proofErr w:type="gramStart"/>
      <w:r w:rsidR="006F3214">
        <w:rPr>
          <w:color w:val="000000"/>
          <w:rFonts w:ascii="Times New Roman" w:cs="Times New Roman" w:hAnsi="Times New Roman"/>
          <w:szCs w:val="24"/>
        </w:rPr>
        <w:t>School‘</w:t>
      </w:r>
      <w:proofErr w:type="gramEnd"/>
      <w:r w:rsidRPr="003C48C4">
        <w:rPr>
          <w:color w:val="000000"/>
          <w:rFonts w:ascii="Times New Roman" w:cs="Times New Roman" w:hAnsi="Times New Roman"/>
          <w:szCs w:val="24"/>
        </w:rPr>
        <w:t xml:space="preserve">s domestic students; or </w:t>
      </w:r>
    </w:p>
    <w:p w:rsidR="00072D88" w:rsidRDefault="00072D88" w14:paraId="258C3BE0" w14:textId="1B7D8042" w:rsidP="00072D88" w:rsidRPr="003C48C4">
      <w:pPr>
        <w:pStyle w:val="ListParagraph"/>
        <w:numPr>
          <w:ilvl w:val="1"/>
          <w:numId w:val="52"/>
        </w:numPr>
        <w:jc w:val="both"/>
        <w:ind w:left="1080"/>
        <w:rPr>
          <w:color w:val="000000"/>
          <w:rFonts w:ascii="Times New Roman" w:cs="Times New Roman" w:hAnsi="Times New Roman"/>
          <w:szCs w:val="24"/>
        </w:rPr>
      </w:pPr>
      <w:r w:rsidRPr="003C48C4">
        <w:rPr>
          <w:color w:val="000000"/>
          <w:rFonts w:ascii="Times New Roman" w:cs="Times New Roman" w:hAnsi="Times New Roman"/>
          <w:szCs w:val="24"/>
        </w:rPr>
        <w:t xml:space="preserve">Admission would require domestic students to compete with foreign exchange students for educational resources. </w:t>
      </w:r>
    </w:p>
    <w:p w:rsidR="00072D88" w:rsidRDefault="00072D88" w14:paraId="38AE2624" w14:textId="558314BC" w:rsidP="00072D88" w:rsidRPr="003C48C4">
      <w:pPr>
        <w:pStyle w:val="ListParagraph"/>
        <w:numPr>
          <w:ilvl w:val="0"/>
          <w:numId w:val="52"/>
        </w:numPr>
        <w:jc w:val="both"/>
        <w:rPr>
          <w:color w:val="000000"/>
          <w:rFonts w:ascii="Times New Roman" w:cs="Times New Roman" w:hAnsi="Times New Roman"/>
          <w:szCs w:val="24"/>
        </w:rPr>
      </w:pPr>
      <w:r w:rsidRPr="003C48C4">
        <w:rPr>
          <w:color w:val="000000"/>
          <w:rFonts w:ascii="Times New Roman" w:cs="Times New Roman" w:hAnsi="Times New Roman"/>
          <w:szCs w:val="24"/>
        </w:rPr>
        <w:t xml:space="preserve">The applicant resides at a residential facility, as defined in Education Code 5.001, located within </w:t>
      </w:r>
      <w:r w:rsidR="006F3214">
        <w:rPr>
          <w:color w:val="000000"/>
          <w:rFonts w:ascii="Times New Roman" w:cs="Times New Roman" w:hAnsi="Times New Roman"/>
          <w:szCs w:val="24"/>
        </w:rPr>
        <w:t>Henry Ford Academy Alameda School for Art + Design Charter School</w:t>
      </w:r>
      <w:r w:rsidRPr="003C48C4">
        <w:rPr>
          <w:color w:val="000000"/>
          <w:rFonts w:ascii="Times New Roman" w:cs="Times New Roman" w:hAnsi="Times New Roman"/>
          <w:szCs w:val="24"/>
        </w:rPr>
        <w:t xml:space="preserve">’s boundaries. </w:t>
      </w:r>
    </w:p>
    <w:p w:rsidR="00072D88" w:rsidRDefault="00072D88" w14:paraId="5C3992C9" w14:textId="49428F18" w:rsidP="00072D88" w:rsidRPr="003C48C4">
      <w:pPr>
        <w:pStyle w:val="ListParagraph"/>
        <w:numPr>
          <w:ilvl w:val="0"/>
          <w:numId w:val="52"/>
        </w:numPr>
        <w:jc w:val="both"/>
        <w:rPr>
          <w:color w:val="000000"/>
          <w:rFonts w:ascii="Times New Roman" w:cs="Times New Roman" w:hAnsi="Times New Roman"/>
          <w:szCs w:val="24"/>
        </w:rPr>
      </w:pPr>
      <w:r w:rsidRPr="003C48C4">
        <w:rPr>
          <w:color w:val="000000"/>
          <w:rFonts w:ascii="Times New Roman" w:cs="Times New Roman" w:hAnsi="Times New Roman"/>
          <w:szCs w:val="24"/>
        </w:rPr>
        <w:t xml:space="preserve">The applicant resides in </w:t>
      </w:r>
      <w:r w:rsidR="006F3214">
        <w:rPr>
          <w:color w:val="000000"/>
          <w:rFonts w:ascii="Times New Roman" w:cs="Times New Roman" w:hAnsi="Times New Roman"/>
          <w:szCs w:val="24"/>
        </w:rPr>
        <w:t xml:space="preserve">Henry Ford Academy Alameda School for Art + Design Charter School </w:t>
      </w:r>
      <w:r w:rsidRPr="003C48C4">
        <w:rPr>
          <w:color w:val="000000"/>
          <w:rFonts w:ascii="Times New Roman" w:cs="Times New Roman" w:hAnsi="Times New Roman"/>
          <w:szCs w:val="24"/>
        </w:rPr>
        <w:t xml:space="preserve">’s boundaries and is 18 or older or the applicant’s disabilities of minority have been removed. </w:t>
      </w:r>
    </w:p>
    <w:p w:rsidR="00072D88" w:rsidRDefault="00072D88" w14:paraId="25D56E5E" w14:textId="20BF4E69" w:rsidP="00072D88" w:rsidRPr="003C48C4">
      <w:pPr>
        <w:pStyle w:val="ListParagraph"/>
        <w:numPr>
          <w:ilvl w:val="0"/>
          <w:numId w:val="52"/>
        </w:numPr>
        <w:jc w:val="both"/>
        <w:rPr>
          <w:color w:val="000000"/>
          <w:rFonts w:ascii="Times New Roman" w:cs="Times New Roman" w:hAnsi="Times New Roman"/>
          <w:szCs w:val="24"/>
        </w:rPr>
      </w:pPr>
      <w:r w:rsidRPr="003C48C4">
        <w:rPr>
          <w:color w:val="000000"/>
          <w:rFonts w:ascii="Times New Roman" w:cs="Times New Roman" w:hAnsi="Times New Roman"/>
          <w:szCs w:val="24"/>
        </w:rPr>
        <w:t xml:space="preserve">The applicant does not reside in </w:t>
      </w:r>
      <w:r w:rsidR="006F3214">
        <w:rPr>
          <w:color w:val="000000"/>
          <w:rFonts w:ascii="Times New Roman" w:cs="Times New Roman" w:hAnsi="Times New Roman"/>
          <w:szCs w:val="24"/>
        </w:rPr>
        <w:t xml:space="preserve">Henry Ford Academy Alameda School for Art + Design Charter School </w:t>
      </w:r>
      <w:r w:rsidRPr="003C48C4">
        <w:rPr>
          <w:color w:val="000000"/>
          <w:rFonts w:ascii="Times New Roman" w:cs="Times New Roman" w:hAnsi="Times New Roman"/>
          <w:szCs w:val="24"/>
        </w:rPr>
        <w:t xml:space="preserve">’s boundaries, but a grandparent resides in </w:t>
      </w:r>
      <w:r w:rsidR="006F3214">
        <w:rPr>
          <w:color w:val="000000"/>
          <w:rFonts w:ascii="Times New Roman" w:cs="Times New Roman" w:hAnsi="Times New Roman"/>
          <w:szCs w:val="24"/>
        </w:rPr>
        <w:t>Henry Ford Academy Alameda School for Art + Design Charter School</w:t>
      </w:r>
      <w:r w:rsidRPr="003C48C4">
        <w:rPr>
          <w:color w:val="000000"/>
          <w:rFonts w:ascii="Times New Roman" w:cs="Times New Roman" w:hAnsi="Times New Roman"/>
          <w:szCs w:val="24"/>
        </w:rPr>
        <w:t xml:space="preserve">’s boundaries and provides a substantial amount of after-school care for the applicant as determined by the Board. </w:t>
      </w:r>
    </w:p>
    <w:p w:rsidR="00072D88" w:rsidRDefault="00072D88" w14:paraId="52BE893D" w14:textId="61E2B303" w:rsidP="00072D88" w:rsidRPr="003C48C4">
      <w:pPr>
        <w:pStyle w:val="ListParagraph"/>
        <w:numPr>
          <w:ilvl w:val="0"/>
          <w:numId w:val="52"/>
        </w:numPr>
        <w:jc w:val="both"/>
        <w:rPr>
          <w:color w:val="000000"/>
          <w:rFonts w:ascii="Times New Roman" w:cs="Times New Roman" w:hAnsi="Times New Roman"/>
          <w:szCs w:val="24"/>
        </w:rPr>
      </w:pPr>
      <w:r w:rsidRPr="003C48C4">
        <w:rPr>
          <w:color w:val="000000"/>
          <w:rFonts w:ascii="Times New Roman" w:cs="Times New Roman" w:hAnsi="Times New Roman"/>
          <w:szCs w:val="24"/>
        </w:rPr>
        <w:t xml:space="preserve">The applicant and </w:t>
      </w:r>
      <w:proofErr w:type="gramStart"/>
      <w:r w:rsidRPr="003C48C4">
        <w:rPr>
          <w:color w:val="000000"/>
          <w:rFonts w:ascii="Times New Roman" w:cs="Times New Roman" w:hAnsi="Times New Roman"/>
          <w:szCs w:val="24"/>
        </w:rPr>
        <w:t>either parent</w:t>
      </w:r>
      <w:proofErr w:type="gramEnd"/>
      <w:r w:rsidRPr="003C48C4">
        <w:rPr>
          <w:color w:val="000000"/>
          <w:rFonts w:ascii="Times New Roman" w:cs="Times New Roman" w:hAnsi="Times New Roman"/>
          <w:szCs w:val="24"/>
        </w:rPr>
        <w:t xml:space="preserve"> of the applicant reside in a residence homestead that is located on a parcel of property any part of which is located in </w:t>
      </w:r>
      <w:r w:rsidR="006F3214">
        <w:rPr>
          <w:color w:val="000000"/>
          <w:rFonts w:ascii="Times New Roman" w:cs="Times New Roman" w:hAnsi="Times New Roman"/>
          <w:szCs w:val="24"/>
        </w:rPr>
        <w:t xml:space="preserve">Henry Ford Academy Alameda School for Art + Design Charter School </w:t>
      </w:r>
      <w:r w:rsidRPr="003C48C4">
        <w:rPr>
          <w:color w:val="000000"/>
          <w:rFonts w:ascii="Times New Roman" w:cs="Times New Roman" w:hAnsi="Times New Roman"/>
          <w:szCs w:val="24"/>
        </w:rPr>
        <w:t xml:space="preserve">’s geographic boundaries. </w:t>
      </w:r>
    </w:p>
    <w:p w:rsidR="00293C97" w:rsidRDefault="00293C97" w14:paraId="200CD9E2" w14:textId="2C76E330" w:rsidP="00293C97" w:rsidRPr="003C48C4">
      <w:pPr>
        <w:jc w:val="both"/>
        <w:rPr>
          <w:color w:val="000000"/>
        </w:rPr>
      </w:pPr>
    </w:p>
    <w:p w:rsidR="00072D88" w:rsidRDefault="00072D88" w14:paraId="67F66A72" w14:textId="229437FD" w:rsidP="00293C97" w:rsidRPr="003C48C4">
      <w:pPr>
        <w:jc w:val="both"/>
        <w:rPr>
          <w:color w:val="000000"/>
        </w:rPr>
      </w:pPr>
      <w:r w:rsidRPr="003C48C4">
        <w:rPr>
          <w:iCs/>
          <w:i/>
          <w:color w:val="000000"/>
        </w:rPr>
        <w:t>Education Code 25.001</w:t>
      </w:r>
      <w:r w:rsidRPr="003C48C4">
        <w:rPr>
          <w:color w:val="000000"/>
        </w:rPr>
        <w:t xml:space="preserve">. </w:t>
      </w:r>
    </w:p>
    <w:p w:rsidR="00072D88" w:rsidRDefault="00072D88" w14:paraId="0F10B864" w14:textId="77777777" w:rsidP="00293C97" w:rsidRPr="003C48C4">
      <w:pPr>
        <w:jc w:val="both"/>
        <w:rPr>
          <w:color w:val="000000"/>
        </w:rPr>
      </w:pPr>
    </w:p>
    <w:p w:rsidR="00293C97" w:rsidRDefault="00293C97" w14:paraId="280F7318" w14:textId="77777777" w:rsidP="00293C97" w:rsidRPr="003C48C4">
      <w:pPr>
        <w:keepNext w:val="0"/>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sidRPr="003C48C4">
        <w:rPr>
          <w:kern w:val="0"/>
          <w:u w:val="single"/>
          <w:color w:val="000000"/>
          <w:rFonts w:ascii="Times New Roman" w:cs="Times New Roman" w:hAnsi="Times New Roman"/>
          <w:smallCaps/>
        </w:rPr>
        <w:t>Application Requirement</w:t>
      </w:r>
    </w:p>
    <w:p w:rsidR="00293C97" w:rsidRDefault="00293C97" w14:paraId="37251599" w14:textId="77777777" w:rsidP="00293C97" w:rsidRPr="003C48C4">
      <w:pPr>
        <w:jc w:val="both"/>
        <w:rPr>
          <w:color w:val="000000"/>
        </w:rPr>
      </w:pPr>
    </w:p>
    <w:p w:rsidR="00293C97" w:rsidRDefault="006F3214" w14:paraId="73BF17D6" w14:textId="66ABE1D7" w:rsidP="00293C97" w:rsidRPr="003C48C4">
      <w:pPr>
        <w:jc w:val="both"/>
        <w:rPr>
          <w:color w:val="000000"/>
        </w:rPr>
      </w:pPr>
      <w:r>
        <w:rPr>
          <w:color w:val="000000"/>
        </w:rPr>
        <w:t xml:space="preserve">Henry Ford Academy Alameda School for Art + Design Charter School </w:t>
      </w:r>
      <w:r w:rsidRPr="003C48C4">
        <w:rPr>
          <w:color w:val="000000"/>
        </w:rPr>
        <w:t>requires</w:t>
      </w:r>
      <w:r w:rsidR="00293C97" w:rsidRPr="003C48C4">
        <w:rPr>
          <w:color w:val="000000"/>
        </w:rPr>
        <w:t xml:space="preserve"> applicants to submit a complete </w:t>
      </w:r>
      <w:r w:rsidR="00EE49C0" w:rsidRPr="003C48C4">
        <w:rPr>
          <w:color w:val="000000"/>
        </w:rPr>
        <w:t>TEA Charter Student Admission Application form</w:t>
      </w:r>
      <w:r w:rsidR="00293C97" w:rsidRPr="003C48C4">
        <w:rPr>
          <w:color w:val="000000"/>
        </w:rPr>
        <w:t xml:space="preserve"> </w:t>
      </w:r>
      <w:proofErr w:type="gramStart"/>
      <w:r w:rsidR="00293C97" w:rsidRPr="003C48C4">
        <w:rPr>
          <w:color w:val="000000"/>
        </w:rPr>
        <w:t>in order to</w:t>
      </w:r>
      <w:proofErr w:type="gramEnd"/>
      <w:r w:rsidR="00293C97" w:rsidRPr="003C48C4">
        <w:rPr>
          <w:color w:val="000000"/>
        </w:rPr>
        <w:t xml:space="preserve"> be considered for admission</w:t>
      </w:r>
      <w:r w:rsidR="004201E1" w:rsidRPr="003C48C4">
        <w:rPr>
          <w:color w:val="000000"/>
        </w:rPr>
        <w:t xml:space="preserve">. </w:t>
      </w:r>
      <w:r w:rsidR="00293C97" w:rsidRPr="003C48C4">
        <w:rPr>
          <w:color w:val="000000"/>
        </w:rPr>
        <w:t xml:space="preserve">The Superintendent or designee shall set a beginning and closing date for the application window for each school year. </w:t>
      </w:r>
    </w:p>
    <w:p w:rsidR="00293C97" w:rsidRDefault="00293C97" w14:paraId="05026ED2" w14:textId="77777777" w:rsidP="00293C97" w:rsidRPr="003C48C4">
      <w:pPr>
        <w:jc w:val="both"/>
        <w:rPr>
          <w:color w:val="000000"/>
        </w:rPr>
      </w:pPr>
    </w:p>
    <w:p w:rsidR="00293C97" w:rsidRDefault="00293C97" w14:paraId="49622E5A" w14:textId="093E2062" w:rsidP="00293C97" w:rsidRPr="003C48C4">
      <w:pPr>
        <w:jc w:val="both"/>
        <w:rPr>
          <w:color w:val="000000"/>
        </w:rPr>
      </w:pPr>
      <w:proofErr w:type="gramStart"/>
      <w:r w:rsidRPr="003C48C4">
        <w:rPr>
          <w:color w:val="000000"/>
        </w:rPr>
        <w:t>In order to</w:t>
      </w:r>
      <w:proofErr w:type="gramEnd"/>
      <w:r w:rsidRPr="003C48C4">
        <w:rPr>
          <w:color w:val="000000"/>
        </w:rPr>
        <w:t xml:space="preserve"> be eligible for admission, the applicant or qualifying occupant specified by Education Code 25.001(b) must generally reside in the geographic boundaries set by the </w:t>
      </w:r>
      <w:r w:rsidR="006F3214">
        <w:rPr>
          <w:color w:val="000000"/>
        </w:rPr>
        <w:t>Henry Ford Learning Institute C</w:t>
      </w:r>
      <w:r w:rsidRPr="003C48C4">
        <w:rPr>
          <w:color w:val="000000"/>
        </w:rPr>
        <w:t>harter, and satisfy any other admissions criteria specified in this policy.</w:t>
      </w:r>
      <w:r w:rsidR="00272007" w:rsidRPr="003C48C4">
        <w:rPr>
          <w:color w:val="000000"/>
        </w:rPr>
        <w:t xml:space="preserve"> </w:t>
      </w:r>
      <w:r w:rsidR="00272007" w:rsidRPr="003C48C4">
        <w:rPr>
          <w:iCs/>
          <w:i/>
          <w:color w:val="000000"/>
        </w:rPr>
        <w:t>See</w:t>
      </w:r>
      <w:r w:rsidR="00272007" w:rsidRPr="003C48C4">
        <w:rPr>
          <w:color w:val="000000"/>
        </w:rPr>
        <w:t xml:space="preserve"> Sec. 10 </w:t>
      </w:r>
      <w:r w:rsidRPr="003C48C4">
        <w:rPr>
          <w:color w:val="000000"/>
        </w:rPr>
        <w:t>below.</w:t>
      </w:r>
    </w:p>
    <w:p w:rsidR="00293C97" w:rsidRDefault="00293C97" w14:paraId="56991826" w14:textId="77777777" w:rsidP="00293C97" w:rsidRPr="003C48C4">
      <w:pPr>
        <w:jc w:val="both"/>
        <w:rPr>
          <w:color w:val="000000"/>
        </w:rPr>
      </w:pPr>
    </w:p>
    <w:p w:rsidR="00293C97" w:rsidRDefault="00293C97" w14:paraId="4A404165" w14:textId="77777777" w:rsidP="00293C97" w:rsidRPr="003C48C4">
      <w:pPr>
        <w:keepNext w:val="0"/>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sidRPr="003C48C4">
        <w:rPr>
          <w:kern w:val="0"/>
          <w:u w:val="single"/>
          <w:color w:val="000000"/>
          <w:rFonts w:ascii="Times New Roman" w:cs="Times New Roman" w:hAnsi="Times New Roman"/>
          <w:smallCaps/>
        </w:rPr>
        <w:t>Lottery Provisions</w:t>
        <w:lastRenderedPageBreak/>
      </w:r>
    </w:p>
    <w:p w:rsidR="00293C97" w:rsidRDefault="00293C97" w14:paraId="46C3E1CD" w14:textId="77777777" w:rsidP="00293C97">
      <w:pPr>
        <w:jc w:val="both"/>
      </w:pPr>
    </w:p>
    <w:p w:rsidR="00293C97" w:rsidRDefault="00293C97" w14:paraId="1E19A67F" w14:textId="4A84F9FB" w:rsidP="00293C97" w:rsidRPr="00293C97">
      <w:pPr>
        <w:jc w:val="both"/>
      </w:pPr>
      <w:r w:rsidRPr="00293C97">
        <w:t xml:space="preserve">A “lottery” for purposes of this policy is a non-weighted, random selection process that determines the order of enrollment of student applicants. </w:t>
      </w:r>
      <w:r w:rsidRPr="00067950">
        <w:t xml:space="preserve">A lottery is to be conducted if the number of applicants exceeds the maximum enrollment. The lottery shall take place within </w:t>
      </w:r>
      <w:r w:rsidR="00067950" w:rsidRPr="00067950">
        <w:t>seven</w:t>
      </w:r>
      <w:r w:rsidRPr="00067950">
        <w:t xml:space="preserve"> days after the closing date of the application period. The lottery will be conducted via lottery selection software. The principal or designee of each campus will conduct the computerized lottery, with supervision by at least one member of the sponsoring entity or his or her designee and a representative from the </w:t>
      </w:r>
      <w:r w:rsidR="006F3214">
        <w:rPr>
          <w:color w:val="000000"/>
        </w:rPr>
        <w:t xml:space="preserve">Henry Ford Academy Alameda School for Art + Design Charter School </w:t>
      </w:r>
      <w:r w:rsidR="006F3214" w:rsidRPr="00067950">
        <w:t>Central</w:t>
      </w:r>
      <w:r w:rsidRPr="00067950">
        <w:t xml:space="preserve"> Office. This ensures that the admissions list and the waiting list are selected randomly. Results of the lottery shall be certified by a notary public.</w:t>
      </w:r>
      <w:r w:rsidR="001F5870">
        <w:t xml:space="preserve"> </w:t>
      </w:r>
    </w:p>
    <w:p w:rsidR="00293C97" w:rsidRDefault="00293C97" w14:paraId="591511B4" w14:textId="77777777" w:rsidP="00293C97" w:rsidRPr="00293C97">
      <w:pPr>
        <w:jc w:val="both"/>
      </w:pPr>
    </w:p>
    <w:p w:rsidR="00293C97" w:rsidRDefault="00293C97" w14:paraId="18550FBE" w14:textId="77777777" w:rsidP="003F328F" w:rsidRPr="00C77B8E">
      <w:pPr>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sidRPr="00C77B8E">
        <w:rPr>
          <w:kern w:val="0"/>
          <w:u w:val="single"/>
          <w:color w:val="000000"/>
          <w:rFonts w:ascii="Times New Roman" w:cs="Times New Roman" w:hAnsi="Times New Roman"/>
          <w:smallCaps/>
        </w:rPr>
        <w:t>Development of Waiting List</w:t>
      </w:r>
    </w:p>
    <w:p w:rsidR="00C77B8E" w:rsidRDefault="00C77B8E" w14:paraId="4EC00999" w14:textId="77777777" w:rsidP="003F328F">
      <w:pPr>
        <w:keepNext/>
        <w:jc w:val="both"/>
      </w:pPr>
    </w:p>
    <w:p w:rsidR="00293C97" w:rsidRDefault="00293C97" w14:paraId="1249AE57" w14:textId="6190C418" w:rsidP="00293C97" w:rsidRPr="00293C97">
      <w:pPr>
        <w:jc w:val="both"/>
      </w:pPr>
      <w:r w:rsidRPr="00293C97">
        <w:t xml:space="preserve">The lottery will be paused momentarily after all available seats </w:t>
      </w:r>
      <w:r w:rsidR="00272007">
        <w:t>are filled</w:t>
      </w:r>
      <w:r w:rsidRPr="00293C97">
        <w:t>. The drawing will then continue, and the randomly-selected numbers will be used to create a waiting list. As space become</w:t>
      </w:r>
      <w:r w:rsidR="009A655F">
        <w:t>s</w:t>
      </w:r>
      <w:r w:rsidRPr="00293C97">
        <w:t xml:space="preserve"> available, applicants will be called from the waiting list beginning with applicants with the lowest number assignment. Applicants selected by lottery will be “deemed admitted” and may proceed from provisional admission (Texas Education Code Section 25.002) to enrollment.</w:t>
      </w:r>
    </w:p>
    <w:p w:rsidR="00293C97" w:rsidRDefault="00293C97" w14:paraId="2FB1E991" w14:textId="77777777" w:rsidP="00072D88" w:rsidRPr="00293C97">
      <w:pPr>
        <w:jc w:val="both"/>
      </w:pPr>
    </w:p>
    <w:p w:rsidR="00293C97" w:rsidRDefault="00293C97" w14:paraId="575A2EB9" w14:textId="77777777" w:rsidP="00072D88" w:rsidRPr="00C77B8E">
      <w:pPr>
        <w:keepNext w:val="0"/>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sidRPr="00C77B8E">
        <w:rPr>
          <w:kern w:val="0"/>
          <w:u w:val="single"/>
          <w:color w:val="000000"/>
          <w:rFonts w:ascii="Times New Roman" w:cs="Times New Roman" w:hAnsi="Times New Roman"/>
          <w:smallCaps/>
        </w:rPr>
        <w:t>Admission Process of Returning Students</w:t>
      </w:r>
    </w:p>
    <w:p w:rsidR="00C77B8E" w:rsidRDefault="00C77B8E" w14:paraId="3CDFD416" w14:textId="77777777" w:rsidP="00072D88">
      <w:pPr>
        <w:jc w:val="both"/>
        <w:rPr>
          <w:color w:val="000000"/>
        </w:rPr>
      </w:pPr>
    </w:p>
    <w:p w:rsidR="00293C97" w:rsidRDefault="00293C97" w14:paraId="39BF6140" w14:textId="522FCB8F" w:rsidP="00072D88" w:rsidRPr="003C48C4">
      <w:pPr>
        <w:jc w:val="both"/>
      </w:pPr>
      <w:r w:rsidRPr="00293C97">
        <w:rPr>
          <w:color w:val="000000"/>
        </w:rPr>
        <w:t>Returning students (</w:t>
      </w:r>
      <w:r w:rsidRPr="00293C97">
        <w:t xml:space="preserve">students who currently attend </w:t>
      </w:r>
      <w:r w:rsidR="006F3214">
        <w:rPr>
          <w:color w:val="000000"/>
        </w:rPr>
        <w:t xml:space="preserve">Henry Ford Academy Alameda School for Art + Design Charter School </w:t>
      </w:r>
      <w:r w:rsidR="006F3214" w:rsidRPr="003C48C4">
        <w:t>and</w:t>
      </w:r>
      <w:r w:rsidRPr="003C48C4">
        <w:t xml:space="preserve"> intend to return the next school year</w:t>
      </w:r>
      <w:r w:rsidRPr="003C48C4">
        <w:rPr>
          <w:color w:val="000000"/>
        </w:rPr>
        <w:t xml:space="preserve">) are exempted from the lottery if they notify </w:t>
      </w:r>
      <w:r w:rsidR="006F3214">
        <w:rPr>
          <w:color w:val="000000"/>
        </w:rPr>
        <w:t xml:space="preserve">Henry Ford Academy Alameda School for Art + Design Charter </w:t>
      </w:r>
      <w:proofErr w:type="gramStart"/>
      <w:r w:rsidR="006F3214">
        <w:rPr>
          <w:color w:val="000000"/>
        </w:rPr>
        <w:t xml:space="preserve">School </w:t>
      </w:r>
      <w:r w:rsidRPr="003C48C4">
        <w:rPr>
          <w:color w:val="000000"/>
        </w:rPr>
        <w:t xml:space="preserve"> of</w:t>
      </w:r>
      <w:proofErr w:type="gramEnd"/>
      <w:r w:rsidRPr="003C48C4">
        <w:rPr>
          <w:color w:val="000000"/>
        </w:rPr>
        <w:t xml:space="preserve"> their intent to return for the next school year by the deadline designated by the Superintendent or designee for the then-current school year. </w:t>
      </w:r>
    </w:p>
    <w:p w:rsidR="00293C97" w:rsidRDefault="00293C97" w14:paraId="7E029941" w14:textId="77777777" w:rsidP="00072D88" w:rsidRPr="003C48C4"/>
    <w:p w:rsidR="00293C97" w:rsidRDefault="00293C97" w14:paraId="44BE5DFB" w14:textId="77777777" w:rsidP="00072D88" w:rsidRPr="003C48C4">
      <w:pPr>
        <w:keepNext w:val="0"/>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sidRPr="003C48C4">
        <w:rPr>
          <w:kern w:val="0"/>
          <w:u w:val="single"/>
          <w:color w:val="000000"/>
          <w:rFonts w:ascii="Times New Roman" w:cs="Times New Roman" w:hAnsi="Times New Roman"/>
          <w:smallCaps/>
        </w:rPr>
        <w:t>Siblings Policy and Children of the School’s Founders and Employees</w:t>
      </w:r>
    </w:p>
    <w:p w:rsidR="00C77B8E" w:rsidRDefault="00C77B8E" w14:paraId="1254B726" w14:textId="77777777" w:rsidP="00072D88" w:rsidRPr="003C48C4">
      <w:pPr>
        <w:textAlignment w:val="baseline"/>
        <w:shd w:fill="FFFFFF" w:color="auto" w:val="clear"/>
        <w:pStyle w:val="NormalWeb"/>
        <w:jc w:val="both"/>
        <w:spacing w:before="0" w:beforeAutospacing="0" w:after="0" w:afterAutospacing="0"/>
        <w:rPr>
          <w:noProof/>
        </w:rPr>
      </w:pPr>
    </w:p>
    <w:p w:rsidR="00293C97" w:rsidRDefault="00293C97" w14:paraId="56283A54" w14:textId="3F140829" w:rsidP="00072D88" w:rsidRPr="003C48C4">
      <w:pPr>
        <w:textAlignment w:val="baseline"/>
        <w:shd w:fill="FFFFFF" w:color="auto" w:val="clear"/>
        <w:pStyle w:val="NormalWeb"/>
        <w:jc w:val="both"/>
        <w:spacing w:before="0" w:beforeAutospacing="0" w:after="0" w:afterAutospacing="0"/>
        <w:rPr>
          <w:noProof/>
        </w:rPr>
      </w:pPr>
      <w:r w:rsidRPr="003C48C4">
        <w:rPr>
          <w:noProof/>
        </w:rPr>
        <w:t xml:space="preserve">Siblings of returning students currently enrolled at a </w:t>
      </w:r>
      <w:r w:rsidR="006F3214">
        <w:rPr>
          <w:color w:val="000000"/>
        </w:rPr>
        <w:t xml:space="preserve">Henry Ford Academy Alameda School for Art + Design Charter School </w:t>
      </w:r>
      <w:r w:rsidR="006F3214" w:rsidRPr="003C48C4">
        <w:rPr>
          <w:noProof/>
        </w:rPr>
        <w:t>campus</w:t>
      </w:r>
      <w:r w:rsidRPr="003C48C4">
        <w:rPr>
          <w:noProof/>
        </w:rPr>
        <w:t xml:space="preserve"> and who timely notify </w:t>
      </w:r>
      <w:r w:rsidR="006F3214">
        <w:rPr>
          <w:color w:val="000000"/>
        </w:rPr>
        <w:t xml:space="preserve">Henry Ford Academy Alameda School for Art + Design Charter </w:t>
      </w:r>
      <w:proofErr w:type="gramStart"/>
      <w:r w:rsidR="006F3214">
        <w:rPr>
          <w:color w:val="000000"/>
        </w:rPr>
        <w:t xml:space="preserve">School </w:t>
      </w:r>
      <w:r w:rsidRPr="003C48C4">
        <w:rPr>
          <w:noProof/>
        </w:rPr>
        <w:t xml:space="preserve"> of</w:t>
      </w:r>
      <w:proofErr w:type="gramEnd"/>
      <w:r w:rsidRPr="003C48C4">
        <w:rPr>
          <w:noProof/>
        </w:rPr>
        <w:t xml:space="preserve"> their intent to return for the next school year are exempt from the lottery and, space permitting, are automatically enrolled. </w:t>
      </w:r>
      <w:r w:rsidRPr="003C48C4">
        <w:rPr>
          <w:bCs/>
          <w:noProof/>
        </w:rPr>
        <w:t xml:space="preserve">For this policy “sibling” shall mean a biological or legally adopted brother or sister residing in the same household as the applicant. Cousins, nieces, nephews and unrelated children sharing an address with the applicant are not siblings. </w:t>
      </w:r>
      <w:r w:rsidRPr="003C48C4">
        <w:rPr>
          <w:noProof/>
        </w:rPr>
        <w:t>Sibling enrollment is dependent on available space and does not guarantee enrollment of each listed sibling.</w:t>
      </w:r>
      <w:r w:rsidR="001F5870" w:rsidRPr="003C48C4">
        <w:rPr>
          <w:noProof/>
        </w:rPr>
        <w:t xml:space="preserve"> </w:t>
      </w:r>
    </w:p>
    <w:p w:rsidR="00293C97" w:rsidRDefault="00293C97" w14:paraId="605281AE" w14:textId="77777777" w:rsidP="00072D88" w:rsidRPr="003C48C4">
      <w:pPr>
        <w:textAlignment w:val="baseline"/>
        <w:shd w:fill="FFFFFF" w:color="auto" w:val="clear"/>
        <w:pStyle w:val="NormalWeb"/>
        <w:jc w:val="both"/>
        <w:spacing w:before="0" w:beforeAutospacing="0" w:after="0" w:afterAutospacing="0"/>
        <w:rPr>
          <w:noProof/>
        </w:rPr>
      </w:pPr>
    </w:p>
    <w:p w:rsidR="00293C97" w:rsidRDefault="00293C97" w14:paraId="5845CFE5" w14:textId="7E89D605" w:rsidP="00072D88" w:rsidRPr="003C48C4">
      <w:pPr>
        <w:textAlignment w:val="baseline"/>
        <w:shd w:fill="FFFFFF" w:color="auto" w:val="clear"/>
        <w:pStyle w:val="NormalWeb"/>
        <w:jc w:val="both"/>
        <w:spacing w:before="0" w:beforeAutospacing="0" w:after="0" w:afterAutospacing="0"/>
        <w:rPr>
          <w:noProof/>
        </w:rPr>
      </w:pPr>
      <w:r w:rsidRPr="003C48C4">
        <w:rPr>
          <w:noProof/>
        </w:rPr>
        <w:t xml:space="preserve">Children of </w:t>
      </w:r>
      <w:r w:rsidR="006F3214">
        <w:rPr>
          <w:color w:val="000000"/>
        </w:rPr>
        <w:t>Henry Ford Academy Alameda School for Art + Design Charter School</w:t>
      </w:r>
      <w:r w:rsidRPr="003C48C4">
        <w:rPr>
          <w:noProof/>
        </w:rPr>
        <w:t>’</w:t>
      </w:r>
      <w:r w:rsidR="00B207EF" w:rsidRPr="003C48C4">
        <w:rPr>
          <w:noProof/>
        </w:rPr>
        <w:t>s</w:t>
      </w:r>
      <w:r w:rsidRPr="003C48C4">
        <w:rPr>
          <w:noProof/>
        </w:rPr>
        <w:t xml:space="preserve"> founders, teachers, and staff (so long as the total number of students allowed constitutes only a small percentage of the total enrollment) are exempt from lottery requirements, as permitted by federal guidance on the Charter Schools Program.</w:t>
      </w:r>
    </w:p>
    <w:p w:rsidR="00293C97" w:rsidRDefault="00293C97" w14:paraId="09455C50" w14:textId="77777777" w:rsidP="00072D88" w:rsidRPr="003C48C4"/>
    <w:p w:rsidR="00293C97" w:rsidRDefault="00293C97" w14:paraId="44F30D8D" w14:textId="77777777" w:rsidP="00072D88" w:rsidRPr="003C48C4">
      <w:pPr>
        <w:keepNext w:val="0"/>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sidRPr="003C48C4">
        <w:rPr>
          <w:kern w:val="0"/>
          <w:u w:val="single"/>
          <w:color w:val="000000"/>
          <w:rFonts w:ascii="Times New Roman" w:cs="Times New Roman" w:hAnsi="Times New Roman"/>
          <w:smallCaps/>
        </w:rPr>
        <w:t>Applications Submitted Outside the Designated Application Period</w:t>
      </w:r>
    </w:p>
    <w:p w:rsidR="00C77B8E" w:rsidRDefault="00C77B8E" w14:paraId="1DD810E1" w14:textId="77777777" w:rsidP="00072D88" w:rsidRPr="003C48C4">
      <w:pPr>
        <w:jc w:val="both"/>
        <w:rPr>
          <w:color w:val="000000"/>
        </w:rPr>
      </w:pPr>
    </w:p>
    <w:p w:rsidR="00293C97" w:rsidRDefault="00293C97" w14:paraId="3B5BC5AC" w14:textId="289E9FED" w:rsidP="00931857" w:rsidRPr="003C48C4">
      <w:pPr>
        <w:jc w:val="both"/>
        <w:rPr>
          <w:color w:val="FF0000"/>
        </w:rPr>
      </w:pPr>
      <w:r w:rsidRPr="003C48C4">
        <w:rPr>
          <w:color w:val="000000"/>
        </w:rPr>
        <w:t xml:space="preserve">If a student applies to </w:t>
      </w:r>
      <w:r w:rsidR="006F3214">
        <w:rPr>
          <w:color w:val="000000"/>
        </w:rPr>
        <w:t xml:space="preserve">Henry Ford Academy Alameda School for Art + Design Charter School </w:t>
      </w:r>
      <w:r w:rsidR="006F3214" w:rsidRPr="003C48C4">
        <w:rPr>
          <w:color w:val="000000"/>
        </w:rPr>
        <w:t>outside</w:t>
      </w:r>
      <w:r w:rsidRPr="003C48C4">
        <w:rPr>
          <w:color w:val="000000"/>
        </w:rPr>
        <w:t xml:space="preserve"> of the designated application period, the student will be placed on a waiting list in the order of the date in which the application is received.</w:t>
      </w:r>
    </w:p>
    <w:p w:rsidR="00293C97" w:rsidRDefault="00293C97" w14:paraId="4ABB1D18" w14:textId="77777777" w:rsidP="00931857" w:rsidRPr="003C48C4">
      <w:pPr>
        <w:jc w:val="both"/>
      </w:pPr>
    </w:p>
    <w:p w:rsidR="00293C97" w:rsidRDefault="00293C97" w14:paraId="0757F1BF" w14:textId="2DC0E4FE" w:rsidP="00931857" w:rsidRPr="003C48C4">
      <w:pPr>
        <w:keepNext w:val="0"/>
        <w:widowControl w:val="0"/>
        <w:adjustRightInd w:val="0"/>
        <w:pStyle w:val="PolicySection"/>
        <w:numPr>
          <w:ilvl w:val="0"/>
          <w:numId w:val="3"/>
        </w:numPr>
        <w:ind w:left="720"/>
        <w:ind w:hanging="720"/>
        <w:spacing w:after="0"/>
        <w:rPr>
          <w:kern w:val="0"/>
          <w:u w:val="single"/>
          <w:color w:val="000000"/>
          <w:rFonts w:ascii="Times New Roman" w:cs="Times New Roman" w:hAnsi="Times New Roman"/>
          <w:smallCaps/>
        </w:rPr>
      </w:pPr>
      <w:r w:rsidRPr="003C48C4">
        <w:rPr>
          <w:kern w:val="0"/>
          <w:u w:val="single"/>
          <w:color w:val="000000"/>
          <w:rFonts w:ascii="Times New Roman" w:cs="Times New Roman" w:hAnsi="Times New Roman"/>
          <w:smallCaps/>
        </w:rPr>
        <w:t xml:space="preserve">Students with </w:t>
      </w:r>
      <w:r w:rsidR="00C77B8E" w:rsidRPr="003C48C4">
        <w:rPr>
          <w:kern w:val="0"/>
          <w:u w:val="single"/>
          <w:color w:val="000000"/>
          <w:rFonts w:ascii="Times New Roman" w:cs="Times New Roman" w:hAnsi="Times New Roman"/>
          <w:smallCaps/>
        </w:rPr>
        <w:t>D</w:t>
      </w:r>
      <w:r w:rsidRPr="003C48C4">
        <w:rPr>
          <w:kern w:val="0"/>
          <w:u w:val="single"/>
          <w:color w:val="000000"/>
          <w:rFonts w:ascii="Times New Roman" w:cs="Times New Roman" w:hAnsi="Times New Roman"/>
          <w:smallCaps/>
        </w:rPr>
        <w:t xml:space="preserve">ocumented </w:t>
      </w:r>
      <w:r w:rsidR="00C77B8E" w:rsidRPr="003C48C4">
        <w:rPr>
          <w:kern w:val="0"/>
          <w:u w:val="single"/>
          <w:color w:val="000000"/>
          <w:rFonts w:ascii="Times New Roman" w:cs="Times New Roman" w:hAnsi="Times New Roman"/>
          <w:smallCaps/>
        </w:rPr>
        <w:t>Histories of a Criminal Offense and/or Misconduct</w:t>
      </w:r>
    </w:p>
    <w:p w:rsidR="00C77B8E" w:rsidRDefault="00C77B8E" w14:paraId="050C4CD3" w14:textId="77777777" w:rsidP="00931857" w:rsidRPr="003C48C4">
      <w:pPr>
        <w:jc w:val="both"/>
      </w:pPr>
    </w:p>
    <w:p w:rsidR="00293C97" w:rsidRDefault="00293C97" w14:paraId="53E1DF90" w14:textId="11FCC588" w:rsidP="00931857" w:rsidRPr="00293C97">
      <w:pPr>
        <w:jc w:val="both"/>
        <w:rPr>
          <w:i/>
          <w:color w:val="FF0000"/>
        </w:rPr>
      </w:pPr>
      <w:r w:rsidRPr="003C48C4">
        <w:t xml:space="preserve">As authorized by Education Code § 12.111(a)(5)(A), </w:t>
      </w:r>
      <w:r w:rsidR="006F3214">
        <w:rPr>
          <w:color w:val="000000"/>
        </w:rPr>
        <w:t xml:space="preserve">Henry Ford Academy Alameda School for Art + Design Charter School </w:t>
      </w:r>
      <w:r w:rsidR="006F3214" w:rsidRPr="003C48C4">
        <w:t>shall</w:t>
      </w:r>
      <w:r w:rsidRPr="003C48C4">
        <w:t xml:space="preserve"> exclude from enrollment those students who have a documented history of a criminal offense</w:t>
      </w:r>
      <w:r w:rsidRPr="00293C97">
        <w:t>, a juvenile court adjudication, or other discipline problems under Subchapter A, Chapter 37 of the Education Code.</w:t>
      </w:r>
    </w:p>
    <w:p w:rsidR="00293C97" w:rsidRDefault="00293C97" w14:paraId="1B4A737A" w14:textId="77777777" w:rsidP="00931857" w:rsidRPr="00293C97">
      <w:pPr>
        <w:jc w:val="both"/>
      </w:pPr>
    </w:p>
    <w:p w:rsidR="00293C97" w:rsidRDefault="00293C97" w14:paraId="123CD2D5" w14:textId="77777777" w:rsidP="003F328F" w:rsidRPr="00C77B8E">
      <w:pPr>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sidRPr="00C77B8E">
        <w:rPr>
          <w:kern w:val="0"/>
          <w:u w:val="single"/>
          <w:color w:val="000000"/>
          <w:rFonts w:ascii="Times New Roman" w:cs="Times New Roman" w:hAnsi="Times New Roman"/>
          <w:smallCaps/>
        </w:rPr>
        <w:t>Documents and Information Applicants are Required to Provide</w:t>
      </w:r>
    </w:p>
    <w:p w:rsidR="00C77B8E" w:rsidRDefault="00C77B8E" w14:paraId="5C1D9EB7" w14:textId="77777777" w:rsidP="003F328F">
      <w:pPr>
        <w:keepNext/>
        <w:jc w:val="both"/>
      </w:pPr>
    </w:p>
    <w:p w:rsidR="00293C97" w:rsidRDefault="00293C97" w14:paraId="3A3938E1" w14:textId="4868EE43" w:rsidP="001F5870" w:rsidRPr="00293C97">
      <w:pPr>
        <w:jc w:val="both"/>
      </w:pPr>
      <w:r w:rsidRPr="00293C97">
        <w:t xml:space="preserve">Applicants must </w:t>
      </w:r>
      <w:r w:rsidR="00272007">
        <w:t xml:space="preserve">complete and submit the common admission application form developed </w:t>
      </w:r>
      <w:r w:rsidR="003F328F">
        <w:t xml:space="preserve">and made available </w:t>
      </w:r>
      <w:r w:rsidR="00272007">
        <w:t>by the Texas Education Agency (</w:t>
      </w:r>
      <w:r w:rsidR="0076543C">
        <w:t>“</w:t>
      </w:r>
      <w:r w:rsidR="00272007">
        <w:t>TEA</w:t>
      </w:r>
      <w:r w:rsidR="0076543C">
        <w:t>”</w:t>
      </w:r>
      <w:r w:rsidR="00272007">
        <w:t xml:space="preserve">) under Education Code 12.1173. </w:t>
      </w:r>
    </w:p>
    <w:p w:rsidR="00293C97" w:rsidRDefault="00293C97" w14:paraId="4047DA71" w14:textId="77777777" w:rsidP="00931857" w:rsidRPr="00293C97">
      <w:pPr>
        <w:jc w:val="both"/>
      </w:pPr>
    </w:p>
    <w:p w:rsidR="00293C97" w:rsidRDefault="00293C97" w14:paraId="1F93FE90" w14:textId="77777777" w:rsidP="00931857" w:rsidRPr="00293C97">
      <w:pPr>
        <w:jc w:val="both"/>
      </w:pPr>
      <w:r w:rsidRPr="00293C97">
        <w:t xml:space="preserve">Applicants </w:t>
      </w:r>
      <w:r w:rsidRPr="00293C97">
        <w:rPr>
          <w:u w:val="single"/>
        </w:rPr>
        <w:t>are not</w:t>
      </w:r>
      <w:r w:rsidRPr="00293C97">
        <w:t xml:space="preserve"> required to provide transcripts or other academic records until </w:t>
      </w:r>
      <w:r w:rsidRPr="00293C97">
        <w:rPr>
          <w:u w:val="single"/>
        </w:rPr>
        <w:t>after</w:t>
      </w:r>
      <w:r w:rsidRPr="00293C97">
        <w:t xml:space="preserve"> they are offered admission.</w:t>
      </w:r>
    </w:p>
    <w:p w:rsidR="00293C97" w:rsidRDefault="00293C97" w14:paraId="0B99A82B" w14:textId="77777777" w:rsidP="00931857" w:rsidRPr="00293C97">
      <w:pPr>
        <w:jc w:val="both"/>
      </w:pPr>
    </w:p>
    <w:p w:rsidR="00293C97" w:rsidRDefault="00293C97" w14:paraId="20D52289" w14:textId="77777777" w:rsidP="00931857" w:rsidRPr="00C77B8E">
      <w:pPr>
        <w:keepNext w:val="0"/>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sidRPr="00C77B8E">
        <w:rPr>
          <w:kern w:val="0"/>
          <w:u w:val="single"/>
          <w:color w:val="000000"/>
          <w:rFonts w:ascii="Times New Roman" w:cs="Times New Roman" w:hAnsi="Times New Roman"/>
          <w:smallCaps/>
        </w:rPr>
        <w:t>Verification of Residency and Immunization Records for Enrollment</w:t>
      </w:r>
    </w:p>
    <w:p w:rsidR="00C77B8E" w:rsidRDefault="00C77B8E" w14:paraId="49E548D7" w14:textId="77777777" w:rsidP="00931857">
      <w:pPr>
        <w:jc w:val="both"/>
      </w:pPr>
    </w:p>
    <w:p w:rsidR="00293C97" w:rsidRDefault="00293C97" w14:paraId="2B9A9BFE" w14:textId="3E665096" w:rsidP="00931857" w:rsidRPr="00293C97">
      <w:pPr>
        <w:jc w:val="both"/>
      </w:pPr>
      <w:r w:rsidRPr="00293C97">
        <w:t>Verification of residency and current immunization records are required for all students enrolling. Every student enrolling for the first time must present a signed statement from a physician or documentation of immunizations as required by the Texas Department of Health, no later than 30 days after enrolling. Students who submit an affidavit from a physician stating immunizations should not be administered for medical reasons, and students who submit an affidavit signed by the student’s parent or guardian declining immunizations for reasons of conscience, will be excepted from this requirement. The parent or guardian must furnish records that verify the identity of the student.</w:t>
      </w:r>
    </w:p>
    <w:p w:rsidR="00293C97" w:rsidRDefault="00293C97" w14:paraId="655F17EB" w14:textId="77777777" w:rsidP="00293C97" w:rsidRPr="00293C97">
      <w:pPr>
        <w:jc w:val="both"/>
      </w:pPr>
    </w:p>
    <w:p w:rsidR="00293C97" w:rsidRDefault="00293C97" w14:paraId="0C257880" w14:textId="7F79BF5F" w:rsidP="00293C97" w:rsidRPr="00293C97">
      <w:pPr>
        <w:jc w:val="both"/>
        <w:rPr>
          <w:color w:val="000000"/>
        </w:rPr>
      </w:pPr>
      <w:r w:rsidRPr="00293C97">
        <w:t xml:space="preserve">A person’s “residence,” for the purpose of this policy is the true, </w:t>
      </w:r>
      <w:r w:rsidR="004201E1" w:rsidRPr="00293C97">
        <w:t>fixed,</w:t>
      </w:r>
      <w:r w:rsidRPr="00293C97">
        <w:t xml:space="preserve"> and permanent place where the qualifying occupant ordinarily lives and sleeps, not less than four nights during the school week and to which, when temporarily absent from the residence, the occupant intends to return. The qualifying occupant specified by Education Code 25.001(b) must generally reside in the authorized geographic boundaries of </w:t>
      </w:r>
      <w:r w:rsidR="006F3214">
        <w:rPr>
          <w:color w:val="000000"/>
        </w:rPr>
        <w:t>Henry Ford Academy Alameda School for Art + Design Charter School,</w:t>
      </w:r>
      <w:r w:rsidRPr="003C48C4">
        <w:t xml:space="preserve"> as described in the </w:t>
      </w:r>
      <w:r w:rsidR="006F3214">
        <w:rPr>
          <w:color w:val="000000"/>
        </w:rPr>
        <w:t xml:space="preserve">Henry Ford Academy Alameda School for Art + Design Charter </w:t>
      </w:r>
      <w:proofErr w:type="gramStart"/>
      <w:r w:rsidR="006F3214">
        <w:rPr>
          <w:color w:val="000000"/>
        </w:rPr>
        <w:t xml:space="preserve">School </w:t>
      </w:r>
      <w:r w:rsidRPr="003C48C4">
        <w:t xml:space="preserve"> charter</w:t>
      </w:r>
      <w:proofErr w:type="gramEnd"/>
      <w:r w:rsidRPr="003C48C4">
        <w:t xml:space="preserve">. A person who is homeless, as defined by 42 U.S.C. 11302, need not reside within the geographic boundaries of </w:t>
      </w:r>
      <w:r w:rsidR="006F3214">
        <w:rPr>
          <w:color w:val="000000"/>
        </w:rPr>
        <w:t xml:space="preserve">Henry Ford Academy Alameda School for Art + Design </w:t>
      </w:r>
      <w:r w:rsidR="006F3214">
        <w:rPr>
          <w:color w:val="000000"/>
        </w:rPr>
        <w:t>Charter School.</w:t>
        <w:lastRenderedPageBreak/>
      </w:r>
      <w:r w:rsidRPr="003C48C4">
        <w:t xml:space="preserve"> I</w:t>
      </w:r>
      <w:r w:rsidRPr="003C48C4">
        <w:rPr>
          <w:color w:val="000000"/>
        </w:rPr>
        <w:t>n order to verify residency for enrollment, acceptable evidence of residency includes:</w:t>
      </w:r>
      <w:r w:rsidRPr="00293C97">
        <w:rPr>
          <w:color w:val="000000"/>
        </w:rPr>
        <w:t xml:space="preserve"> </w:t>
      </w:r>
    </w:p>
    <w:p w:rsidR="00293C97" w:rsidRDefault="00293C97" w14:paraId="148C9015" w14:textId="77777777" w:rsidP="00293C97" w:rsidRPr="00293C97">
      <w:pPr>
        <w:jc w:val="both"/>
        <w:rPr>
          <w:color w:val="000000"/>
        </w:rPr>
      </w:pPr>
    </w:p>
    <w:p w:rsidR="00293C97" w:rsidRDefault="00293C97" w14:paraId="6F803757" w14:textId="3B8B8B54" w:rsidP="00293C97" w:rsidRPr="00293C97">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293C97">
        <w:rPr>
          <w:kern w:val="0"/>
          <w:rFonts w:ascii="Times New Roman" w:cs="Times New Roman" w:hAnsi="Times New Roman"/>
          <w:szCs w:val="24"/>
        </w:rPr>
        <w:t>Current property tax bill with parent</w:t>
      </w:r>
      <w:r w:rsidR="001F5870">
        <w:rPr>
          <w:kern w:val="0"/>
          <w:rFonts w:ascii="Times New Roman" w:cs="Times New Roman" w:hAnsi="Times New Roman"/>
          <w:szCs w:val="24"/>
        </w:rPr>
        <w:t xml:space="preserve">/guardian’s </w:t>
      </w:r>
      <w:r w:rsidRPr="00293C97">
        <w:rPr>
          <w:kern w:val="0"/>
          <w:rFonts w:ascii="Times New Roman" w:cs="Times New Roman" w:hAnsi="Times New Roman"/>
          <w:szCs w:val="24"/>
        </w:rPr>
        <w:t xml:space="preserve">name and property address; </w:t>
      </w:r>
    </w:p>
    <w:p w:rsidR="00293C97" w:rsidRDefault="00293C97" w14:paraId="24D7E9E9" w14:textId="07B95E08" w:rsidP="00293C97" w:rsidRPr="00293C97">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293C97">
        <w:rPr>
          <w:kern w:val="0"/>
          <w:rFonts w:ascii="Times New Roman" w:cs="Times New Roman" w:hAnsi="Times New Roman"/>
          <w:szCs w:val="24"/>
        </w:rPr>
        <w:t>Current rental or lease agreement with paren</w:t>
      </w:r>
      <w:r w:rsidR="001F5870">
        <w:rPr>
          <w:kern w:val="0"/>
          <w:rFonts w:ascii="Times New Roman" w:cs="Times New Roman" w:hAnsi="Times New Roman"/>
          <w:szCs w:val="24"/>
        </w:rPr>
        <w:t>t/guardian’s</w:t>
      </w:r>
      <w:r w:rsidRPr="00293C97">
        <w:rPr>
          <w:kern w:val="0"/>
          <w:rFonts w:ascii="Times New Roman" w:cs="Times New Roman" w:hAnsi="Times New Roman"/>
          <w:szCs w:val="24"/>
        </w:rPr>
        <w:t xml:space="preserve"> name, student name, and address, as well as manager or owner</w:t>
      </w:r>
      <w:r w:rsidR="001F5870">
        <w:rPr>
          <w:kern w:val="0"/>
          <w:rFonts w:ascii="Times New Roman" w:cs="Times New Roman" w:hAnsi="Times New Roman"/>
          <w:szCs w:val="24"/>
        </w:rPr>
        <w:t>’s</w:t>
      </w:r>
      <w:r w:rsidRPr="00293C97">
        <w:rPr>
          <w:kern w:val="0"/>
          <w:rFonts w:ascii="Times New Roman" w:cs="Times New Roman" w:hAnsi="Times New Roman"/>
          <w:szCs w:val="24"/>
        </w:rPr>
        <w:t xml:space="preserve"> name and telephone number; </w:t>
      </w:r>
    </w:p>
    <w:p w:rsidR="00293C97" w:rsidRDefault="00293C97" w14:paraId="0A35594D" w14:textId="779E1C87" w:rsidP="00293C97" w:rsidRPr="00293C97">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293C97">
        <w:rPr>
          <w:kern w:val="0"/>
          <w:rFonts w:ascii="Times New Roman" w:cs="Times New Roman" w:hAnsi="Times New Roman"/>
          <w:szCs w:val="24"/>
        </w:rPr>
        <w:t>Documents related to the purchase of the residence with the parent</w:t>
      </w:r>
      <w:r w:rsidR="001F5870">
        <w:rPr>
          <w:kern w:val="0"/>
          <w:rFonts w:ascii="Times New Roman" w:cs="Times New Roman" w:hAnsi="Times New Roman"/>
          <w:szCs w:val="24"/>
        </w:rPr>
        <w:t xml:space="preserve">/guardian’s </w:t>
      </w:r>
      <w:r w:rsidRPr="00293C97">
        <w:rPr>
          <w:kern w:val="0"/>
          <w:rFonts w:ascii="Times New Roman" w:cs="Times New Roman" w:hAnsi="Times New Roman"/>
          <w:szCs w:val="24"/>
        </w:rPr>
        <w:t xml:space="preserve">name and property address; </w:t>
      </w:r>
    </w:p>
    <w:p w:rsidR="00293C97" w:rsidRDefault="00293C97" w14:paraId="3BAFA7A7" w14:textId="77777777" w:rsidP="00293C97" w:rsidRPr="00293C97">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293C97">
        <w:rPr>
          <w:kern w:val="0"/>
          <w:rFonts w:ascii="Times New Roman" w:cs="Times New Roman" w:hAnsi="Times New Roman"/>
          <w:szCs w:val="24"/>
        </w:rPr>
        <w:t>Mail dated within 60 days before the application date from the following sources:</w:t>
      </w:r>
    </w:p>
    <w:p w:rsidR="00293C97" w:rsidRDefault="00293C97" w14:paraId="5CBF92D9" w14:textId="77777777" w:rsidP="00293C97" w:rsidRPr="00293C97">
      <w:pPr>
        <w:pStyle w:val="ListParagraph"/>
        <w:numPr>
          <w:ilvl w:val="1"/>
          <w:numId w:val="29"/>
        </w:numPr>
        <w:jc w:val="both"/>
        <w:ind w:left="1080"/>
        <w:ind w:right="720"/>
        <w:contextualSpacing w:val="0"/>
        <w:tabs>
          <w:tab w:val="clear" w:pos="1440"/>
        </w:tabs>
        <w:rPr>
          <w:kern w:val="0"/>
          <w:rFonts w:ascii="Times New Roman" w:cs="Times New Roman" w:hAnsi="Times New Roman"/>
          <w:szCs w:val="24"/>
        </w:rPr>
      </w:pPr>
      <w:r w:rsidRPr="00293C97">
        <w:rPr>
          <w:kern w:val="0"/>
          <w:rFonts w:ascii="Times New Roman" w:cs="Times New Roman" w:hAnsi="Times New Roman"/>
          <w:szCs w:val="24"/>
        </w:rPr>
        <w:t>Social Security Administration;</w:t>
      </w:r>
    </w:p>
    <w:p w:rsidR="00293C97" w:rsidRDefault="00293C97" w14:paraId="3C717F3A" w14:textId="77777777" w:rsidP="00293C97" w:rsidRPr="00293C97">
      <w:pPr>
        <w:pStyle w:val="ListParagraph"/>
        <w:numPr>
          <w:ilvl w:val="1"/>
          <w:numId w:val="29"/>
        </w:numPr>
        <w:jc w:val="both"/>
        <w:ind w:left="1080"/>
        <w:ind w:right="720"/>
        <w:contextualSpacing w:val="0"/>
        <w:tabs>
          <w:tab w:val="clear" w:pos="1440"/>
        </w:tabs>
        <w:rPr>
          <w:kern w:val="0"/>
          <w:rFonts w:ascii="Times New Roman" w:cs="Times New Roman" w:hAnsi="Times New Roman"/>
          <w:szCs w:val="24"/>
        </w:rPr>
      </w:pPr>
      <w:r w:rsidRPr="00293C97">
        <w:rPr>
          <w:kern w:val="0"/>
          <w:rFonts w:ascii="Times New Roman" w:cs="Times New Roman" w:hAnsi="Times New Roman"/>
          <w:szCs w:val="24"/>
        </w:rPr>
        <w:t>A Texas State government agency;</w:t>
      </w:r>
    </w:p>
    <w:p w:rsidR="00293C97" w:rsidRDefault="00293C97" w14:paraId="692A993A" w14:textId="77777777" w:rsidP="00293C97" w:rsidRPr="00293C97">
      <w:pPr>
        <w:pStyle w:val="ListParagraph"/>
        <w:numPr>
          <w:ilvl w:val="1"/>
          <w:numId w:val="29"/>
        </w:numPr>
        <w:jc w:val="both"/>
        <w:ind w:left="1080"/>
        <w:ind w:right="720"/>
        <w:contextualSpacing w:val="0"/>
        <w:tabs>
          <w:tab w:val="clear" w:pos="1440"/>
        </w:tabs>
        <w:rPr>
          <w:kern w:val="0"/>
          <w:rFonts w:ascii="Times New Roman" w:cs="Times New Roman" w:hAnsi="Times New Roman"/>
          <w:szCs w:val="24"/>
        </w:rPr>
      </w:pPr>
      <w:r w:rsidRPr="00293C97">
        <w:rPr>
          <w:kern w:val="0"/>
          <w:rFonts w:ascii="Times New Roman" w:cs="Times New Roman" w:hAnsi="Times New Roman"/>
          <w:szCs w:val="24"/>
        </w:rPr>
        <w:t>Utility companies;</w:t>
      </w:r>
    </w:p>
    <w:p w:rsidR="00293C97" w:rsidRDefault="00293C97" w14:paraId="22453903" w14:textId="77777777" w:rsidP="00293C97" w:rsidRPr="00293C97">
      <w:pPr>
        <w:pStyle w:val="ListParagraph"/>
        <w:numPr>
          <w:ilvl w:val="1"/>
          <w:numId w:val="29"/>
        </w:numPr>
        <w:jc w:val="both"/>
        <w:ind w:left="1080"/>
        <w:ind w:right="720"/>
        <w:contextualSpacing w:val="0"/>
        <w:tabs>
          <w:tab w:val="clear" w:pos="1440"/>
        </w:tabs>
        <w:rPr>
          <w:kern w:val="0"/>
          <w:rFonts w:ascii="Times New Roman" w:cs="Times New Roman" w:hAnsi="Times New Roman"/>
          <w:szCs w:val="24"/>
        </w:rPr>
      </w:pPr>
      <w:r w:rsidRPr="00293C97">
        <w:rPr>
          <w:kern w:val="0"/>
          <w:rFonts w:ascii="Times New Roman" w:cs="Times New Roman" w:hAnsi="Times New Roman"/>
          <w:szCs w:val="24"/>
        </w:rPr>
        <w:t>Credit card bill;</w:t>
      </w:r>
    </w:p>
    <w:p w:rsidR="00293C97" w:rsidRDefault="00293C97" w14:paraId="54A8F3FE" w14:textId="77777777" w:rsidP="00293C97" w:rsidRPr="00293C97">
      <w:pPr>
        <w:pStyle w:val="ListParagraph"/>
        <w:numPr>
          <w:ilvl w:val="1"/>
          <w:numId w:val="29"/>
        </w:numPr>
        <w:jc w:val="both"/>
        <w:ind w:left="1080"/>
        <w:ind w:right="720"/>
        <w:contextualSpacing w:val="0"/>
        <w:tabs>
          <w:tab w:val="clear" w:pos="1440"/>
        </w:tabs>
        <w:rPr>
          <w:kern w:val="0"/>
          <w:rFonts w:ascii="Times New Roman" w:cs="Times New Roman" w:hAnsi="Times New Roman"/>
          <w:szCs w:val="24"/>
        </w:rPr>
      </w:pPr>
      <w:r w:rsidRPr="00293C97">
        <w:rPr>
          <w:kern w:val="0"/>
          <w:rFonts w:ascii="Times New Roman" w:cs="Times New Roman" w:hAnsi="Times New Roman"/>
          <w:szCs w:val="24"/>
        </w:rPr>
        <w:t>Financial institutions; including checking or savings;</w:t>
      </w:r>
    </w:p>
    <w:p w:rsidR="00293C97" w:rsidRDefault="00293C97" w14:paraId="70A5312F" w14:textId="77777777" w:rsidP="00293C97" w:rsidRPr="00293C97">
      <w:pPr>
        <w:pStyle w:val="ListParagraph"/>
        <w:numPr>
          <w:ilvl w:val="1"/>
          <w:numId w:val="29"/>
        </w:numPr>
        <w:jc w:val="both"/>
        <w:ind w:left="1080"/>
        <w:ind w:right="720"/>
        <w:contextualSpacing w:val="0"/>
        <w:tabs>
          <w:tab w:val="clear" w:pos="1440"/>
        </w:tabs>
        <w:rPr>
          <w:kern w:val="0"/>
          <w:rFonts w:ascii="Times New Roman" w:cs="Times New Roman" w:hAnsi="Times New Roman"/>
          <w:szCs w:val="24"/>
        </w:rPr>
      </w:pPr>
      <w:r w:rsidRPr="00293C97">
        <w:rPr>
          <w:kern w:val="0"/>
          <w:rFonts w:ascii="Times New Roman" w:cs="Times New Roman" w:hAnsi="Times New Roman"/>
          <w:szCs w:val="24"/>
        </w:rPr>
        <w:t>Insurance companies;</w:t>
      </w:r>
    </w:p>
    <w:p w:rsidR="00293C97" w:rsidRDefault="00293C97" w14:paraId="0C5CD715" w14:textId="77777777" w:rsidP="00293C97" w:rsidRPr="00293C97">
      <w:pPr>
        <w:pStyle w:val="ListParagraph"/>
        <w:numPr>
          <w:ilvl w:val="1"/>
          <w:numId w:val="29"/>
        </w:numPr>
        <w:jc w:val="both"/>
        <w:ind w:left="1080"/>
        <w:ind w:right="720"/>
        <w:contextualSpacing w:val="0"/>
        <w:tabs>
          <w:tab w:val="clear" w:pos="1440"/>
        </w:tabs>
        <w:rPr>
          <w:kern w:val="0"/>
          <w:rFonts w:ascii="Times New Roman" w:cs="Times New Roman" w:hAnsi="Times New Roman"/>
          <w:szCs w:val="24"/>
        </w:rPr>
      </w:pPr>
      <w:r w:rsidRPr="00293C97">
        <w:rPr>
          <w:kern w:val="0"/>
          <w:rFonts w:ascii="Times New Roman" w:cs="Times New Roman" w:hAnsi="Times New Roman"/>
          <w:szCs w:val="24"/>
        </w:rPr>
        <w:t>State and Federal Revenue documents;</w:t>
      </w:r>
    </w:p>
    <w:p w:rsidR="00293C97" w:rsidRDefault="00293C97" w14:paraId="60B3EF9B" w14:textId="762E6D05" w:rsidP="00293C97" w:rsidRPr="00293C97">
      <w:pPr>
        <w:pStyle w:val="ListParagraph"/>
        <w:numPr>
          <w:ilvl w:val="1"/>
          <w:numId w:val="29"/>
        </w:numPr>
        <w:jc w:val="both"/>
        <w:ind w:left="1080"/>
        <w:ind w:right="720"/>
        <w:contextualSpacing w:val="0"/>
        <w:tabs>
          <w:tab w:val="clear" w:pos="1440"/>
        </w:tabs>
        <w:rPr>
          <w:kern w:val="0"/>
          <w:rFonts w:ascii="Times New Roman" w:cs="Times New Roman" w:hAnsi="Times New Roman"/>
          <w:szCs w:val="24"/>
        </w:rPr>
      </w:pPr>
      <w:r w:rsidRPr="00293C97">
        <w:rPr>
          <w:kern w:val="0"/>
          <w:rFonts w:ascii="Times New Roman" w:cs="Times New Roman" w:hAnsi="Times New Roman"/>
          <w:szCs w:val="24"/>
        </w:rPr>
        <w:t>Paycheck information</w:t>
      </w:r>
      <w:r w:rsidR="0076543C">
        <w:rPr>
          <w:kern w:val="0"/>
          <w:rFonts w:ascii="Times New Roman" w:cs="Times New Roman" w:hAnsi="Times New Roman"/>
          <w:szCs w:val="24"/>
        </w:rPr>
        <w:t>;</w:t>
      </w:r>
      <w:r w:rsidR="00BC141F">
        <w:rPr>
          <w:kern w:val="0"/>
          <w:rFonts w:ascii="Times New Roman" w:cs="Times New Roman" w:hAnsi="Times New Roman"/>
          <w:szCs w:val="24"/>
        </w:rPr>
        <w:t xml:space="preserve"> and</w:t>
      </w:r>
    </w:p>
    <w:p w:rsidR="00293C97" w:rsidRDefault="00293C97" w14:paraId="71FC093D" w14:textId="77777777" w:rsidP="00293C97" w:rsidRPr="00293C97">
      <w:pPr>
        <w:pStyle w:val="ListParagraph"/>
        <w:numPr>
          <w:ilvl w:val="1"/>
          <w:numId w:val="29"/>
        </w:numPr>
        <w:jc w:val="both"/>
        <w:ind w:left="1080"/>
        <w:ind w:right="720"/>
        <w:contextualSpacing w:val="0"/>
        <w:tabs>
          <w:tab w:val="clear" w:pos="1440"/>
        </w:tabs>
        <w:rPr>
          <w:kern w:val="0"/>
          <w:rFonts w:ascii="Times New Roman" w:cs="Times New Roman" w:hAnsi="Times New Roman"/>
          <w:szCs w:val="24"/>
        </w:rPr>
      </w:pPr>
      <w:r w:rsidRPr="00293C97">
        <w:rPr>
          <w:kern w:val="0"/>
          <w:rFonts w:ascii="Times New Roman" w:cs="Times New Roman" w:hAnsi="Times New Roman"/>
          <w:szCs w:val="24"/>
        </w:rPr>
        <w:t xml:space="preserve">Other sources or documents demonstrating residency. </w:t>
      </w:r>
    </w:p>
    <w:p w:rsidR="00293C97" w:rsidRDefault="00293C97" w14:paraId="6CFB53A1" w14:textId="77777777" w:rsidP="00293C97" w:rsidRPr="00293C97">
      <w:pPr>
        <w:jc w:val="both"/>
        <w:ind w:left="1080"/>
        <w:ind w:hanging="360"/>
      </w:pPr>
    </w:p>
    <w:p w:rsidR="00293C97" w:rsidRDefault="00293C97" w14:paraId="00C44C0A" w14:textId="17B356E6" w:rsidP="00293C97" w:rsidRPr="003C48C4">
      <w:pPr>
        <w:jc w:val="both"/>
      </w:pPr>
      <w:r w:rsidRPr="003C48C4">
        <w:t xml:space="preserve">If, at any time, a </w:t>
      </w:r>
      <w:r w:rsidR="006F3214" w:rsidRPr="003C48C4">
        <w:t>student’s</w:t>
      </w:r>
      <w:r w:rsidRPr="003C48C4">
        <w:t xml:space="preserve"> or qualifying occupant’s residence is in question, </w:t>
      </w:r>
      <w:r w:rsidR="006F3214">
        <w:rPr>
          <w:color w:val="000000"/>
        </w:rPr>
        <w:t xml:space="preserve">Henry Ford Academy Alameda School for Art + Design Charter School </w:t>
      </w:r>
      <w:r w:rsidR="006F3214" w:rsidRPr="003C48C4">
        <w:t>may</w:t>
      </w:r>
      <w:r w:rsidRPr="003C48C4">
        <w:t xml:space="preserve"> ask for additional documents for verification. If the parent or legal guardian cannot provide evidence of residency because the parent or legal guardian is living with a relative or friend, a notarized statement by the relative or friend may be accepted by </w:t>
      </w:r>
      <w:r w:rsidR="006F3214">
        <w:rPr>
          <w:color w:val="000000"/>
        </w:rPr>
        <w:t xml:space="preserve">Henry Ford Academy Alameda School for Art + Design Charter School </w:t>
      </w:r>
      <w:r w:rsidR="006F3214" w:rsidRPr="003C48C4">
        <w:t>with</w:t>
      </w:r>
      <w:r w:rsidRPr="003C48C4">
        <w:t xml:space="preserve"> the following stipulation: </w:t>
      </w:r>
    </w:p>
    <w:p w:rsidR="00293C97" w:rsidRDefault="00293C97" w14:paraId="05A5DB8D" w14:textId="77777777" w:rsidP="00293C97" w:rsidRPr="003C48C4">
      <w:pPr>
        <w:jc w:val="both"/>
      </w:pPr>
    </w:p>
    <w:p w:rsidR="00293C97" w:rsidRDefault="00293C97" w14:paraId="46E46160" w14:textId="77777777" w:rsidP="00293C97" w:rsidRPr="003C48C4">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3C48C4">
        <w:rPr>
          <w:kern w:val="0"/>
          <w:rFonts w:ascii="Times New Roman" w:cs="Times New Roman" w:hAnsi="Times New Roman"/>
          <w:szCs w:val="24"/>
        </w:rPr>
        <w:t xml:space="preserve">Notarized statement must state that the parent or legal guardian and child are living with the relative/friend; </w:t>
      </w:r>
    </w:p>
    <w:p w:rsidR="00293C97" w:rsidRDefault="00293C97" w14:paraId="42788B35" w14:textId="475A377C" w:rsidP="00293C97" w:rsidRPr="003C48C4">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3C48C4">
        <w:rPr>
          <w:kern w:val="0"/>
          <w:rFonts w:ascii="Times New Roman" w:cs="Times New Roman" w:hAnsi="Times New Roman"/>
          <w:szCs w:val="24"/>
        </w:rPr>
        <w:t xml:space="preserve">Notarized statement must state the name of </w:t>
      </w:r>
      <w:r w:rsidR="00BC141F" w:rsidRPr="003C48C4">
        <w:rPr>
          <w:kern w:val="0"/>
          <w:rFonts w:ascii="Times New Roman" w:cs="Times New Roman" w:hAnsi="Times New Roman"/>
          <w:szCs w:val="24"/>
        </w:rPr>
        <w:t xml:space="preserve">the </w:t>
      </w:r>
      <w:r w:rsidRPr="003C48C4">
        <w:rPr>
          <w:kern w:val="0"/>
          <w:rFonts w:ascii="Times New Roman" w:cs="Times New Roman" w:hAnsi="Times New Roman"/>
          <w:szCs w:val="24"/>
        </w:rPr>
        <w:t xml:space="preserve">relative or friend who is on the relative or friend’s proof of residence; </w:t>
      </w:r>
    </w:p>
    <w:p w:rsidR="00293C97" w:rsidRDefault="00293C97" w14:paraId="258136FD" w14:textId="3F12E5E1" w:rsidP="00293C97" w:rsidRPr="003C48C4">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3C48C4">
        <w:rPr>
          <w:kern w:val="0"/>
          <w:rFonts w:ascii="Times New Roman" w:cs="Times New Roman" w:hAnsi="Times New Roman"/>
          <w:szCs w:val="24"/>
        </w:rPr>
        <w:t xml:space="preserve">Notarized statement must state the same address of </w:t>
      </w:r>
      <w:r w:rsidR="00BC141F" w:rsidRPr="003C48C4">
        <w:rPr>
          <w:kern w:val="0"/>
          <w:rFonts w:ascii="Times New Roman" w:cs="Times New Roman" w:hAnsi="Times New Roman"/>
          <w:szCs w:val="24"/>
        </w:rPr>
        <w:t xml:space="preserve">the </w:t>
      </w:r>
      <w:r w:rsidRPr="003C48C4">
        <w:rPr>
          <w:kern w:val="0"/>
          <w:rFonts w:ascii="Times New Roman" w:cs="Times New Roman" w:hAnsi="Times New Roman"/>
          <w:szCs w:val="24"/>
        </w:rPr>
        <w:t xml:space="preserve">relative or friend who is on the relative or friend’s proof of residence; </w:t>
      </w:r>
    </w:p>
    <w:p w:rsidR="00293C97" w:rsidRDefault="00293C97" w14:paraId="69274D5E" w14:textId="77777777" w:rsidP="00293C97" w:rsidRPr="003C48C4">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3C48C4">
        <w:rPr>
          <w:kern w:val="0"/>
          <w:rFonts w:ascii="Times New Roman" w:cs="Times New Roman" w:hAnsi="Times New Roman"/>
          <w:szCs w:val="24"/>
        </w:rPr>
        <w:t xml:space="preserve">A copy of the relative or friend’s proof of residence must be attached to the notarized statement (meeting the documentation criteria described above); and </w:t>
      </w:r>
    </w:p>
    <w:p w:rsidR="00293C97" w:rsidRDefault="00293C97" w14:paraId="23CFF79A" w14:textId="4B9B5EC7" w:rsidP="00293C97" w:rsidRPr="003C48C4">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3C48C4">
        <w:rPr>
          <w:kern w:val="0"/>
          <w:rFonts w:ascii="Times New Roman" w:cs="Times New Roman" w:hAnsi="Times New Roman"/>
          <w:szCs w:val="24"/>
        </w:rPr>
        <w:t xml:space="preserve">The notarized statement must be signed by </w:t>
      </w:r>
      <w:r w:rsidR="00BC141F" w:rsidRPr="003C48C4">
        <w:rPr>
          <w:kern w:val="0"/>
          <w:rFonts w:ascii="Times New Roman" w:cs="Times New Roman" w:hAnsi="Times New Roman"/>
          <w:szCs w:val="24"/>
        </w:rPr>
        <w:t xml:space="preserve">the </w:t>
      </w:r>
      <w:r w:rsidRPr="003C48C4">
        <w:rPr>
          <w:kern w:val="0"/>
          <w:rFonts w:ascii="Times New Roman" w:cs="Times New Roman" w:hAnsi="Times New Roman"/>
          <w:szCs w:val="24"/>
        </w:rPr>
        <w:t xml:space="preserve">same name of relative or friend who is on the relative or friend’s proof of residence. </w:t>
      </w:r>
    </w:p>
    <w:p w:rsidR="00293C97" w:rsidRDefault="00293C97" w14:paraId="7C5A8A5C" w14:textId="2EFE87D7" w:rsidP="00B207EF" w:rsidRPr="003C48C4">
      <w:pPr>
        <w:jc w:val="both"/>
        <w:ind w:right="720"/>
      </w:pPr>
    </w:p>
    <w:p w:rsidR="009E5A4E" w:rsidRDefault="009E5A4E" w14:paraId="75AE0856" w14:textId="337D2407" w:rsidP="00B207EF" w:rsidRPr="003C48C4">
      <w:pPr>
        <w:jc w:val="both"/>
        <w:ind w:right="720"/>
      </w:pPr>
      <w:r w:rsidRPr="003C48C4">
        <w:t xml:space="preserve">A person whose parent or guardian is an active-duty member of the armed forces of the United States, including the state military forces or a reserve component of the armed forces, may establish residency by providing to </w:t>
      </w:r>
      <w:r w:rsidR="006F3214">
        <w:rPr>
          <w:color w:val="000000"/>
        </w:rPr>
        <w:t xml:space="preserve">Henry Ford Academy Alameda School for Art + Design Charter School </w:t>
      </w:r>
      <w:r w:rsidRPr="003C48C4">
        <w:rPr>
          <w:color w:val="000000"/>
        </w:rPr>
        <w:t xml:space="preserve"> a copy of a military order requiring the parent’s or guardian’s transfer to a military installation in or adjacent to </w:t>
      </w:r>
      <w:r w:rsidR="006F3214">
        <w:rPr>
          <w:color w:val="000000"/>
        </w:rPr>
        <w:t xml:space="preserve">Henry Ford Academy Alameda School for Art + Design Charter School </w:t>
      </w:r>
      <w:r w:rsidRPr="003C48C4">
        <w:rPr>
          <w:color w:val="000000"/>
        </w:rPr>
        <w:t xml:space="preserve">’s attendance zone. </w:t>
      </w:r>
      <w:proofErr w:type="gramStart"/>
      <w:r w:rsidRPr="003C48C4">
        <w:rPr>
          <w:color w:val="000000"/>
        </w:rPr>
        <w:t>Such proof</w:t>
      </w:r>
      <w:proofErr w:type="gramEnd"/>
      <w:r w:rsidRPr="003C48C4">
        <w:rPr>
          <w:color w:val="000000"/>
        </w:rPr>
        <w:t xml:space="preserve"> of residence shall be </w:t>
      </w:r>
      <w:r w:rsidRPr="003C48C4">
        <w:rPr>
          <w:color w:val="000000"/>
        </w:rPr>
        <w:t xml:space="preserve">provided to </w:t>
        <w:lastRenderedPageBreak/>
      </w:r>
      <w:r w:rsidR="006F3214">
        <w:rPr>
          <w:color w:val="000000"/>
        </w:rPr>
        <w:t xml:space="preserve">Henry Ford Academy Alameda School for Art + Design Charter School </w:t>
      </w:r>
      <w:r w:rsidR="006F3214" w:rsidRPr="003C48C4">
        <w:rPr>
          <w:color w:val="000000"/>
        </w:rPr>
        <w:t>not</w:t>
      </w:r>
      <w:r w:rsidRPr="003C48C4">
        <w:rPr>
          <w:color w:val="000000"/>
        </w:rPr>
        <w:t xml:space="preserve"> later than the 10th day after the arrival date specified in the military order requiring the parent’s or guardian’s transfer. For purposes of this provision, the term “residence” includes residence in a military temporary lodging facility. </w:t>
      </w:r>
      <w:r w:rsidRPr="003C48C4">
        <w:rPr>
          <w:iCs/>
          <w:i/>
          <w:color w:val="000000"/>
        </w:rPr>
        <w:t>Education Code 25.001(c-1)-(c-2)</w:t>
      </w:r>
      <w:r w:rsidRPr="003C48C4">
        <w:rPr>
          <w:color w:val="000000"/>
        </w:rPr>
        <w:t xml:space="preserve">. </w:t>
      </w:r>
    </w:p>
    <w:p w:rsidR="009E5A4E" w:rsidRDefault="009E5A4E" w14:paraId="23D23107" w14:textId="77777777" w:rsidP="00B207EF" w:rsidRPr="003C48C4">
      <w:pPr>
        <w:jc w:val="both"/>
        <w:ind w:right="720"/>
      </w:pPr>
    </w:p>
    <w:p w:rsidR="00293C97" w:rsidRDefault="00293C97" w14:paraId="387AED33" w14:textId="4AB14026" w:rsidP="00B207EF" w:rsidRPr="00293C97">
      <w:pPr>
        <w:jc w:val="both"/>
      </w:pPr>
      <w:r w:rsidRPr="003C48C4">
        <w:t xml:space="preserve">Subsequently, within 60 days, at least two current documents, </w:t>
      </w:r>
      <w:r w:rsidR="006F3214">
        <w:rPr>
          <w:color w:val="000000"/>
        </w:rPr>
        <w:t xml:space="preserve">Henry Ford Academy Alameda School for Art + Design Charter School </w:t>
      </w:r>
      <w:r w:rsidR="006F3214" w:rsidRPr="003C48C4">
        <w:t>must</w:t>
      </w:r>
      <w:r w:rsidRPr="003C48C4">
        <w:t xml:space="preserve"> be provided confirmation of residency from one or more of the following sources:</w:t>
      </w:r>
      <w:r w:rsidR="001F5870">
        <w:t xml:space="preserve"> </w:t>
      </w:r>
    </w:p>
    <w:p w:rsidR="00293C97" w:rsidRDefault="00293C97" w14:paraId="5EEA8814" w14:textId="77777777" w:rsidP="00B207EF" w:rsidRPr="00293C97">
      <w:pPr>
        <w:jc w:val="both"/>
        <w:ind w:right="720"/>
      </w:pPr>
    </w:p>
    <w:p w:rsidR="00293C97" w:rsidRDefault="00293C97" w14:paraId="66735D33" w14:textId="77777777" w:rsidP="00293C97" w:rsidRPr="00293C97">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293C97">
        <w:rPr>
          <w:kern w:val="0"/>
          <w:rFonts w:ascii="Times New Roman" w:cs="Times New Roman" w:hAnsi="Times New Roman"/>
          <w:szCs w:val="24"/>
        </w:rPr>
        <w:t xml:space="preserve">Credit card companies; </w:t>
      </w:r>
    </w:p>
    <w:p w:rsidR="00293C97" w:rsidRDefault="00293C97" w14:paraId="72CB69FB" w14:textId="77777777" w:rsidP="00293C97" w:rsidRPr="00293C97">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293C97">
        <w:rPr>
          <w:kern w:val="0"/>
          <w:rFonts w:ascii="Times New Roman" w:cs="Times New Roman" w:hAnsi="Times New Roman"/>
          <w:szCs w:val="24"/>
        </w:rPr>
        <w:t xml:space="preserve">U. S. Treasury; </w:t>
      </w:r>
    </w:p>
    <w:p w:rsidR="00293C97" w:rsidRDefault="00293C97" w14:paraId="00ADB713" w14:textId="77777777" w:rsidP="00293C97" w:rsidRPr="00293C97">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293C97">
        <w:rPr>
          <w:kern w:val="0"/>
          <w:rFonts w:ascii="Times New Roman" w:cs="Times New Roman" w:hAnsi="Times New Roman"/>
          <w:szCs w:val="24"/>
        </w:rPr>
        <w:t xml:space="preserve">Social Security Administration, including benefits letter; </w:t>
      </w:r>
    </w:p>
    <w:p w:rsidR="00293C97" w:rsidRDefault="00293C97" w14:paraId="2355152B" w14:textId="77777777" w:rsidP="00293C97" w:rsidRPr="00293C97">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293C97">
        <w:rPr>
          <w:kern w:val="0"/>
          <w:rFonts w:ascii="Times New Roman" w:cs="Times New Roman" w:hAnsi="Times New Roman"/>
          <w:szCs w:val="24"/>
        </w:rPr>
        <w:t xml:space="preserve">Texas State government agencies (including city and county agencies); </w:t>
      </w:r>
    </w:p>
    <w:p w:rsidR="00293C97" w:rsidRDefault="00293C97" w14:paraId="1219CE1E" w14:textId="77777777" w:rsidP="00293C97" w:rsidRPr="00293C97">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293C97">
        <w:rPr>
          <w:kern w:val="0"/>
          <w:rFonts w:ascii="Times New Roman" w:cs="Times New Roman" w:hAnsi="Times New Roman"/>
          <w:szCs w:val="24"/>
        </w:rPr>
        <w:t xml:space="preserve">Utility companies; </w:t>
      </w:r>
    </w:p>
    <w:p w:rsidR="00293C97" w:rsidRDefault="00293C97" w14:paraId="03051C6C" w14:textId="77777777" w:rsidP="00293C97" w:rsidRPr="00293C97">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293C97">
        <w:rPr>
          <w:kern w:val="0"/>
          <w:rFonts w:ascii="Times New Roman" w:cs="Times New Roman" w:hAnsi="Times New Roman"/>
          <w:szCs w:val="24"/>
        </w:rPr>
        <w:t xml:space="preserve">Financial institutions including checking, savings, or investment account statements; </w:t>
      </w:r>
    </w:p>
    <w:p w:rsidR="00293C97" w:rsidRDefault="00293C97" w14:paraId="762009F3" w14:textId="496B036A" w:rsidP="00293C97" w:rsidRPr="00293C97">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293C97">
        <w:rPr>
          <w:kern w:val="0"/>
          <w:rFonts w:ascii="Times New Roman" w:cs="Times New Roman" w:hAnsi="Times New Roman"/>
          <w:szCs w:val="24"/>
        </w:rPr>
        <w:t xml:space="preserve">Insurance companies; </w:t>
      </w:r>
      <w:r w:rsidR="00BC141F">
        <w:rPr>
          <w:kern w:val="0"/>
          <w:rFonts w:ascii="Times New Roman" w:cs="Times New Roman" w:hAnsi="Times New Roman"/>
          <w:szCs w:val="24"/>
        </w:rPr>
        <w:t>or</w:t>
      </w:r>
    </w:p>
    <w:p w:rsidR="00293C97" w:rsidRDefault="00293C97" w14:paraId="462AA601" w14:textId="77777777" w:rsidP="00293C97" w:rsidRPr="00293C97">
      <w:pPr>
        <w:pStyle w:val="ListParagraph"/>
        <w:numPr>
          <w:ilvl w:val="0"/>
          <w:numId w:val="29"/>
        </w:numPr>
        <w:jc w:val="both"/>
        <w:ind w:right="720"/>
        <w:contextualSpacing w:val="0"/>
        <w:tabs>
          <w:tab w:val="clear" w:pos="720"/>
        </w:tabs>
        <w:rPr>
          <w:kern w:val="0"/>
          <w:rFonts w:ascii="Times New Roman" w:cs="Times New Roman" w:hAnsi="Times New Roman"/>
          <w:szCs w:val="24"/>
        </w:rPr>
      </w:pPr>
      <w:r w:rsidRPr="00293C97">
        <w:rPr>
          <w:kern w:val="0"/>
          <w:rFonts w:ascii="Times New Roman" w:cs="Times New Roman" w:hAnsi="Times New Roman"/>
          <w:szCs w:val="24"/>
        </w:rPr>
        <w:t>State and Federal Revenue departments.</w:t>
      </w:r>
    </w:p>
    <w:p w:rsidR="00293C97" w:rsidRDefault="00293C97" w14:paraId="6D2F4AC1" w14:textId="77777777" w:rsidP="00293C97" w:rsidRPr="00293C97">
      <w:pPr>
        <w:jc w:val="both"/>
        <w:rPr>
          <w:color w:val="000000"/>
        </w:rPr>
      </w:pPr>
    </w:p>
    <w:p w:rsidR="00293C97" w:rsidRDefault="006F3214" w14:paraId="4A53B883" w14:textId="264BF104" w:rsidP="00293C97" w:rsidRPr="003C48C4">
      <w:pPr>
        <w:jc w:val="both"/>
      </w:pPr>
      <w:r>
        <w:rPr>
          <w:color w:val="000000"/>
        </w:rPr>
        <w:t xml:space="preserve">Henry Ford Academy Alameda School for Art + Design Charter School </w:t>
      </w:r>
      <w:r w:rsidRPr="003C48C4">
        <w:rPr>
          <w:color w:val="000000"/>
        </w:rPr>
        <w:t>may</w:t>
      </w:r>
      <w:r w:rsidR="00293C97" w:rsidRPr="003C48C4">
        <w:rPr>
          <w:color w:val="000000"/>
        </w:rPr>
        <w:t xml:space="preserve"> conduct home-visits, at any time, to confirm residency of applicants and enrolled students. </w:t>
      </w:r>
      <w:r w:rsidR="00293C97" w:rsidRPr="003C48C4">
        <w:t>Falsification of residence on an enrollment form is a criminal offense.</w:t>
      </w:r>
      <w:r w:rsidR="001F5870" w:rsidRPr="003C48C4">
        <w:t xml:space="preserve"> </w:t>
      </w:r>
    </w:p>
    <w:p w:rsidR="00293C97" w:rsidRDefault="00293C97" w14:paraId="08DA50BC" w14:textId="77777777" w:rsidP="00272007" w:rsidRPr="003C48C4"/>
    <w:p w:rsidR="00293C97" w:rsidRDefault="00293C97" w14:paraId="3A57F94A" w14:textId="77777777" w:rsidP="00272007" w:rsidRPr="003C48C4">
      <w:pPr>
        <w:keepNext w:val="0"/>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sidRPr="003C48C4">
        <w:rPr>
          <w:kern w:val="0"/>
          <w:u w:val="single"/>
          <w:color w:val="000000"/>
          <w:rFonts w:ascii="Times New Roman" w:cs="Times New Roman" w:hAnsi="Times New Roman"/>
          <w:smallCaps/>
        </w:rPr>
        <w:t>Adult Student Attendance Requirement for Continued Admission</w:t>
      </w:r>
    </w:p>
    <w:p w:rsidR="00C77B8E" w:rsidRDefault="00C77B8E" w14:paraId="6847B27A" w14:textId="77777777" w:rsidP="00272007" w:rsidRPr="003C48C4">
      <w:pPr>
        <w:jc w:val="both"/>
      </w:pPr>
    </w:p>
    <w:p w:rsidR="00293C97" w:rsidRDefault="00293C97" w14:paraId="5C03602D" w14:textId="5637C256" w:rsidP="00272007" w:rsidRPr="003C48C4">
      <w:pPr>
        <w:jc w:val="both"/>
      </w:pPr>
      <w:r w:rsidRPr="003C48C4">
        <w:t xml:space="preserve">A person who voluntarily attends school after his or her 19th birthday shall attend school each school day for the entire period the program of instruction is offered. </w:t>
      </w:r>
      <w:r w:rsidR="006F3214">
        <w:rPr>
          <w:color w:val="000000"/>
        </w:rPr>
        <w:t xml:space="preserve">Henry Ford Academy Alameda School for Art + Design Charter School </w:t>
      </w:r>
      <w:r w:rsidR="006F3214" w:rsidRPr="003C48C4">
        <w:t>may</w:t>
      </w:r>
      <w:r w:rsidRPr="003C48C4">
        <w:t xml:space="preserve"> revoke, for the remainder of the school year, the enrollment of a person who has more than five absences in a semester that are not excused under Education Code 25.087, except that </w:t>
      </w:r>
      <w:r w:rsidR="006F3214">
        <w:rPr>
          <w:color w:val="000000"/>
        </w:rPr>
        <w:t xml:space="preserve">Henry Ford Academy Alameda School for Art + Design Charter School </w:t>
      </w:r>
      <w:r w:rsidR="006F3214" w:rsidRPr="003C48C4">
        <w:t>may</w:t>
      </w:r>
      <w:r w:rsidRPr="003C48C4">
        <w:t xml:space="preserve"> not revoke the enrollment on a day on which the person is physically present at school. A person whose enrollment is revoked under this subsection may be considered an unauthorized person on school grounds and a criminal trespass warning may be issued. Prior to revoking the person’s enrollment, </w:t>
      </w:r>
      <w:r w:rsidR="006F3214">
        <w:rPr>
          <w:color w:val="000000"/>
        </w:rPr>
        <w:t xml:space="preserve">Henry Ford Academy Alameda School for Art + Design Charter School </w:t>
      </w:r>
      <w:r w:rsidR="006F3214" w:rsidRPr="003C48C4">
        <w:t>shall</w:t>
      </w:r>
      <w:r w:rsidRPr="003C48C4">
        <w:t xml:space="preserve"> issue a warning letter to the person, after the third unexcused absence, stating that the person’s enrollment may be revoked for the remainder of the school year if the person has more than five unexcused absences in a semester. As an alternative to revoking enrollment, </w:t>
      </w:r>
      <w:r w:rsidR="006F3214">
        <w:rPr>
          <w:color w:val="000000"/>
        </w:rPr>
        <w:t xml:space="preserve">Henry Ford Academy Alameda School for Art + Design Charter School </w:t>
      </w:r>
      <w:r w:rsidR="006F3214" w:rsidRPr="003C48C4">
        <w:t>may</w:t>
      </w:r>
      <w:r w:rsidRPr="003C48C4">
        <w:t xml:space="preserve"> impose a behavior improvement plan.</w:t>
      </w:r>
      <w:r w:rsidR="00BA0FE4" w:rsidRPr="003C48C4">
        <w:t xml:space="preserve"> </w:t>
      </w:r>
      <w:r w:rsidR="00BA0FE4" w:rsidRPr="003C48C4">
        <w:rPr>
          <w:iCs/>
          <w:i/>
        </w:rPr>
        <w:t>Education Code 25.085(e).</w:t>
      </w:r>
    </w:p>
    <w:p w:rsidR="00293C97" w:rsidRDefault="00293C97" w14:paraId="088D8574" w14:textId="77777777" w:rsidP="00293C97" w:rsidRPr="003C48C4"/>
    <w:p w:rsidR="00293C97" w:rsidRDefault="00293C97" w14:paraId="38456438" w14:textId="1DC693B1" w:rsidP="00272007" w:rsidRPr="003C48C4">
      <w:pPr>
        <w:keepNext w:val="0"/>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sidRPr="003C48C4">
        <w:rPr>
          <w:kern w:val="0"/>
          <w:u w:val="single"/>
          <w:color w:val="000000"/>
          <w:rFonts w:ascii="Times New Roman" w:cs="Times New Roman" w:hAnsi="Times New Roman"/>
          <w:smallCaps/>
        </w:rPr>
        <w:t xml:space="preserve">Student Residency Separate </w:t>
      </w:r>
      <w:r w:rsidR="00C77B8E" w:rsidRPr="003C48C4">
        <w:rPr>
          <w:kern w:val="0"/>
          <w:u w:val="single"/>
          <w:color w:val="000000"/>
          <w:rFonts w:ascii="Times New Roman" w:cs="Times New Roman" w:hAnsi="Times New Roman"/>
          <w:smallCaps/>
        </w:rPr>
        <w:t>f</w:t>
      </w:r>
      <w:r w:rsidRPr="003C48C4">
        <w:rPr>
          <w:kern w:val="0"/>
          <w:u w:val="single"/>
          <w:color w:val="000000"/>
          <w:rFonts w:ascii="Times New Roman" w:cs="Times New Roman" w:hAnsi="Times New Roman"/>
          <w:smallCaps/>
        </w:rPr>
        <w:t>rom Parent/Guardian</w:t>
      </w:r>
    </w:p>
    <w:p w:rsidR="00C77B8E" w:rsidRDefault="00C77B8E" w14:paraId="26F70A26" w14:textId="77777777" w:rsidP="00293C97" w:rsidRPr="003C48C4">
      <w:pPr>
        <w:jc w:val="both"/>
      </w:pPr>
    </w:p>
    <w:p w:rsidR="00293C97" w:rsidRDefault="00293C97" w14:paraId="59229135" w14:textId="5175AA6D" w:rsidP="00293C97" w:rsidRPr="00293C97">
      <w:pPr>
        <w:jc w:val="both"/>
      </w:pPr>
      <w:proofErr w:type="gramStart"/>
      <w:r w:rsidRPr="003C48C4">
        <w:t>In order to</w:t>
        <w:lastRenderedPageBreak/>
      </w:r>
      <w:proofErr w:type="gramEnd"/>
      <w:r w:rsidRPr="003C48C4">
        <w:t xml:space="preserve"> protect the best interests of students enrolled, for purposes of students under the age of 18 who have established a residence apart from the person’s parent, guardian, or other person having lawful control, such persons must establish their separate residency and verify it with documentation acceptable to </w:t>
      </w:r>
      <w:r w:rsidR="006F3214">
        <w:rPr>
          <w:color w:val="000000"/>
        </w:rPr>
        <w:t xml:space="preserve">Henry Ford Academy Alameda School for Art + Design Charter School </w:t>
      </w:r>
      <w:r w:rsidR="006F3214" w:rsidRPr="003C48C4">
        <w:t>in</w:t>
      </w:r>
      <w:r w:rsidRPr="003C48C4">
        <w:t xml:space="preserve"> the same manner as other students. However, a student under 18 and not living with parents or guardian, who has engaged in conduct in the preceding year that has resulted in a disciplinary removal, alternative placement or expulsion, or who has engaged in delinquent conduct or conduct in need of supervision and is on probation or other conditional release for that conduct, or has been convicted of a criminal offense and is on probation or other conditional release, shall not be admitted to </w:t>
      </w:r>
      <w:r w:rsidR="006F3214">
        <w:rPr>
          <w:color w:val="000000"/>
        </w:rPr>
        <w:t xml:space="preserve">Henry Ford Academy Alameda School for Art + Design Charter School </w:t>
      </w:r>
      <w:r w:rsidRPr="003C48C4">
        <w:t xml:space="preserve">. The Superintendent </w:t>
      </w:r>
      <w:r w:rsidR="00BC141F" w:rsidRPr="003C48C4">
        <w:t xml:space="preserve">or designee </w:t>
      </w:r>
      <w:r w:rsidRPr="003C48C4">
        <w:t xml:space="preserve">shall follow </w:t>
      </w:r>
      <w:r w:rsidR="00C77B8E" w:rsidRPr="003C48C4">
        <w:t>“Students with Documented Histories of a Criminal Offense and/or Misconduct,” above, in making such determination.</w:t>
      </w:r>
      <w:r w:rsidR="00C77B8E">
        <w:t xml:space="preserve"> </w:t>
      </w:r>
    </w:p>
    <w:p w:rsidR="00293C97" w:rsidRDefault="00293C97" w14:paraId="1E29886E" w14:textId="77777777" w:rsidP="00072D88" w:rsidRPr="00293C97">
      <w:pPr>
        <w:pStyle w:val="legal1"/>
        <w:jc w:val="both"/>
        <w:rPr>
          <w:kern w:val="0"/>
          <w:rFonts w:ascii="Times New Roman" w:cs="Times New Roman" w:hAnsi="Times New Roman"/>
          <w:szCs w:val="24"/>
        </w:rPr>
      </w:pPr>
    </w:p>
    <w:p w:rsidR="00293C97" w:rsidRDefault="0015490E" w14:paraId="3A63A633" w14:textId="222A7F72" w:rsidP="00072D88" w:rsidRPr="00C77B8E">
      <w:pPr>
        <w:keepNext w:val="0"/>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Pr>
          <w:kern w:val="0"/>
          <w:u w:val="single"/>
          <w:color w:val="000000"/>
          <w:rFonts w:ascii="Times New Roman" w:cs="Times New Roman" w:hAnsi="Times New Roman"/>
          <w:smallCaps/>
        </w:rPr>
        <w:t>Admission of Homeless Students</w:t>
      </w:r>
    </w:p>
    <w:p w:rsidR="00895B66" w:rsidRDefault="00895B66" w14:paraId="66C74310" w14:textId="0564A318" w:rsidP="00072D88">
      <w:pPr>
        <w:autoSpaceDE w:val="0"/>
        <w:autoSpaceDN w:val="0"/>
        <w:adjustRightInd w:val="0"/>
        <w:jc w:val="both"/>
        <w:rPr>
          <w:bCs/>
        </w:rPr>
      </w:pPr>
    </w:p>
    <w:p w:rsidR="00895B66" w:rsidRDefault="00895B66" w14:paraId="00D180E0" w14:textId="2BBC6D1D" w:rsidP="00072D88" w:rsidRPr="00895B66">
      <w:pPr>
        <w:keepNext w:val="0"/>
        <w:outlineLvl w:val="0"/>
        <w:pStyle w:val="PolicySection"/>
        <w:numPr>
          <w:ilvl w:val="0"/>
          <w:numId w:val="35"/>
        </w:numPr>
        <w:spacing w:after="0"/>
        <w:rPr>
          <w:kern w:val="0"/>
          <w:i/>
          <w:rFonts w:ascii="Times New Roman" w:cs="Times New Roman" w:hAnsi="Times New Roman"/>
        </w:rPr>
      </w:pPr>
      <w:r w:rsidRPr="00895B66">
        <w:rPr>
          <w:kern w:val="0"/>
          <w:i/>
          <w:rFonts w:ascii="Times New Roman" w:cs="Times New Roman" w:hAnsi="Times New Roman"/>
        </w:rPr>
        <w:t>Definitions</w:t>
      </w:r>
    </w:p>
    <w:p w:rsidR="00895B66" w:rsidRDefault="00895B66" w14:paraId="29F7A686" w14:textId="5521E3A5" w:rsidP="00072D88">
      <w:pPr>
        <w:autoSpaceDE w:val="0"/>
        <w:autoSpaceDN w:val="0"/>
        <w:adjustRightInd w:val="0"/>
        <w:jc w:val="both"/>
        <w:rPr>
          <w:bCs/>
        </w:rPr>
      </w:pPr>
    </w:p>
    <w:p w:rsidR="00414523" w:rsidRDefault="00414523" w14:paraId="10270DEE" w14:textId="46074472" w:rsidP="00072D88">
      <w:pPr>
        <w:autoSpaceDE w:val="0"/>
        <w:autoSpaceDN w:val="0"/>
        <w:adjustRightInd w:val="0"/>
        <w:jc w:val="both"/>
        <w:rPr>
          <w:bCs/>
        </w:rPr>
      </w:pPr>
      <w:r>
        <w:rPr>
          <w:bCs/>
        </w:rPr>
        <w:t xml:space="preserve">“Enroll” and “enrollment” include attending classes and participating fully in school activities. </w:t>
      </w:r>
    </w:p>
    <w:p w:rsidR="00414523" w:rsidRDefault="00414523" w14:paraId="62370B50" w14:textId="77777777" w:rsidP="00293C97">
      <w:pPr>
        <w:autoSpaceDE w:val="0"/>
        <w:autoSpaceDN w:val="0"/>
        <w:adjustRightInd w:val="0"/>
        <w:jc w:val="both"/>
        <w:rPr>
          <w:bCs/>
        </w:rPr>
      </w:pPr>
    </w:p>
    <w:p w:rsidR="00895B66" w:rsidRDefault="00895B66" w14:paraId="58BB5BCF" w14:textId="5629BD53" w:rsidP="00293C97">
      <w:pPr>
        <w:autoSpaceDE w:val="0"/>
        <w:autoSpaceDN w:val="0"/>
        <w:adjustRightInd w:val="0"/>
        <w:jc w:val="both"/>
        <w:rPr>
          <w:bCs/>
        </w:rPr>
      </w:pPr>
      <w:r>
        <w:rPr>
          <w:bCs/>
        </w:rPr>
        <w:t>“Homeless child” or “homeless children” means children or youths who lack a fixed, regular, and adequate nighttime residence and includes:</w:t>
      </w:r>
    </w:p>
    <w:p w:rsidR="00895B66" w:rsidRDefault="00895B66" w14:paraId="1A510DF8" w14:textId="32919D64" w:rsidP="00293C97">
      <w:pPr>
        <w:autoSpaceDE w:val="0"/>
        <w:autoSpaceDN w:val="0"/>
        <w:adjustRightInd w:val="0"/>
        <w:jc w:val="both"/>
        <w:rPr>
          <w:bCs/>
        </w:rPr>
      </w:pPr>
    </w:p>
    <w:p w:rsidR="00895B66" w:rsidRDefault="00895B66" w14:paraId="174FC4F2" w14:textId="0EE0F4DC" w:rsidP="00414523">
      <w:pPr>
        <w:autoSpaceDE w:val="0"/>
        <w:autoSpaceDN w:val="0"/>
        <w:adjustRightInd w:val="0"/>
        <w:pStyle w:val="ListParagraph"/>
        <w:numPr>
          <w:ilvl w:val="0"/>
          <w:numId w:val="37"/>
        </w:numPr>
        <w:jc w:val="both"/>
        <w:rPr>
          <w:bCs/>
          <w:rFonts w:ascii="Times New Roman" w:cs="Times New Roman" w:hAnsi="Times New Roman"/>
        </w:rPr>
      </w:pPr>
      <w:r>
        <w:rPr>
          <w:bCs/>
          <w:rFonts w:ascii="Times New Roman" w:cs="Times New Roman" w:hAnsi="Times New Roman"/>
        </w:rPr>
        <w:t xml:space="preserve">Children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 </w:t>
      </w:r>
    </w:p>
    <w:p w:rsidR="00895B66" w:rsidRDefault="00895B66" w14:paraId="671E46A1" w14:textId="759E7BED" w:rsidP="00414523">
      <w:pPr>
        <w:autoSpaceDE w:val="0"/>
        <w:autoSpaceDN w:val="0"/>
        <w:adjustRightInd w:val="0"/>
        <w:pStyle w:val="ListParagraph"/>
        <w:numPr>
          <w:ilvl w:val="0"/>
          <w:numId w:val="37"/>
        </w:numPr>
        <w:jc w:val="both"/>
        <w:rPr>
          <w:bCs/>
          <w:rFonts w:ascii="Times New Roman" w:cs="Times New Roman" w:hAnsi="Times New Roman"/>
        </w:rPr>
      </w:pPr>
      <w:r>
        <w:rPr>
          <w:bCs/>
          <w:rFonts w:ascii="Times New Roman" w:cs="Times New Roman" w:hAnsi="Times New Roman"/>
        </w:rPr>
        <w:t xml:space="preserve">Children who have a primary nighttime residence that is a public or private place not designed for or ordinarily used as a regular sleeping accommodation for human beings; </w:t>
      </w:r>
    </w:p>
    <w:p w:rsidR="00895B66" w:rsidRDefault="00895B66" w14:paraId="5C0534F2" w14:textId="34C09AFD" w:rsidP="00414523">
      <w:pPr>
        <w:autoSpaceDE w:val="0"/>
        <w:autoSpaceDN w:val="0"/>
        <w:adjustRightInd w:val="0"/>
        <w:pStyle w:val="ListParagraph"/>
        <w:numPr>
          <w:ilvl w:val="0"/>
          <w:numId w:val="37"/>
        </w:numPr>
        <w:jc w:val="both"/>
        <w:rPr>
          <w:bCs/>
          <w:rFonts w:ascii="Times New Roman" w:cs="Times New Roman" w:hAnsi="Times New Roman"/>
        </w:rPr>
      </w:pPr>
      <w:r>
        <w:rPr>
          <w:bCs/>
          <w:rFonts w:ascii="Times New Roman" w:cs="Times New Roman" w:hAnsi="Times New Roman"/>
        </w:rPr>
        <w:t xml:space="preserve">Children who are living in cars, parks, public spaces, abandoned buildings, substandard housing, bus or train stations, or similar settings; and </w:t>
      </w:r>
    </w:p>
    <w:p w:rsidR="00895B66" w:rsidRDefault="00895B66" w14:paraId="5C06A590" w14:textId="663BAFC5" w:rsidP="00895B66" w:rsidRPr="00895B66">
      <w:pPr>
        <w:autoSpaceDE w:val="0"/>
        <w:autoSpaceDN w:val="0"/>
        <w:adjustRightInd w:val="0"/>
        <w:pStyle w:val="ListParagraph"/>
        <w:numPr>
          <w:ilvl w:val="0"/>
          <w:numId w:val="37"/>
        </w:numPr>
        <w:jc w:val="both"/>
        <w:rPr>
          <w:bCs/>
          <w:rFonts w:ascii="Times New Roman" w:cs="Times New Roman" w:hAnsi="Times New Roman"/>
        </w:rPr>
      </w:pPr>
      <w:r>
        <w:rPr>
          <w:bCs/>
          <w:rFonts w:ascii="Times New Roman" w:cs="Times New Roman" w:hAnsi="Times New Roman"/>
        </w:rPr>
        <w:t xml:space="preserve">Migratory children living in circumstances described above. “Migratory child” means a child who made a qualifying move in the preceding 36 months (a) as a migratory agricultural worker or a migratory fisher; or (b) with, or to join, a parent or spouse who is a migratory agricultural worker or a migratory fisher. </w:t>
      </w:r>
    </w:p>
    <w:p w:rsidR="00895B66" w:rsidRDefault="00895B66" w14:paraId="7AA89C1B" w14:textId="20578DC9" w:rsidP="00293C97">
      <w:pPr>
        <w:autoSpaceDE w:val="0"/>
        <w:autoSpaceDN w:val="0"/>
        <w:adjustRightInd w:val="0"/>
        <w:jc w:val="both"/>
        <w:rPr>
          <w:bCs/>
        </w:rPr>
      </w:pPr>
    </w:p>
    <w:p w:rsidR="00895B66" w:rsidRDefault="00895B66" w14:paraId="59E70A98" w14:textId="578C7C04" w:rsidP="00293C97">
      <w:pPr>
        <w:autoSpaceDE w:val="0"/>
        <w:autoSpaceDN w:val="0"/>
        <w:adjustRightInd w:val="0"/>
        <w:jc w:val="both"/>
        <w:rPr>
          <w:bCs/>
        </w:rPr>
      </w:pPr>
      <w:r>
        <w:rPr>
          <w:bCs/>
        </w:rPr>
        <w:t xml:space="preserve">“School of origin” means the school that the child attended when permanently housed or the school in which the child was last enrolled, including a preschool. </w:t>
      </w:r>
      <w:r w:rsidR="00414523">
        <w:rPr>
          <w:bCs/>
        </w:rPr>
        <w:t xml:space="preserve">When a child completes the final grade level served by the school of origin, the term “school of origin” shall include the designated receiving school at the next grade level for all feeder schools, as applicable. </w:t>
      </w:r>
    </w:p>
    <w:p w:rsidR="00414523" w:rsidRDefault="00414523" w14:paraId="437E94A6" w14:textId="6A196D0F" w:rsidP="00293C97">
      <w:pPr>
        <w:autoSpaceDE w:val="0"/>
        <w:autoSpaceDN w:val="0"/>
        <w:adjustRightInd w:val="0"/>
        <w:jc w:val="both"/>
        <w:rPr>
          <w:bCs/>
        </w:rPr>
      </w:pPr>
    </w:p>
    <w:p w:rsidR="00414523" w:rsidRDefault="00414523" w14:paraId="6564551B" w14:textId="1AD2F7BA" w:rsidP="00293C97">
      <w:pPr>
        <w:autoSpaceDE w:val="0"/>
        <w:autoSpaceDN w:val="0"/>
        <w:adjustRightInd w:val="0"/>
        <w:jc w:val="both"/>
        <w:rPr>
          <w:bCs/>
        </w:rPr>
      </w:pPr>
      <w:r>
        <w:rPr>
          <w:bCs/>
        </w:rPr>
        <w:t xml:space="preserve">“Unaccompanied youth” includes a homeless child or youth not in the physical custody of a parent or guardian. </w:t>
      </w:r>
    </w:p>
    <w:p w:rsidR="00895B66" w:rsidRDefault="00895B66" w14:paraId="632D5FE6" w14:textId="77777777" w:rsidP="00293C97">
      <w:pPr>
        <w:autoSpaceDE w:val="0"/>
        <w:autoSpaceDN w:val="0"/>
        <w:adjustRightInd w:val="0"/>
        <w:jc w:val="both"/>
        <w:rPr>
          <w:bCs/>
        </w:rPr>
      </w:pPr>
    </w:p>
    <w:p w:rsidR="00895B66" w:rsidRDefault="00895B66" w14:paraId="63DDDE44" w14:textId="1893A043" w:rsidP="00895B66" w:rsidRPr="00A443EE">
      <w:pPr>
        <w:keepNext w:val="0"/>
        <w:outlineLvl w:val="0"/>
        <w:pStyle w:val="PolicySection"/>
        <w:numPr>
          <w:ilvl w:val="0"/>
          <w:numId w:val="35"/>
        </w:numPr>
        <w:spacing w:after="0"/>
        <w:rPr>
          <w:kern w:val="0"/>
          <w:i/>
          <w:rFonts w:ascii="Times New Roman" w:cs="Times New Roman" w:hAnsi="Times New Roman"/>
        </w:rPr>
      </w:pPr>
      <w:r>
        <w:rPr>
          <w:kern w:val="0"/>
          <w:i/>
          <w:rFonts w:ascii="Times New Roman" w:cs="Times New Roman" w:hAnsi="Times New Roman"/>
        </w:rPr>
        <w:t>General Requirements</w:t>
        <w:lastRenderedPageBreak/>
      </w:r>
    </w:p>
    <w:p w:rsidR="00895B66" w:rsidRDefault="00895B66" w14:paraId="4DDB90D4" w14:textId="7277EA1A" w:rsidP="00293C97">
      <w:pPr>
        <w:autoSpaceDE w:val="0"/>
        <w:autoSpaceDN w:val="0"/>
        <w:adjustRightInd w:val="0"/>
        <w:jc w:val="both"/>
        <w:rPr>
          <w:bCs/>
        </w:rPr>
      </w:pPr>
    </w:p>
    <w:p w:rsidR="00895B66" w:rsidRDefault="00895B66" w14:paraId="7D5CD763" w14:textId="7F558216" w:rsidP="00293C97" w:rsidRPr="003C48C4">
      <w:pPr>
        <w:autoSpaceDE w:val="0"/>
        <w:autoSpaceDN w:val="0"/>
        <w:adjustRightInd w:val="0"/>
        <w:jc w:val="both"/>
        <w:rPr>
          <w:color w:val="000000"/>
        </w:rPr>
      </w:pPr>
      <w:r>
        <w:rPr>
          <w:bCs/>
        </w:rPr>
        <w:t xml:space="preserve">As a condition of receiving federal funds under the McKinney-Vento Homeless Assistance Act, </w:t>
      </w:r>
      <w:r w:rsidR="006F3214">
        <w:rPr>
          <w:color w:val="000000"/>
        </w:rPr>
        <w:t xml:space="preserve">Henry Ford Academy Alameda School for Art + Design Charter School </w:t>
      </w:r>
      <w:r w:rsidR="006F3214" w:rsidRPr="003C48C4">
        <w:rPr>
          <w:color w:val="000000"/>
        </w:rPr>
        <w:t>shall</w:t>
      </w:r>
      <w:r w:rsidRPr="003C48C4">
        <w:rPr>
          <w:color w:val="000000"/>
        </w:rPr>
        <w:t xml:space="preserve">, according to a homeless child’s best interest: </w:t>
      </w:r>
    </w:p>
    <w:p w:rsidR="00895B66" w:rsidRDefault="00895B66" w14:paraId="2835378B" w14:textId="1CA0A478" w:rsidP="00293C97" w:rsidRPr="003C48C4">
      <w:pPr>
        <w:autoSpaceDE w:val="0"/>
        <w:autoSpaceDN w:val="0"/>
        <w:adjustRightInd w:val="0"/>
        <w:jc w:val="both"/>
        <w:rPr>
          <w:color w:val="000000"/>
        </w:rPr>
      </w:pPr>
    </w:p>
    <w:p w:rsidR="00895B66" w:rsidRDefault="00895B66" w14:paraId="59D24252" w14:textId="10B51C30" w:rsidP="00414523" w:rsidRPr="003C48C4">
      <w:pPr>
        <w:autoSpaceDE w:val="0"/>
        <w:autoSpaceDN w:val="0"/>
        <w:adjustRightInd w:val="0"/>
        <w:pStyle w:val="ListParagraph"/>
        <w:numPr>
          <w:ilvl w:val="0"/>
          <w:numId w:val="36"/>
        </w:numPr>
        <w:jc w:val="both"/>
        <w:rPr>
          <w:bCs/>
          <w:rFonts w:ascii="Times New Roman" w:cs="Times New Roman" w:hAnsi="Times New Roman"/>
        </w:rPr>
      </w:pPr>
      <w:r w:rsidRPr="003C48C4">
        <w:rPr>
          <w:bCs/>
          <w:rFonts w:ascii="Times New Roman" w:cs="Times New Roman" w:hAnsi="Times New Roman"/>
        </w:rPr>
        <w:t xml:space="preserve">Continue the child’s education in the school of origin for the duration of homelessness; </w:t>
      </w:r>
    </w:p>
    <w:p w:rsidR="00895B66" w:rsidRDefault="00895B66" w14:paraId="0F071CAE" w14:textId="05A5F009" w:rsidP="00895B66" w:rsidRPr="003C48C4">
      <w:pPr>
        <w:autoSpaceDE w:val="0"/>
        <w:autoSpaceDN w:val="0"/>
        <w:adjustRightInd w:val="0"/>
        <w:pStyle w:val="ListParagraph"/>
        <w:numPr>
          <w:ilvl w:val="1"/>
          <w:numId w:val="36"/>
        </w:numPr>
        <w:jc w:val="both"/>
        <w:ind w:left="1080"/>
        <w:rPr>
          <w:bCs/>
          <w:rFonts w:ascii="Times New Roman" w:cs="Times New Roman" w:hAnsi="Times New Roman"/>
        </w:rPr>
      </w:pPr>
      <w:r w:rsidRPr="003C48C4">
        <w:rPr>
          <w:bCs/>
          <w:rFonts w:ascii="Times New Roman" w:cs="Times New Roman" w:hAnsi="Times New Roman"/>
        </w:rPr>
        <w:t xml:space="preserve">If the child’s family becomes homeless between academic years or during an academic year; and </w:t>
      </w:r>
    </w:p>
    <w:p w:rsidR="00895B66" w:rsidRDefault="00895B66" w14:paraId="49F64AC2" w14:textId="6716FD20" w:rsidP="00895B66" w:rsidRPr="003C48C4">
      <w:pPr>
        <w:autoSpaceDE w:val="0"/>
        <w:autoSpaceDN w:val="0"/>
        <w:adjustRightInd w:val="0"/>
        <w:pStyle w:val="ListParagraph"/>
        <w:numPr>
          <w:ilvl w:val="1"/>
          <w:numId w:val="36"/>
        </w:numPr>
        <w:jc w:val="both"/>
        <w:ind w:left="1080"/>
        <w:rPr>
          <w:bCs/>
          <w:rFonts w:ascii="Times New Roman" w:cs="Times New Roman" w:hAnsi="Times New Roman"/>
        </w:rPr>
      </w:pPr>
      <w:r w:rsidRPr="003C48C4">
        <w:rPr>
          <w:bCs/>
          <w:rFonts w:ascii="Times New Roman" w:cs="Times New Roman" w:hAnsi="Times New Roman"/>
        </w:rPr>
        <w:t xml:space="preserve">For the remainder of the academic year, if the child becomes permanently housed during an academic year; or </w:t>
      </w:r>
    </w:p>
    <w:p w:rsidR="00895B66" w:rsidRDefault="00895B66" w14:paraId="77F9AE0B" w14:textId="6AC2AFD5" w:rsidP="00895B66" w:rsidRPr="003C48C4">
      <w:pPr>
        <w:autoSpaceDE w:val="0"/>
        <w:autoSpaceDN w:val="0"/>
        <w:adjustRightInd w:val="0"/>
        <w:pStyle w:val="ListParagraph"/>
        <w:numPr>
          <w:ilvl w:val="0"/>
          <w:numId w:val="36"/>
        </w:numPr>
        <w:jc w:val="both"/>
        <w:rPr>
          <w:bCs/>
          <w:rFonts w:ascii="Times New Roman" w:cs="Times New Roman" w:hAnsi="Times New Roman"/>
        </w:rPr>
      </w:pPr>
      <w:r w:rsidRPr="003C48C4">
        <w:rPr>
          <w:bCs/>
          <w:rFonts w:ascii="Times New Roman" w:cs="Times New Roman" w:hAnsi="Times New Roman"/>
        </w:rPr>
        <w:t xml:space="preserve">Enroll the child in any </w:t>
      </w:r>
      <w:r w:rsidR="006F3214">
        <w:rPr>
          <w:color w:val="000000"/>
          <w:rFonts w:ascii="Times New Roman" w:cs="Times New Roman" w:hAnsi="Times New Roman"/>
        </w:rPr>
        <w:t xml:space="preserve">Henry Ford Academy Alameda School for Art + Design Charter </w:t>
      </w:r>
      <w:r w:rsidR="00F47154">
        <w:rPr>
          <w:color w:val="000000"/>
          <w:rFonts w:ascii="Times New Roman" w:cs="Times New Roman" w:hAnsi="Times New Roman"/>
        </w:rPr>
        <w:t xml:space="preserve">School </w:t>
      </w:r>
      <w:r w:rsidR="00F47154" w:rsidRPr="003C48C4">
        <w:rPr>
          <w:color w:val="000000"/>
          <w:rFonts w:ascii="Times New Roman" w:cs="Times New Roman" w:hAnsi="Times New Roman"/>
        </w:rPr>
        <w:t>that</w:t>
      </w:r>
      <w:r w:rsidRPr="003C48C4">
        <w:rPr>
          <w:color w:val="000000"/>
          <w:rFonts w:ascii="Times New Roman" w:cs="Times New Roman" w:hAnsi="Times New Roman"/>
        </w:rPr>
        <w:t xml:space="preserve"> non-homeless students who live in </w:t>
      </w:r>
      <w:r w:rsidR="006F3214">
        <w:rPr>
          <w:color w:val="000000"/>
          <w:rFonts w:ascii="Times New Roman" w:cs="Times New Roman" w:hAnsi="Times New Roman"/>
        </w:rPr>
        <w:t>Henry Ford Academy Alameda School for Art + Design Charter School</w:t>
      </w:r>
      <w:r w:rsidRPr="003C48C4">
        <w:rPr>
          <w:color w:val="000000"/>
          <w:rFonts w:ascii="Times New Roman" w:cs="Times New Roman" w:hAnsi="Times New Roman"/>
        </w:rPr>
        <w:t xml:space="preserve">’s geographic boundaries are eligible to attend. </w:t>
      </w:r>
    </w:p>
    <w:p w:rsidR="00895B66" w:rsidRDefault="00895B66" w14:paraId="4796162F" w14:textId="33E67936" w:rsidP="00293C97" w:rsidRPr="003C48C4">
      <w:pPr>
        <w:autoSpaceDE w:val="0"/>
        <w:autoSpaceDN w:val="0"/>
        <w:adjustRightInd w:val="0"/>
        <w:jc w:val="both"/>
        <w:rPr>
          <w:bCs/>
        </w:rPr>
      </w:pPr>
    </w:p>
    <w:p w:rsidR="00895B66" w:rsidRDefault="00895B66" w14:paraId="2BC4E69C" w14:textId="0FFD307C" w:rsidP="00293C97" w:rsidRPr="003C48C4">
      <w:pPr>
        <w:autoSpaceDE w:val="0"/>
        <w:autoSpaceDN w:val="0"/>
        <w:adjustRightInd w:val="0"/>
        <w:jc w:val="both"/>
        <w:rPr>
          <w:bCs/>
        </w:rPr>
      </w:pPr>
      <w:r w:rsidRPr="003C48C4">
        <w:rPr>
          <w:bCs/>
          <w:iCs/>
          <w:i/>
        </w:rPr>
        <w:t>42 U.S.C. 11432(g)(3)(A)</w:t>
      </w:r>
      <w:r w:rsidRPr="003C48C4">
        <w:rPr>
          <w:bCs/>
        </w:rPr>
        <w:t xml:space="preserve">. </w:t>
      </w:r>
    </w:p>
    <w:p w:rsidR="00895B66" w:rsidRDefault="00895B66" w14:paraId="2869B385" w14:textId="5C5DD4F6" w:rsidP="00293C97" w:rsidRPr="003C48C4">
      <w:pPr>
        <w:autoSpaceDE w:val="0"/>
        <w:autoSpaceDN w:val="0"/>
        <w:adjustRightInd w:val="0"/>
        <w:jc w:val="both"/>
        <w:rPr>
          <w:bCs/>
        </w:rPr>
      </w:pPr>
    </w:p>
    <w:p w:rsidR="00414523" w:rsidRDefault="00414523" w14:paraId="16BFC34D" w14:textId="6CD00CCC" w:rsidP="00293C97">
      <w:pPr>
        <w:autoSpaceDE w:val="0"/>
        <w:autoSpaceDN w:val="0"/>
        <w:adjustRightInd w:val="0"/>
        <w:jc w:val="both"/>
        <w:rPr>
          <w:color w:val="000000"/>
        </w:rPr>
      </w:pPr>
      <w:r w:rsidRPr="003C48C4">
        <w:rPr>
          <w:bCs/>
        </w:rPr>
        <w:t xml:space="preserve">In determining the best interest of a homeless child, </w:t>
      </w:r>
      <w:r w:rsidR="006F3214">
        <w:rPr>
          <w:color w:val="000000"/>
        </w:rPr>
        <w:t xml:space="preserve">Henry Ford Academy Alameda School for Art + Design Charter </w:t>
      </w:r>
      <w:r w:rsidR="00F47154">
        <w:rPr>
          <w:color w:val="000000"/>
        </w:rPr>
        <w:t xml:space="preserve">School </w:t>
      </w:r>
      <w:r w:rsidR="00F47154" w:rsidRPr="003C48C4">
        <w:rPr>
          <w:color w:val="000000"/>
        </w:rPr>
        <w:t>shall</w:t>
      </w:r>
      <w:r w:rsidRPr="003C48C4">
        <w:rPr>
          <w:color w:val="000000"/>
        </w:rPr>
        <w:t>:</w:t>
      </w:r>
      <w:r>
        <w:rPr>
          <w:color w:val="000000"/>
        </w:rPr>
        <w:t xml:space="preserve"> </w:t>
      </w:r>
    </w:p>
    <w:p w:rsidR="00414523" w:rsidRDefault="00414523" w14:paraId="52546D75" w14:textId="0BF807EF" w:rsidP="00293C97">
      <w:pPr>
        <w:autoSpaceDE w:val="0"/>
        <w:autoSpaceDN w:val="0"/>
        <w:adjustRightInd w:val="0"/>
        <w:jc w:val="both"/>
        <w:rPr>
          <w:color w:val="000000"/>
        </w:rPr>
      </w:pPr>
    </w:p>
    <w:p w:rsidR="00414523" w:rsidRDefault="00414523" w14:paraId="45551AEA" w14:textId="2A766846" w:rsidP="00414523">
      <w:pPr>
        <w:autoSpaceDE w:val="0"/>
        <w:autoSpaceDN w:val="0"/>
        <w:adjustRightInd w:val="0"/>
        <w:pStyle w:val="ListParagraph"/>
        <w:numPr>
          <w:ilvl w:val="0"/>
          <w:numId w:val="38"/>
        </w:numPr>
        <w:jc w:val="both"/>
        <w:rPr>
          <w:bCs/>
          <w:rFonts w:ascii="Times New Roman" w:cs="Times New Roman" w:hAnsi="Times New Roman"/>
        </w:rPr>
      </w:pPr>
      <w:r>
        <w:rPr>
          <w:bCs/>
          <w:rFonts w:ascii="Times New Roman" w:cs="Times New Roman" w:hAnsi="Times New Roman"/>
        </w:rPr>
        <w:t xml:space="preserve">Presume that keeping the child in the school of origin is in the child’s best interest, except when doing so is contrary to the request of the child’s parent or guardian, or in the case of an unaccompanied youth the youth; </w:t>
      </w:r>
    </w:p>
    <w:p w:rsidR="00414523" w:rsidRDefault="00414523" w14:paraId="75FF4CF4" w14:textId="1B8B06C5" w:rsidP="00414523">
      <w:pPr>
        <w:autoSpaceDE w:val="0"/>
        <w:autoSpaceDN w:val="0"/>
        <w:adjustRightInd w:val="0"/>
        <w:pStyle w:val="ListParagraph"/>
        <w:numPr>
          <w:ilvl w:val="0"/>
          <w:numId w:val="38"/>
        </w:numPr>
        <w:jc w:val="both"/>
        <w:rPr>
          <w:bCs/>
          <w:rFonts w:ascii="Times New Roman" w:cs="Times New Roman" w:hAnsi="Times New Roman"/>
        </w:rPr>
      </w:pPr>
      <w:r>
        <w:rPr>
          <w:bCs/>
          <w:rFonts w:ascii="Times New Roman" w:cs="Times New Roman" w:hAnsi="Times New Roman"/>
        </w:rPr>
        <w:t xml:space="preserve">Consider student-centered factors related to the child’s best interest, including factors related to the impact of mobility on achievement, education, health, and safety of homeless children, giving priority to the request of the child’s parent or guardian or the unaccompanied youth; </w:t>
      </w:r>
    </w:p>
    <w:p w:rsidR="00414523" w:rsidRDefault="00414523" w14:paraId="7486B5F8" w14:textId="6E6102C6" w:rsidP="00414523" w:rsidRPr="003C48C4">
      <w:pPr>
        <w:autoSpaceDE w:val="0"/>
        <w:autoSpaceDN w:val="0"/>
        <w:adjustRightInd w:val="0"/>
        <w:pStyle w:val="ListParagraph"/>
        <w:numPr>
          <w:ilvl w:val="0"/>
          <w:numId w:val="38"/>
        </w:numPr>
        <w:jc w:val="both"/>
        <w:rPr>
          <w:bCs/>
          <w:rFonts w:ascii="Times New Roman" w:cs="Times New Roman" w:hAnsi="Times New Roman"/>
        </w:rPr>
      </w:pPr>
      <w:r w:rsidRPr="003C48C4">
        <w:rPr>
          <w:bCs/>
          <w:rFonts w:ascii="Times New Roman" w:cs="Times New Roman" w:hAnsi="Times New Roman"/>
        </w:rPr>
        <w:t xml:space="preserve">If, after conducting the best interest determination based on consideration of the presumption in item 1 above and the student-centered factors in item 2 above, </w:t>
      </w:r>
      <w:r w:rsidR="006F3214">
        <w:rPr>
          <w:color w:val="000000"/>
          <w:rFonts w:ascii="Times New Roman" w:cs="Times New Roman" w:hAnsi="Times New Roman"/>
        </w:rPr>
        <w:t xml:space="preserve">Henry Ford Academy Alameda School for Art + Design Charter School </w:t>
      </w:r>
      <w:r w:rsidRPr="003C48C4">
        <w:rPr>
          <w:bCs/>
          <w:rFonts w:ascii="Times New Roman" w:cs="Times New Roman" w:hAnsi="Times New Roman"/>
        </w:rPr>
        <w:t xml:space="preserve"> determines that it is not in the child’s best interest to attend the school of origin or the school requested by the parent or guardian or the unaccompanied youth, provide the parent, guardian, or unaccompanied youth with a written explanation of the reasons for its determination, in a manner and form understandable to such parent, guardian, or unaccompanied youth, including information regarding the right to appeal as set forth in Sec. 13-</w:t>
      </w:r>
      <w:r w:rsidR="007D7F1A" w:rsidRPr="003C48C4">
        <w:rPr>
          <w:bCs/>
          <w:rFonts w:ascii="Times New Roman" w:cs="Times New Roman" w:hAnsi="Times New Roman"/>
        </w:rPr>
        <w:t>f</w:t>
      </w:r>
      <w:r w:rsidRPr="003C48C4">
        <w:rPr>
          <w:bCs/>
          <w:rFonts w:ascii="Times New Roman" w:cs="Times New Roman" w:hAnsi="Times New Roman"/>
        </w:rPr>
        <w:t xml:space="preserve"> below; and </w:t>
      </w:r>
    </w:p>
    <w:p w:rsidR="00414523" w:rsidRDefault="00414523" w14:paraId="392D6ABC" w14:textId="1EFE4C80" w:rsidP="00414523" w:rsidRPr="003C48C4">
      <w:pPr>
        <w:autoSpaceDE w:val="0"/>
        <w:autoSpaceDN w:val="0"/>
        <w:adjustRightInd w:val="0"/>
        <w:pStyle w:val="ListParagraph"/>
        <w:numPr>
          <w:ilvl w:val="0"/>
          <w:numId w:val="38"/>
        </w:numPr>
        <w:jc w:val="both"/>
        <w:rPr>
          <w:bCs/>
          <w:rFonts w:ascii="Times New Roman" w:cs="Times New Roman" w:hAnsi="Times New Roman"/>
        </w:rPr>
      </w:pPr>
      <w:r w:rsidRPr="003C48C4">
        <w:rPr>
          <w:bCs/>
          <w:rFonts w:ascii="Times New Roman" w:cs="Times New Roman" w:hAnsi="Times New Roman"/>
        </w:rPr>
        <w:t>In the case of an unaccompanied youth, ensure that the homeless liaison assists in placement and enrollment decisions under these provisions, gives priority to the views of such unaccompanied youth, and provides the notice to such youth of the right to appeal as set forth in Sec. 13-</w:t>
      </w:r>
      <w:r w:rsidR="007D7F1A" w:rsidRPr="003C48C4">
        <w:rPr>
          <w:bCs/>
          <w:rFonts w:ascii="Times New Roman" w:cs="Times New Roman" w:hAnsi="Times New Roman"/>
        </w:rPr>
        <w:t>f</w:t>
      </w:r>
      <w:r w:rsidRPr="003C48C4">
        <w:rPr>
          <w:bCs/>
          <w:rFonts w:ascii="Times New Roman" w:cs="Times New Roman" w:hAnsi="Times New Roman"/>
        </w:rPr>
        <w:t xml:space="preserve"> below. </w:t>
      </w:r>
    </w:p>
    <w:p w:rsidR="00414523" w:rsidRDefault="00414523" w14:paraId="7AD456AD" w14:textId="6085C2B2" w:rsidP="00293C97" w:rsidRPr="003C48C4">
      <w:pPr>
        <w:autoSpaceDE w:val="0"/>
        <w:autoSpaceDN w:val="0"/>
        <w:adjustRightInd w:val="0"/>
        <w:jc w:val="both"/>
        <w:rPr>
          <w:bCs/>
        </w:rPr>
      </w:pPr>
    </w:p>
    <w:p w:rsidR="00414523" w:rsidRDefault="00414523" w14:paraId="068B1FFA" w14:textId="4FBE500D" w:rsidP="00293C97" w:rsidRPr="003C48C4">
      <w:pPr>
        <w:autoSpaceDE w:val="0"/>
        <w:autoSpaceDN w:val="0"/>
        <w:adjustRightInd w:val="0"/>
        <w:jc w:val="both"/>
        <w:rPr>
          <w:bCs/>
        </w:rPr>
      </w:pPr>
      <w:r w:rsidRPr="003C48C4">
        <w:rPr>
          <w:bCs/>
          <w:iCs/>
          <w:i/>
        </w:rPr>
        <w:t>42 U.S.C. 11432(g)(3)(B)</w:t>
      </w:r>
      <w:r w:rsidRPr="003C48C4">
        <w:rPr>
          <w:bCs/>
        </w:rPr>
        <w:t xml:space="preserve">. </w:t>
      </w:r>
    </w:p>
    <w:p w:rsidR="00504502" w:rsidRDefault="00504502" w14:paraId="669A5F8C" w14:textId="4B5075AB" w:rsidP="00293C97" w:rsidRPr="003C48C4">
      <w:pPr>
        <w:jc w:val="both"/>
      </w:pPr>
    </w:p>
    <w:p w:rsidR="00B05EBD" w:rsidRDefault="006F3214" w14:paraId="0CABE9E6" w14:textId="4F0B2850" w:rsidP="00B05EBD" w:rsidRPr="003C48C4">
      <w:pPr>
        <w:autoSpaceDE w:val="0"/>
        <w:autoSpaceDN w:val="0"/>
        <w:adjustRightInd w:val="0"/>
        <w:jc w:val="both"/>
        <w:rPr>
          <w:bCs/>
        </w:rPr>
      </w:pPr>
      <w:r>
        <w:rPr>
          <w:color w:val="000000"/>
        </w:rPr>
        <w:t xml:space="preserve">Henry Ford Academy Alameda School for Art + Design Charter </w:t>
        <w:lastRenderedPageBreak/>
      </w:r>
      <w:r w:rsidR="00F47154">
        <w:rPr>
          <w:color w:val="000000"/>
        </w:rPr>
        <w:t xml:space="preserve">School </w:t>
      </w:r>
      <w:r w:rsidR="00F47154" w:rsidRPr="003C48C4">
        <w:rPr>
          <w:color w:val="000000"/>
        </w:rPr>
        <w:t>shall</w:t>
      </w:r>
      <w:r w:rsidR="00B05EBD" w:rsidRPr="003C48C4">
        <w:rPr>
          <w:color w:val="000000"/>
        </w:rPr>
        <w:t xml:space="preserve"> not stigmatize or segregate a student who is homeless. </w:t>
      </w:r>
    </w:p>
    <w:p w:rsidR="00B05EBD" w:rsidRDefault="00B05EBD" w14:paraId="2FDC7CBA" w14:textId="77777777" w:rsidP="007D7F1A" w:rsidRPr="003C48C4">
      <w:pPr>
        <w:autoSpaceDE w:val="0"/>
        <w:autoSpaceDN w:val="0"/>
        <w:adjustRightInd w:val="0"/>
        <w:jc w:val="both"/>
        <w:rPr>
          <w:bCs/>
        </w:rPr>
      </w:pPr>
    </w:p>
    <w:p w:rsidR="00DD5162" w:rsidRDefault="00DD5162" w14:paraId="7516923E" w14:textId="3A38CB50" w:rsidP="007D7F1A" w:rsidRPr="003C48C4">
      <w:pPr>
        <w:keepNext w:val="0"/>
        <w:outlineLvl w:val="0"/>
        <w:pStyle w:val="PolicySection"/>
        <w:numPr>
          <w:ilvl w:val="0"/>
          <w:numId w:val="35"/>
        </w:numPr>
        <w:spacing w:after="0"/>
        <w:rPr>
          <w:kern w:val="0"/>
          <w:i/>
          <w:rFonts w:ascii="Times New Roman" w:cs="Times New Roman" w:hAnsi="Times New Roman"/>
        </w:rPr>
      </w:pPr>
      <w:r w:rsidRPr="003C48C4">
        <w:rPr>
          <w:kern w:val="0"/>
          <w:i/>
          <w:rFonts w:ascii="Times New Roman" w:cs="Times New Roman" w:hAnsi="Times New Roman"/>
        </w:rPr>
        <w:t>Information from Parents</w:t>
      </w:r>
    </w:p>
    <w:p w:rsidR="00504502" w:rsidRDefault="00504502" w14:paraId="68BF0BF7" w14:textId="225CBD00" w:rsidP="007D7F1A" w:rsidRPr="003C48C4">
      <w:pPr>
        <w:jc w:val="both"/>
      </w:pPr>
    </w:p>
    <w:p w:rsidR="00504502" w:rsidRDefault="006F3214" w14:paraId="5ACB7A98" w14:textId="6EC4C768" w:rsidP="00293C97" w:rsidRPr="003C48C4">
      <w:pPr>
        <w:jc w:val="both"/>
        <w:rPr>
          <w:color w:val="000000"/>
        </w:rPr>
      </w:pPr>
      <w:r>
        <w:rPr>
          <w:color w:val="000000"/>
        </w:rPr>
        <w:t xml:space="preserve">Henry Ford Academy Alameda School for Art + Design Charter </w:t>
      </w:r>
      <w:r w:rsidR="00F47154">
        <w:rPr>
          <w:color w:val="000000"/>
        </w:rPr>
        <w:t xml:space="preserve">School </w:t>
      </w:r>
      <w:r w:rsidR="00F47154" w:rsidRPr="003C48C4">
        <w:rPr>
          <w:color w:val="000000"/>
        </w:rPr>
        <w:t>may</w:t>
      </w:r>
      <w:r w:rsidR="00DD5162" w:rsidRPr="003C48C4">
        <w:rPr>
          <w:color w:val="000000"/>
        </w:rPr>
        <w:t xml:space="preserve"> require the parent or guardian of a homeless child to submit contact information. </w:t>
      </w:r>
      <w:r w:rsidR="00DD5162" w:rsidRPr="003C48C4">
        <w:rPr>
          <w:iCs/>
          <w:i/>
          <w:color w:val="000000"/>
        </w:rPr>
        <w:t xml:space="preserve">42 U.S.C. </w:t>
      </w:r>
      <w:r w:rsidR="00325D58" w:rsidRPr="003C48C4">
        <w:rPr>
          <w:iCs/>
          <w:i/>
          <w:color w:val="000000"/>
        </w:rPr>
        <w:t>11432(g)(3)(H)</w:t>
      </w:r>
      <w:r w:rsidR="00325D58" w:rsidRPr="003C48C4">
        <w:rPr>
          <w:color w:val="000000"/>
        </w:rPr>
        <w:t xml:space="preserve">. </w:t>
      </w:r>
    </w:p>
    <w:p w:rsidR="00325D58" w:rsidRDefault="00325D58" w14:paraId="3A903A04" w14:textId="4A0E7CD3" w:rsidP="00293C97" w:rsidRPr="003C48C4">
      <w:pPr>
        <w:jc w:val="both"/>
        <w:rPr>
          <w:color w:val="000000"/>
        </w:rPr>
      </w:pPr>
    </w:p>
    <w:p w:rsidR="00325D58" w:rsidRDefault="00325D58" w14:paraId="28D78E89" w14:textId="27DA67DE" w:rsidP="00325D58" w:rsidRPr="003C48C4">
      <w:pPr>
        <w:keepNext w:val="0"/>
        <w:outlineLvl w:val="0"/>
        <w:pStyle w:val="PolicySection"/>
        <w:numPr>
          <w:ilvl w:val="0"/>
          <w:numId w:val="35"/>
        </w:numPr>
        <w:spacing w:after="0"/>
        <w:rPr>
          <w:kern w:val="0"/>
          <w:i/>
          <w:rFonts w:ascii="Times New Roman" w:cs="Times New Roman" w:hAnsi="Times New Roman"/>
        </w:rPr>
      </w:pPr>
      <w:r w:rsidRPr="003C48C4">
        <w:rPr>
          <w:kern w:val="0"/>
          <w:i/>
          <w:rFonts w:ascii="Times New Roman" w:cs="Times New Roman" w:hAnsi="Times New Roman"/>
        </w:rPr>
        <w:t>Enrollment</w:t>
      </w:r>
    </w:p>
    <w:p w:rsidR="00504502" w:rsidRDefault="00504502" w14:paraId="4E5E82B5" w14:textId="1E0D6617" w:rsidP="00293C97" w:rsidRPr="003C48C4">
      <w:pPr>
        <w:jc w:val="both"/>
      </w:pPr>
    </w:p>
    <w:p w:rsidR="00325D58" w:rsidRDefault="006F3214" w14:paraId="03124179" w14:textId="20E02E35" w:rsidP="00293C97" w:rsidRPr="003C48C4">
      <w:pPr>
        <w:jc w:val="both"/>
        <w:rPr>
          <w:color w:val="000000"/>
        </w:rPr>
      </w:pPr>
      <w:r>
        <w:rPr>
          <w:color w:val="000000"/>
        </w:rPr>
        <w:t xml:space="preserve">Henry Ford Academy Alameda School for Art + Design Charter </w:t>
      </w:r>
      <w:r w:rsidR="00F47154">
        <w:rPr>
          <w:color w:val="000000"/>
        </w:rPr>
        <w:t xml:space="preserve">School </w:t>
      </w:r>
      <w:r w:rsidR="00F47154" w:rsidRPr="003C48C4">
        <w:rPr>
          <w:color w:val="000000"/>
        </w:rPr>
        <w:t>shall</w:t>
      </w:r>
      <w:r w:rsidR="00325D58" w:rsidRPr="003C48C4">
        <w:rPr>
          <w:color w:val="000000"/>
        </w:rPr>
        <w:t xml:space="preserve"> immediately enroll a homeless child, depending on available seats, even if the child: </w:t>
      </w:r>
    </w:p>
    <w:p w:rsidR="00325D58" w:rsidRDefault="00325D58" w14:paraId="5B817A7F" w14:textId="1145498F" w:rsidP="00293C97" w:rsidRPr="003C48C4">
      <w:pPr>
        <w:jc w:val="both"/>
        <w:rPr>
          <w:color w:val="000000"/>
        </w:rPr>
      </w:pPr>
    </w:p>
    <w:p w:rsidR="00325D58" w:rsidRDefault="00325D58" w14:paraId="2A23AA3F" w14:textId="71783ACB" w:rsidP="00325D58" w:rsidRPr="003C48C4">
      <w:pPr>
        <w:pStyle w:val="ListParagraph"/>
        <w:numPr>
          <w:ilvl w:val="0"/>
          <w:numId w:val="41"/>
        </w:numPr>
        <w:jc w:val="both"/>
        <w:rPr>
          <w:rFonts w:ascii="Times New Roman" w:cs="Times New Roman" w:hAnsi="Times New Roman"/>
        </w:rPr>
      </w:pPr>
      <w:r w:rsidRPr="003C48C4">
        <w:rPr>
          <w:rFonts w:ascii="Times New Roman" w:cs="Times New Roman" w:hAnsi="Times New Roman"/>
        </w:rPr>
        <w:t>Is unable to produce records normally required for enrollment, such as previous academic record, records of immunization and other required health records, proof of residency, or other document; or</w:t>
      </w:r>
    </w:p>
    <w:p w:rsidR="00325D58" w:rsidRDefault="00325D58" w14:paraId="2C746FDD" w14:textId="11466423" w:rsidP="00325D58" w:rsidRPr="003C48C4">
      <w:pPr>
        <w:pStyle w:val="ListParagraph"/>
        <w:numPr>
          <w:ilvl w:val="0"/>
          <w:numId w:val="41"/>
        </w:numPr>
        <w:jc w:val="both"/>
        <w:rPr>
          <w:rFonts w:ascii="Times New Roman" w:cs="Times New Roman" w:hAnsi="Times New Roman"/>
        </w:rPr>
      </w:pPr>
      <w:r w:rsidRPr="003C48C4">
        <w:rPr>
          <w:rFonts w:ascii="Times New Roman" w:cs="Times New Roman" w:hAnsi="Times New Roman"/>
        </w:rPr>
        <w:t xml:space="preserve">Has missed application or enrollment deadlines during any period of homelessness. </w:t>
      </w:r>
    </w:p>
    <w:p w:rsidR="00504502" w:rsidRDefault="00504502" w14:paraId="67091B33" w14:textId="7FB3C314" w:rsidP="00293C97">
      <w:pPr>
        <w:jc w:val="both"/>
      </w:pPr>
    </w:p>
    <w:p w:rsidR="00325D58" w:rsidRDefault="00325D58" w14:paraId="2E4FDD5D" w14:textId="45CF2682" w:rsidP="00293C97">
      <w:pPr>
        <w:jc w:val="both"/>
      </w:pPr>
      <w:r>
        <w:rPr>
          <w:iCs/>
          <w:i/>
        </w:rPr>
        <w:t>42 U.S.C. 11432(g)(3)(C)</w:t>
      </w:r>
      <w:r>
        <w:t xml:space="preserve">. </w:t>
      </w:r>
    </w:p>
    <w:p w:rsidR="00325D58" w:rsidRDefault="00325D58" w14:paraId="370519DA" w14:textId="2AAA5F5D" w:rsidP="00293C97">
      <w:pPr>
        <w:jc w:val="both"/>
      </w:pPr>
    </w:p>
    <w:p w:rsidR="007D7F1A" w:rsidRDefault="007D7F1A" w14:paraId="651940A2" w14:textId="58288511" w:rsidP="007D7F1A" w:rsidRPr="007D7F1A">
      <w:pPr>
        <w:keepNext w:val="0"/>
        <w:outlineLvl w:val="0"/>
        <w:pStyle w:val="PolicySection"/>
        <w:numPr>
          <w:ilvl w:val="0"/>
          <w:numId w:val="35"/>
        </w:numPr>
        <w:spacing w:after="0"/>
        <w:rPr>
          <w:kern w:val="0"/>
          <w:i/>
          <w:rFonts w:ascii="Times New Roman" w:cs="Times New Roman" w:hAnsi="Times New Roman"/>
        </w:rPr>
      </w:pPr>
      <w:r w:rsidRPr="007D7F1A">
        <w:rPr>
          <w:kern w:val="0"/>
          <w:i/>
          <w:rFonts w:ascii="Times New Roman" w:cs="Times New Roman" w:hAnsi="Times New Roman"/>
        </w:rPr>
        <w:t>Enrollment in School of Origin</w:t>
      </w:r>
    </w:p>
    <w:p w:rsidR="007D7F1A" w:rsidRDefault="007D7F1A" w14:paraId="2585C537" w14:textId="17EB9DA8" w:rsidP="00293C97">
      <w:pPr>
        <w:jc w:val="both"/>
      </w:pPr>
    </w:p>
    <w:p w:rsidR="007D7F1A" w:rsidRDefault="007D7F1A" w14:paraId="450C053B" w14:textId="193E58C0" w:rsidP="00293C97">
      <w:pPr>
        <w:jc w:val="both"/>
        <w:rPr>
          <w:color w:val="000000"/>
        </w:rPr>
      </w:pPr>
      <w:r>
        <w:t xml:space="preserve">In determining the best interest of the student for the purpose of continuing the student’s education in the school of origin, </w:t>
      </w:r>
      <w:r w:rsidR="006F3214">
        <w:rPr>
          <w:color w:val="000000"/>
        </w:rPr>
        <w:t xml:space="preserve">Henry Ford Academy Alameda School for Art + Design Charter </w:t>
      </w:r>
      <w:r w:rsidR="00F47154">
        <w:rPr>
          <w:color w:val="000000"/>
        </w:rPr>
        <w:t xml:space="preserve">School </w:t>
      </w:r>
      <w:r w:rsidR="00F47154" w:rsidRPr="003C48C4">
        <w:rPr>
          <w:color w:val="000000"/>
        </w:rPr>
        <w:t>shall</w:t>
      </w:r>
      <w:r w:rsidRPr="003C48C4">
        <w:rPr>
          <w:color w:val="000000"/>
        </w:rPr>
        <w:t xml:space="preserve"> presume that keeping the student in his or her school of origin is in the student’s best interest, except when doing so is contrary to the request of the parent, guardian, or unaccompanied youth. </w:t>
      </w:r>
      <w:r w:rsidR="006F3214">
        <w:rPr>
          <w:color w:val="000000"/>
        </w:rPr>
        <w:t xml:space="preserve">Henry Ford Academy Alameda School for Art + Design Charter </w:t>
      </w:r>
      <w:r w:rsidR="00F47154">
        <w:rPr>
          <w:color w:val="000000"/>
        </w:rPr>
        <w:t>School shall</w:t>
      </w:r>
      <w:r>
        <w:rPr>
          <w:color w:val="000000"/>
        </w:rPr>
        <w:t xml:space="preserve"> also consider the best interests of the student </w:t>
      </w:r>
      <w:proofErr w:type="gramStart"/>
      <w:r>
        <w:rPr>
          <w:color w:val="000000"/>
        </w:rPr>
        <w:t>with regard to</w:t>
      </w:r>
      <w:proofErr w:type="gramEnd"/>
      <w:r>
        <w:rPr>
          <w:color w:val="000000"/>
        </w:rPr>
        <w:t xml:space="preserve"> the impact of moving schools on the student’s achievement, education, health, and safety, including such relevant factors as: </w:t>
      </w:r>
    </w:p>
    <w:p w:rsidR="007D7F1A" w:rsidRDefault="007D7F1A" w14:paraId="661E14FF" w14:textId="605EB6CA" w:rsidP="00293C97">
      <w:pPr>
        <w:jc w:val="both"/>
        <w:rPr>
          <w:color w:val="000000"/>
        </w:rPr>
      </w:pPr>
    </w:p>
    <w:p w:rsidR="008A3CCF" w:rsidRDefault="008A3CCF" w14:paraId="135F71D6" w14:textId="77777777" w:rsidP="008A3CCF" w:rsidRPr="008A3CCF">
      <w:pPr>
        <w:pStyle w:val="ListParagraph"/>
        <w:numPr>
          <w:ilvl w:val="0"/>
          <w:numId w:val="43"/>
        </w:numPr>
        <w:jc w:val="both"/>
        <w:rPr>
          <w:rFonts w:ascii="Times New Roman" w:cs="Times New Roman" w:hAnsi="Times New Roman"/>
        </w:rPr>
      </w:pPr>
      <w:r w:rsidRPr="008A3CCF">
        <w:rPr>
          <w:rFonts w:ascii="Times New Roman" w:cs="Times New Roman" w:hAnsi="Times New Roman"/>
        </w:rPr>
        <w:t>Continuity of instruction;</w:t>
      </w:r>
    </w:p>
    <w:p w:rsidR="008A3CCF" w:rsidRDefault="008A3CCF" w14:paraId="1D1B6730" w14:textId="77777777" w:rsidP="008A3CCF" w:rsidRPr="008A3CCF">
      <w:pPr>
        <w:pStyle w:val="ListParagraph"/>
        <w:numPr>
          <w:ilvl w:val="0"/>
          <w:numId w:val="43"/>
        </w:numPr>
        <w:jc w:val="both"/>
        <w:rPr>
          <w:rFonts w:ascii="Times New Roman" w:cs="Times New Roman" w:hAnsi="Times New Roman"/>
        </w:rPr>
      </w:pPr>
      <w:r w:rsidRPr="008A3CCF">
        <w:rPr>
          <w:rFonts w:ascii="Times New Roman" w:cs="Times New Roman" w:hAnsi="Times New Roman"/>
        </w:rPr>
        <w:t>Age and grade placement of the student;</w:t>
      </w:r>
    </w:p>
    <w:p w:rsidR="008A3CCF" w:rsidRDefault="008A3CCF" w14:paraId="55E73DA0" w14:textId="6BFCB9EB" w:rsidP="008A3CCF" w:rsidRPr="008A3CCF">
      <w:pPr>
        <w:pStyle w:val="ListParagraph"/>
        <w:numPr>
          <w:ilvl w:val="0"/>
          <w:numId w:val="43"/>
        </w:numPr>
        <w:jc w:val="both"/>
        <w:rPr>
          <w:rFonts w:ascii="Times New Roman" w:cs="Times New Roman" w:hAnsi="Times New Roman"/>
        </w:rPr>
      </w:pPr>
      <w:r w:rsidRPr="008A3CCF">
        <w:rPr>
          <w:rFonts w:ascii="Times New Roman" w:cs="Times New Roman" w:hAnsi="Times New Roman"/>
        </w:rPr>
        <w:t>Distance of the commute and its impact on the stude</w:t>
      </w:r>
      <w:r>
        <w:rPr>
          <w:rFonts w:ascii="Times New Roman" w:cs="Times New Roman" w:hAnsi="Times New Roman"/>
        </w:rPr>
        <w:t xml:space="preserve">nt’s </w:t>
      </w:r>
      <w:r w:rsidRPr="008A3CCF">
        <w:rPr>
          <w:rFonts w:ascii="Times New Roman" w:cs="Times New Roman" w:hAnsi="Times New Roman"/>
        </w:rPr>
        <w:t>education or special needs;</w:t>
      </w:r>
    </w:p>
    <w:p w:rsidR="008A3CCF" w:rsidRDefault="008A3CCF" w14:paraId="1C87E0E3" w14:textId="77777777" w:rsidP="008A3CCF" w:rsidRPr="008A3CCF">
      <w:pPr>
        <w:pStyle w:val="ListParagraph"/>
        <w:numPr>
          <w:ilvl w:val="0"/>
          <w:numId w:val="43"/>
        </w:numPr>
        <w:jc w:val="both"/>
        <w:rPr>
          <w:rFonts w:ascii="Times New Roman" w:cs="Times New Roman" w:hAnsi="Times New Roman"/>
        </w:rPr>
      </w:pPr>
      <w:r w:rsidRPr="008A3CCF">
        <w:rPr>
          <w:rFonts w:ascii="Times New Roman" w:cs="Times New Roman" w:hAnsi="Times New Roman"/>
        </w:rPr>
        <w:t>Personal safety of the student;</w:t>
      </w:r>
    </w:p>
    <w:p w:rsidR="008A3CCF" w:rsidRDefault="008A3CCF" w14:paraId="4498653C" w14:textId="7ABD9A0F" w:rsidP="008A3CCF" w:rsidRPr="008A3CCF">
      <w:pPr>
        <w:pStyle w:val="ListParagraph"/>
        <w:numPr>
          <w:ilvl w:val="0"/>
          <w:numId w:val="43"/>
        </w:numPr>
        <w:jc w:val="both"/>
        <w:rPr>
          <w:rFonts w:ascii="Times New Roman" w:cs="Times New Roman" w:hAnsi="Times New Roman"/>
        </w:rPr>
      </w:pPr>
      <w:r w:rsidRPr="008A3CCF">
        <w:rPr>
          <w:rFonts w:ascii="Times New Roman" w:cs="Times New Roman" w:hAnsi="Times New Roman"/>
        </w:rPr>
        <w:t>The student</w:t>
      </w:r>
      <w:r>
        <w:rPr>
          <w:rFonts w:ascii="Times New Roman" w:cs="Times New Roman" w:hAnsi="Times New Roman"/>
        </w:rPr>
        <w:t>’s</w:t>
      </w:r>
      <w:r w:rsidRPr="008A3CCF">
        <w:rPr>
          <w:rFonts w:ascii="Times New Roman" w:cs="Times New Roman" w:hAnsi="Times New Roman"/>
        </w:rPr>
        <w:t xml:space="preserve"> eligibility and need for any specialized services and supports, such as Section</w:t>
      </w:r>
      <w:r>
        <w:rPr>
          <w:rFonts w:ascii="Times New Roman" w:cs="Times New Roman" w:hAnsi="Times New Roman"/>
        </w:rPr>
        <w:t> </w:t>
      </w:r>
      <w:r w:rsidRPr="008A3CCF">
        <w:rPr>
          <w:rFonts w:ascii="Times New Roman" w:cs="Times New Roman" w:hAnsi="Times New Roman"/>
        </w:rPr>
        <w:t xml:space="preserve">504, special </w:t>
      </w:r>
      <w:r w:rsidR="004201E1" w:rsidRPr="008A3CCF">
        <w:rPr>
          <w:rFonts w:ascii="Times New Roman" w:cs="Times New Roman" w:hAnsi="Times New Roman"/>
        </w:rPr>
        <w:t>education,</w:t>
      </w:r>
      <w:r w:rsidRPr="008A3CCF">
        <w:rPr>
          <w:rFonts w:ascii="Times New Roman" w:cs="Times New Roman" w:hAnsi="Times New Roman"/>
        </w:rPr>
        <w:t xml:space="preserve"> and related services, or bilingual or English as a second language services;</w:t>
      </w:r>
    </w:p>
    <w:p w:rsidR="008A3CCF" w:rsidRDefault="008A3CCF" w14:paraId="6ABD954C" w14:textId="77777777" w:rsidP="008A3CCF" w:rsidRPr="008A3CCF">
      <w:pPr>
        <w:pStyle w:val="ListParagraph"/>
        <w:numPr>
          <w:ilvl w:val="0"/>
          <w:numId w:val="43"/>
        </w:numPr>
        <w:jc w:val="both"/>
        <w:rPr>
          <w:rFonts w:ascii="Times New Roman" w:cs="Times New Roman" w:hAnsi="Times New Roman"/>
        </w:rPr>
      </w:pPr>
      <w:r w:rsidRPr="008A3CCF">
        <w:rPr>
          <w:rFonts w:ascii="Times New Roman" w:cs="Times New Roman" w:hAnsi="Times New Roman"/>
        </w:rPr>
        <w:t>Length of anticipated stay in a temporary shelter or other temporary location, if applicable;</w:t>
      </w:r>
    </w:p>
    <w:p w:rsidR="008A3CCF" w:rsidRDefault="008A3CCF" w14:paraId="7F02DA5B" w14:textId="7645990F" w:rsidP="008A3CCF" w:rsidRPr="008A3CCF">
      <w:pPr>
        <w:pStyle w:val="ListParagraph"/>
        <w:numPr>
          <w:ilvl w:val="0"/>
          <w:numId w:val="43"/>
        </w:numPr>
        <w:jc w:val="both"/>
        <w:rPr>
          <w:rFonts w:ascii="Times New Roman" w:cs="Times New Roman" w:hAnsi="Times New Roman"/>
        </w:rPr>
      </w:pPr>
      <w:r w:rsidRPr="008A3CCF">
        <w:rPr>
          <w:rFonts w:ascii="Times New Roman" w:cs="Times New Roman" w:hAnsi="Times New Roman"/>
        </w:rPr>
        <w:t>Likely area of the family</w:t>
      </w:r>
      <w:r>
        <w:rPr>
          <w:rFonts w:ascii="Times New Roman" w:cs="Times New Roman" w:hAnsi="Times New Roman"/>
        </w:rPr>
        <w:t xml:space="preserve">’s or youth’s </w:t>
      </w:r>
      <w:r w:rsidRPr="008A3CCF">
        <w:rPr>
          <w:rFonts w:ascii="Times New Roman" w:cs="Times New Roman" w:hAnsi="Times New Roman"/>
        </w:rPr>
        <w:t>future housing;</w:t>
      </w:r>
    </w:p>
    <w:p w:rsidR="008A3CCF" w:rsidRDefault="008A3CCF" w14:paraId="62FFB342" w14:textId="77777777" w:rsidP="008A3CCF" w:rsidRPr="008A3CCF">
      <w:pPr>
        <w:pStyle w:val="ListParagraph"/>
        <w:numPr>
          <w:ilvl w:val="0"/>
          <w:numId w:val="43"/>
        </w:numPr>
        <w:jc w:val="both"/>
        <w:rPr>
          <w:rFonts w:ascii="Times New Roman" w:cs="Times New Roman" w:hAnsi="Times New Roman"/>
        </w:rPr>
      </w:pPr>
      <w:r w:rsidRPr="008A3CCF">
        <w:rPr>
          <w:rFonts w:ascii="Times New Roman" w:cs="Times New Roman" w:hAnsi="Times New Roman"/>
        </w:rPr>
        <w:t>Time remaining in the school year; and</w:t>
      </w:r>
    </w:p>
    <w:p w:rsidR="008A3CCF" w:rsidRDefault="008A3CCF" w14:paraId="616FF735" w14:textId="77777777" w:rsidP="008A3CCF" w:rsidRPr="008A3CCF">
      <w:pPr>
        <w:pStyle w:val="ListParagraph"/>
        <w:numPr>
          <w:ilvl w:val="0"/>
          <w:numId w:val="43"/>
        </w:numPr>
        <w:jc w:val="both"/>
        <w:rPr>
          <w:rFonts w:ascii="Times New Roman" w:cs="Times New Roman" w:hAnsi="Times New Roman"/>
        </w:rPr>
      </w:pPr>
      <w:r w:rsidRPr="008A3CCF">
        <w:rPr>
          <w:rFonts w:ascii="Times New Roman" w:cs="Times New Roman" w:hAnsi="Times New Roman"/>
        </w:rPr>
        <w:t>School placement of siblings.</w:t>
      </w:r>
    </w:p>
    <w:p w:rsidR="008A3CCF" w:rsidRDefault="008A3CCF" w14:paraId="5D4BCCAA" w14:textId="77777777" w:rsidP="00072D88">
      <w:pPr>
        <w:jc w:val="both"/>
      </w:pPr>
    </w:p>
    <w:p w:rsidR="007D7F1A" w:rsidRDefault="008A3CCF" w14:paraId="2C974CF5" w14:textId="4FBF788C" w:rsidP="00072D88" w:rsidRPr="003C48C4">
      <w:pPr>
        <w:jc w:val="both"/>
      </w:pPr>
      <w:r>
        <w:t xml:space="preserve">Services, including transportation, that </w:t>
        <w:lastRenderedPageBreak/>
      </w:r>
      <w:r w:rsidR="006F3214">
        <w:rPr>
          <w:color w:val="000000"/>
        </w:rPr>
        <w:t xml:space="preserve">Henry Ford Academy Alameda School for Art + Design Charter </w:t>
      </w:r>
      <w:r w:rsidR="00F47154">
        <w:rPr>
          <w:color w:val="000000"/>
        </w:rPr>
        <w:t xml:space="preserve">School </w:t>
      </w:r>
      <w:r w:rsidR="00F47154" w:rsidRPr="003C48C4">
        <w:t>is</w:t>
      </w:r>
      <w:r w:rsidRPr="003C48C4">
        <w:t xml:space="preserve"> required to provide shall not be considered in determining the student’s school of attendance.</w:t>
      </w:r>
    </w:p>
    <w:p w:rsidR="007D7F1A" w:rsidRDefault="007D7F1A" w14:paraId="20C82855" w14:textId="77777777" w:rsidP="00072D88" w:rsidRPr="003C48C4">
      <w:pPr>
        <w:jc w:val="both"/>
      </w:pPr>
    </w:p>
    <w:p w:rsidR="00325D58" w:rsidRDefault="00325D58" w14:paraId="569AC1AB" w14:textId="5B6007BC" w:rsidP="00072D88" w:rsidRPr="003C48C4">
      <w:pPr>
        <w:keepNext w:val="0"/>
        <w:outlineLvl w:val="0"/>
        <w:pStyle w:val="PolicySection"/>
        <w:numPr>
          <w:ilvl w:val="0"/>
          <w:numId w:val="35"/>
        </w:numPr>
        <w:spacing w:after="0"/>
        <w:rPr>
          <w:kern w:val="0"/>
          <w:i/>
          <w:rFonts w:ascii="Times New Roman" w:cs="Times New Roman" w:hAnsi="Times New Roman"/>
        </w:rPr>
      </w:pPr>
      <w:r w:rsidRPr="003C48C4">
        <w:rPr>
          <w:kern w:val="0"/>
          <w:i/>
          <w:rFonts w:ascii="Times New Roman" w:cs="Times New Roman" w:hAnsi="Times New Roman"/>
        </w:rPr>
        <w:t>Disputes Concerning Enrollment</w:t>
      </w:r>
    </w:p>
    <w:p w:rsidR="00504502" w:rsidRDefault="00504502" w14:paraId="4597244C" w14:textId="0E15A5AB" w:rsidP="00072D88" w:rsidRPr="003C48C4">
      <w:pPr>
        <w:jc w:val="both"/>
      </w:pPr>
    </w:p>
    <w:p w:rsidR="00325D58" w:rsidRDefault="00325D58" w14:paraId="6F8159F3" w14:textId="54686247" w:rsidP="00072D88" w:rsidRPr="003C48C4">
      <w:pPr>
        <w:jc w:val="both"/>
      </w:pPr>
      <w:r w:rsidRPr="003C48C4">
        <w:t xml:space="preserve">If a dispute arises over eligibility, or school selection or enrollment in a school: </w:t>
      </w:r>
    </w:p>
    <w:p w:rsidR="00325D58" w:rsidRDefault="00325D58" w14:paraId="438F280B" w14:textId="65FFF733" w:rsidP="00072D88" w:rsidRPr="003C48C4">
      <w:pPr>
        <w:jc w:val="both"/>
      </w:pPr>
    </w:p>
    <w:p w:rsidR="00325D58" w:rsidRDefault="00325D58" w14:paraId="1CF40060" w14:textId="54779C20" w:rsidP="00072D88" w:rsidRPr="003C48C4">
      <w:pPr>
        <w:pStyle w:val="ListParagraph"/>
        <w:numPr>
          <w:ilvl w:val="0"/>
          <w:numId w:val="42"/>
        </w:numPr>
        <w:jc w:val="both"/>
        <w:rPr>
          <w:rFonts w:ascii="Times New Roman" w:cs="Times New Roman" w:hAnsi="Times New Roman"/>
        </w:rPr>
      </w:pPr>
      <w:r w:rsidRPr="003C48C4">
        <w:rPr>
          <w:rFonts w:ascii="Times New Roman" w:cs="Times New Roman" w:hAnsi="Times New Roman"/>
        </w:rPr>
        <w:t>The child shall be immediately enrolled in the school in which enrollment is sought, pending final resolution of the dispute, including all available appeals;</w:t>
      </w:r>
    </w:p>
    <w:p w:rsidR="00325D58" w:rsidRDefault="00325D58" w14:paraId="594D866B" w14:textId="173F5F14" w:rsidP="00072D88" w:rsidRPr="003C48C4">
      <w:pPr>
        <w:pStyle w:val="ListParagraph"/>
        <w:numPr>
          <w:ilvl w:val="0"/>
          <w:numId w:val="42"/>
        </w:numPr>
        <w:jc w:val="both"/>
        <w:rPr>
          <w:rFonts w:ascii="Times New Roman" w:cs="Times New Roman" w:hAnsi="Times New Roman"/>
        </w:rPr>
      </w:pPr>
      <w:r w:rsidRPr="003C48C4">
        <w:rPr>
          <w:rFonts w:ascii="Times New Roman" w:cs="Times New Roman" w:hAnsi="Times New Roman"/>
        </w:rPr>
        <w:t xml:space="preserve">The parent or guardian of the child or an unaccompanied youth shall be provided with a written explanation of any decisions related to school selection or enrollment made by </w:t>
      </w:r>
      <w:r w:rsidR="006F3214">
        <w:rPr>
          <w:color w:val="000000"/>
          <w:rFonts w:ascii="Times New Roman" w:cs="Times New Roman" w:hAnsi="Times New Roman"/>
        </w:rPr>
        <w:t xml:space="preserve">Henry Ford Academy Alameda School for Art + Design Charter </w:t>
      </w:r>
      <w:r w:rsidR="00F47154">
        <w:rPr>
          <w:color w:val="000000"/>
          <w:rFonts w:ascii="Times New Roman" w:cs="Times New Roman" w:hAnsi="Times New Roman"/>
        </w:rPr>
        <w:t>School,</w:t>
      </w:r>
      <w:r w:rsidRPr="003C48C4">
        <w:rPr>
          <w:rFonts w:ascii="Times New Roman" w:cs="Times New Roman" w:hAnsi="Times New Roman"/>
        </w:rPr>
        <w:t xml:space="preserve"> including the rights of the parent, guardian, or unaccompanied youth to appeal such decisions.</w:t>
      </w:r>
    </w:p>
    <w:p w:rsidR="00325D58" w:rsidRDefault="00325D58" w14:paraId="124364B0" w14:textId="42144740" w:rsidP="00325D58" w:rsidRPr="003C48C4">
      <w:pPr>
        <w:pStyle w:val="ListParagraph"/>
        <w:numPr>
          <w:ilvl w:val="0"/>
          <w:numId w:val="42"/>
        </w:numPr>
        <w:jc w:val="both"/>
        <w:rPr>
          <w:rFonts w:ascii="Times New Roman" w:cs="Times New Roman" w:hAnsi="Times New Roman"/>
        </w:rPr>
      </w:pPr>
      <w:r w:rsidRPr="003C48C4">
        <w:rPr>
          <w:rFonts w:ascii="Times New Roman" w:cs="Times New Roman" w:hAnsi="Times New Roman"/>
        </w:rPr>
        <w:t>The parent, guardian, or unaccompanied youth shall be referred to the homeless liaison, who shall carry out the dispute resolution process as expeditiously as possible after receiving notice of the dispute; and</w:t>
      </w:r>
    </w:p>
    <w:p w:rsidR="00325D58" w:rsidRDefault="00325D58" w14:paraId="27BB4B20" w14:textId="26208255" w:rsidP="00325D58" w:rsidRPr="003C48C4">
      <w:pPr>
        <w:pStyle w:val="ListParagraph"/>
        <w:numPr>
          <w:ilvl w:val="0"/>
          <w:numId w:val="42"/>
        </w:numPr>
        <w:jc w:val="both"/>
        <w:rPr>
          <w:rFonts w:ascii="Times New Roman" w:cs="Times New Roman" w:hAnsi="Times New Roman"/>
        </w:rPr>
      </w:pPr>
      <w:r w:rsidRPr="003C48C4">
        <w:rPr>
          <w:rFonts w:ascii="Times New Roman" w:cs="Times New Roman" w:hAnsi="Times New Roman"/>
        </w:rPr>
        <w:t>In the case of an unaccompanied youth, the liaison shall ensure that the youth is immediately enrolled in the school in which the youth seeks enrollment pending resolution of such dispute.</w:t>
      </w:r>
    </w:p>
    <w:p w:rsidR="00325D58" w:rsidRDefault="00325D58" w14:paraId="4834C3AE" w14:textId="2B43CB05" w:rsidP="00325D58" w:rsidRPr="003C48C4">
      <w:pPr>
        <w:jc w:val="both"/>
      </w:pPr>
    </w:p>
    <w:p w:rsidR="00325D58" w:rsidRDefault="00325D58" w14:paraId="62D04C5E" w14:textId="5A88FEBF" w:rsidP="00325D58" w:rsidRPr="003C48C4">
      <w:pPr>
        <w:jc w:val="both"/>
      </w:pPr>
      <w:r w:rsidRPr="003C48C4">
        <w:rPr>
          <w:iCs/>
          <w:i/>
        </w:rPr>
        <w:t>42 U.S.C. 11432(g)(3)(E)</w:t>
      </w:r>
      <w:r w:rsidRPr="003C48C4">
        <w:t xml:space="preserve">. </w:t>
      </w:r>
    </w:p>
    <w:p w:rsidR="00325D58" w:rsidRDefault="00325D58" w14:paraId="418340EB" w14:textId="4903B420" w:rsidP="00293C97" w:rsidRPr="003C48C4">
      <w:pPr>
        <w:jc w:val="both"/>
      </w:pPr>
    </w:p>
    <w:p w:rsidR="00B05EBD" w:rsidRDefault="00B05EBD" w14:paraId="2E221142" w14:textId="0A374B4B" w:rsidP="00B05EBD" w:rsidRPr="003C48C4">
      <w:pPr>
        <w:keepNext w:val="0"/>
        <w:outlineLvl w:val="0"/>
        <w:pStyle w:val="PolicySection"/>
        <w:numPr>
          <w:ilvl w:val="0"/>
          <w:numId w:val="35"/>
        </w:numPr>
        <w:spacing w:after="0"/>
        <w:rPr>
          <w:kern w:val="0"/>
          <w:i/>
          <w:rFonts w:ascii="Times New Roman" w:cs="Times New Roman" w:hAnsi="Times New Roman"/>
        </w:rPr>
      </w:pPr>
      <w:r w:rsidRPr="003C48C4">
        <w:rPr>
          <w:kern w:val="0"/>
          <w:i/>
          <w:rFonts w:ascii="Times New Roman" w:cs="Times New Roman" w:hAnsi="Times New Roman"/>
        </w:rPr>
        <w:t>Comparable Services</w:t>
      </w:r>
    </w:p>
    <w:p w:rsidR="00B05EBD" w:rsidRDefault="00B05EBD" w14:paraId="06501FB1" w14:textId="7BE6114B" w:rsidP="00931857" w:rsidRPr="003C48C4">
      <w:pPr>
        <w:jc w:val="both"/>
      </w:pPr>
    </w:p>
    <w:p w:rsidR="00B05EBD" w:rsidRDefault="006F3214" w14:paraId="44326042" w14:textId="25FF5DF6" w:rsidRPr="00B05EBD">
      <w:pPr>
        <w:jc w:val="both"/>
      </w:pPr>
      <w:r>
        <w:rPr>
          <w:color w:val="000000"/>
        </w:rPr>
        <w:t xml:space="preserve">Henry Ford Academy Alameda School for Art + Design Charter </w:t>
      </w:r>
      <w:r w:rsidR="00F47154">
        <w:rPr>
          <w:color w:val="000000"/>
        </w:rPr>
        <w:t xml:space="preserve">School </w:t>
      </w:r>
      <w:r w:rsidR="00F47154" w:rsidRPr="003C48C4">
        <w:rPr>
          <w:color w:val="000000"/>
        </w:rPr>
        <w:t>shall</w:t>
      </w:r>
      <w:r w:rsidR="00B05EBD" w:rsidRPr="003C48C4">
        <w:rPr>
          <w:color w:val="000000"/>
        </w:rPr>
        <w:t xml:space="preserve"> provide a homeless child with services comparable to those offered to other </w:t>
      </w:r>
      <w:r w:rsidR="00F47154" w:rsidRPr="003C48C4">
        <w:rPr>
          <w:color w:val="000000"/>
        </w:rPr>
        <w:t>students</w:t>
      </w:r>
      <w:r w:rsidR="00B05EBD" w:rsidRPr="003C48C4">
        <w:rPr>
          <w:color w:val="000000"/>
        </w:rPr>
        <w:t xml:space="preserve"> in the school in which the child is enrolled. </w:t>
      </w:r>
      <w:r w:rsidR="00B05EBD" w:rsidRPr="003C48C4">
        <w:rPr>
          <w:iCs/>
          <w:i/>
          <w:color w:val="000000"/>
        </w:rPr>
        <w:t>42 U.S.C. 11432(g)(4)</w:t>
      </w:r>
      <w:r w:rsidR="00B05EBD" w:rsidRPr="003C48C4">
        <w:rPr>
          <w:color w:val="000000"/>
        </w:rPr>
        <w:t>.</w:t>
      </w:r>
      <w:r w:rsidR="00B05EBD">
        <w:rPr>
          <w:color w:val="000000"/>
        </w:rPr>
        <w:t xml:space="preserve"> </w:t>
      </w:r>
    </w:p>
    <w:p w:rsidR="00B05EBD" w:rsidRDefault="00B05EBD" w14:paraId="5EEEDAEF" w14:textId="21BAC0BB">
      <w:pPr>
        <w:jc w:val="both"/>
      </w:pPr>
    </w:p>
    <w:p w:rsidR="00931857" w:rsidRDefault="00931857" w14:paraId="14808C4B" w14:textId="00E3B5F4" w:rsidP="00931857" w:rsidRPr="00931857">
      <w:pPr>
        <w:keepNext w:val="0"/>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sidRPr="00931857">
        <w:rPr>
          <w:kern w:val="0"/>
          <w:u w:val="single"/>
          <w:color w:val="000000"/>
          <w:rFonts w:ascii="Times New Roman" w:cs="Times New Roman" w:hAnsi="Times New Roman"/>
          <w:smallCaps/>
        </w:rPr>
        <w:t>Admission of Military Dependents</w:t>
      </w:r>
    </w:p>
    <w:p w:rsidR="00931857" w:rsidRDefault="00931857" w14:paraId="77FDA1C2" w14:textId="3AC80BC9" w:rsidP="00931857">
      <w:pPr>
        <w:jc w:val="both"/>
      </w:pPr>
    </w:p>
    <w:p w:rsidR="00931857" w:rsidRDefault="00931857" w14:paraId="722C55BD" w14:textId="22F13CC7" w:rsidRPr="007D7F1A">
      <w:pPr>
        <w:keepNext w:val="0"/>
        <w:outlineLvl w:val="0"/>
        <w:pStyle w:val="PolicySection"/>
        <w:numPr>
          <w:ilvl w:val="0"/>
          <w:numId w:val="49"/>
        </w:numPr>
        <w:spacing w:after="0"/>
        <w:rPr>
          <w:kern w:val="0"/>
          <w:i/>
          <w:rFonts w:ascii="Times New Roman" w:cs="Times New Roman" w:hAnsi="Times New Roman"/>
        </w:rPr>
      </w:pPr>
      <w:r>
        <w:rPr>
          <w:kern w:val="0"/>
          <w:i/>
          <w:rFonts w:ascii="Times New Roman" w:cs="Times New Roman" w:hAnsi="Times New Roman"/>
        </w:rPr>
        <w:t>Applicability</w:t>
      </w:r>
    </w:p>
    <w:p w:rsidR="00931857" w:rsidRDefault="00931857" w14:paraId="7E68178D" w14:textId="77777777" w:rsidP="00931857">
      <w:pPr>
        <w:pStyle w:val="legal1"/>
        <w:jc w:val="both"/>
        <w:rPr>
          <w:kern w:val="0"/>
          <w:rFonts w:ascii="Times New Roman" w:cs="Times New Roman" w:hAnsi="Times New Roman"/>
          <w:szCs w:val="24"/>
        </w:rPr>
      </w:pPr>
    </w:p>
    <w:p w:rsidR="00931857" w:rsidRDefault="00931857" w14:paraId="7A5C784D" w14:textId="1CCAFB7B" w:rsidP="00931857" w:rsidRPr="009C35E0">
      <w:pPr>
        <w:pStyle w:val="legal1"/>
        <w:jc w:val="both"/>
        <w:rPr>
          <w:kern w:val="0"/>
          <w:rFonts w:ascii="Times New Roman" w:cs="Times New Roman" w:hAnsi="Times New Roman"/>
          <w:szCs w:val="24"/>
        </w:rPr>
      </w:pPr>
      <w:r>
        <w:rPr>
          <w:kern w:val="0"/>
          <w:rFonts w:ascii="Times New Roman" w:cs="Times New Roman" w:hAnsi="Times New Roman"/>
          <w:szCs w:val="24"/>
        </w:rPr>
        <w:t xml:space="preserve">The provisions of Sec. 14 of this policy shall apply to the children of: </w:t>
      </w:r>
    </w:p>
    <w:p w:rsidR="00931857" w:rsidRDefault="00931857" w14:paraId="48801A62" w14:textId="77777777" w:rsidP="00931857" w:rsidRPr="009C35E0">
      <w:pPr>
        <w:pStyle w:val="legal1"/>
        <w:jc w:val="both"/>
        <w:rPr>
          <w:kern w:val="0"/>
          <w:rFonts w:ascii="Times New Roman" w:cs="Times New Roman" w:hAnsi="Times New Roman"/>
          <w:szCs w:val="24"/>
        </w:rPr>
      </w:pPr>
    </w:p>
    <w:p w:rsidR="00931857" w:rsidRDefault="00931857" w14:paraId="7580F78B" w14:textId="77777777" w:rsidP="00931857" w:rsidRPr="009C35E0">
      <w:pPr>
        <w:pStyle w:val="legal1"/>
        <w:numPr>
          <w:ilvl w:val="0"/>
          <w:numId w:val="47"/>
        </w:numPr>
        <w:jc w:val="both"/>
        <w:ind w:left="720"/>
        <w:ind w:hanging="360"/>
        <w:rPr>
          <w:kern w:val="0"/>
          <w:rFonts w:ascii="Times New Roman" w:cs="Times New Roman" w:hAnsi="Times New Roman"/>
          <w:szCs w:val="24"/>
        </w:rPr>
      </w:pPr>
      <w:r w:rsidRPr="009C35E0">
        <w:rPr>
          <w:kern w:val="0"/>
          <w:rFonts w:ascii="Times New Roman" w:cs="Times New Roman" w:hAnsi="Times New Roman"/>
          <w:szCs w:val="24"/>
        </w:rPr>
        <w:t>Active duty members of the uniformed services, including members of the National Guard and Reserve on active duty orders pursuant to 10 U.S.C. Sections 1209 and 1211;</w:t>
      </w:r>
    </w:p>
    <w:p w:rsidR="00931857" w:rsidRDefault="00931857" w14:paraId="6FA57672" w14:textId="77777777" w:rsidP="00931857" w:rsidRPr="009C35E0">
      <w:pPr>
        <w:pStyle w:val="legal1"/>
        <w:numPr>
          <w:ilvl w:val="0"/>
          <w:numId w:val="47"/>
        </w:numPr>
        <w:jc w:val="both"/>
        <w:ind w:left="720"/>
        <w:ind w:hanging="360"/>
        <w:rPr>
          <w:kern w:val="0"/>
          <w:rFonts w:ascii="Times New Roman" w:cs="Times New Roman" w:hAnsi="Times New Roman"/>
          <w:szCs w:val="24"/>
        </w:rPr>
      </w:pPr>
      <w:r w:rsidRPr="009C35E0">
        <w:rPr>
          <w:kern w:val="0"/>
          <w:rFonts w:ascii="Times New Roman" w:cs="Times New Roman" w:hAnsi="Times New Roman"/>
          <w:szCs w:val="24"/>
        </w:rPr>
        <w:t>Members or veterans of the uniformed services who are severely injured and medically discharged or retired for a period of one year after medical discharge or retirement; and</w:t>
      </w:r>
    </w:p>
    <w:p w:rsidR="00931857" w:rsidRDefault="00931857" w14:paraId="39BDE36F" w14:textId="77777777" w:rsidP="00931857" w:rsidRPr="009C35E0">
      <w:pPr>
        <w:pStyle w:val="legal1"/>
        <w:numPr>
          <w:ilvl w:val="0"/>
          <w:numId w:val="47"/>
        </w:numPr>
        <w:jc w:val="both"/>
        <w:ind w:left="720"/>
        <w:ind w:hanging="360"/>
        <w:rPr>
          <w:kern w:val="0"/>
          <w:rFonts w:ascii="Times New Roman" w:cs="Times New Roman" w:hAnsi="Times New Roman"/>
          <w:szCs w:val="24"/>
        </w:rPr>
      </w:pPr>
      <w:r w:rsidRPr="009C35E0">
        <w:rPr>
          <w:kern w:val="0"/>
          <w:rFonts w:ascii="Times New Roman" w:cs="Times New Roman" w:hAnsi="Times New Roman"/>
          <w:szCs w:val="24"/>
        </w:rPr>
        <w:t>Members of the uniformed services who die on active duty or as a result of injuries sustained on active duty for a period of one year after death.</w:t>
      </w:r>
    </w:p>
    <w:p w:rsidR="00931857" w:rsidRDefault="00931857" w14:paraId="44CAE214" w14:textId="77777777" w:rsidP="00931857" w:rsidRPr="009C35E0">
      <w:pPr>
        <w:pStyle w:val="legal1"/>
        <w:jc w:val="both"/>
        <w:rPr>
          <w:kern w:val="0"/>
          <w:rFonts w:ascii="Times New Roman" w:cs="Times New Roman" w:hAnsi="Times New Roman"/>
          <w:szCs w:val="24"/>
        </w:rPr>
      </w:pPr>
    </w:p>
    <w:p w:rsidR="00931857" w:rsidRDefault="00931857" w14:paraId="3650016B" w14:textId="4830F5A3" w:rsidP="00931857" w:rsidRPr="009C35E0">
      <w:pPr>
        <w:pStyle w:val="legal1"/>
        <w:jc w:val="both"/>
        <w:rPr>
          <w:kern w:val="0"/>
          <w:rFonts w:ascii="Times New Roman" w:cs="Times New Roman" w:hAnsi="Times New Roman"/>
          <w:szCs w:val="24"/>
        </w:rPr>
      </w:pPr>
      <w:r>
        <w:rPr>
          <w:kern w:val="0"/>
          <w:rFonts w:ascii="Times New Roman" w:cs="Times New Roman" w:hAnsi="Times New Roman"/>
          <w:szCs w:val="24"/>
        </w:rPr>
        <w:t xml:space="preserve">Sec. 14 of this policy </w:t>
      </w:r>
      <w:r w:rsidRPr="009C35E0">
        <w:rPr>
          <w:kern w:val="0"/>
          <w:rFonts w:ascii="Times New Roman" w:cs="Times New Roman" w:hAnsi="Times New Roman"/>
          <w:szCs w:val="24"/>
        </w:rPr>
        <w:t>shall not apply to the children of:</w:t>
      </w:r>
    </w:p>
    <w:p w:rsidR="00931857" w:rsidRDefault="00931857" w14:paraId="36532BC8" w14:textId="77777777" w:rsidP="00931857" w:rsidRPr="009C35E0">
      <w:pPr>
        <w:pStyle w:val="legal1"/>
        <w:jc w:val="both"/>
        <w:rPr>
          <w:kern w:val="0"/>
          <w:rFonts w:ascii="Times New Roman" w:cs="Times New Roman" w:hAnsi="Times New Roman"/>
          <w:szCs w:val="24"/>
        </w:rPr>
      </w:pPr>
    </w:p>
    <w:p w:rsidR="00931857" w:rsidRDefault="00931857" w14:paraId="2FC35D31" w14:textId="77777777" w:rsidP="00931857" w:rsidRPr="009C35E0">
      <w:pPr>
        <w:pStyle w:val="legal1"/>
        <w:numPr>
          <w:ilvl w:val="0"/>
          <w:numId w:val="48"/>
        </w:numPr>
        <w:jc w:val="both"/>
        <w:ind w:left="720"/>
        <w:ind w:hanging="360"/>
        <w:rPr>
          <w:kern w:val="0"/>
          <w:rFonts w:ascii="Times New Roman" w:cs="Times New Roman" w:hAnsi="Times New Roman"/>
          <w:szCs w:val="24"/>
        </w:rPr>
      </w:pPr>
      <w:r w:rsidRPr="009C35E0">
        <w:rPr>
          <w:kern w:val="0"/>
          <w:rFonts w:ascii="Times New Roman" w:cs="Times New Roman" w:hAnsi="Times New Roman"/>
          <w:szCs w:val="24"/>
        </w:rPr>
        <w:t>Inactive members of the national guard and military reserves;</w:t>
      </w:r>
    </w:p>
    <w:p w:rsidR="00931857" w:rsidRDefault="00931857" w14:paraId="74DAE9DA" w14:textId="77777777" w:rsidP="00931857" w:rsidRPr="009C35E0">
      <w:pPr>
        <w:pStyle w:val="legal1"/>
        <w:numPr>
          <w:ilvl w:val="0"/>
          <w:numId w:val="48"/>
        </w:numPr>
        <w:jc w:val="both"/>
        <w:ind w:left="720"/>
        <w:ind w:hanging="360"/>
        <w:rPr>
          <w:kern w:val="0"/>
          <w:rFonts w:ascii="Times New Roman" w:cs="Times New Roman" w:hAnsi="Times New Roman"/>
          <w:szCs w:val="24"/>
        </w:rPr>
      </w:pPr>
      <w:r w:rsidRPr="009C35E0">
        <w:rPr>
          <w:kern w:val="0"/>
          <w:rFonts w:ascii="Times New Roman" w:cs="Times New Roman" w:hAnsi="Times New Roman"/>
          <w:szCs w:val="24"/>
        </w:rPr>
        <w:t>Members of the uniformed services now retired, except as provided above;</w:t>
      </w:r>
    </w:p>
    <w:p w:rsidR="00931857" w:rsidRDefault="00931857" w14:paraId="0D4A5439" w14:textId="77777777" w:rsidP="00931857" w:rsidRPr="009C35E0">
      <w:pPr>
        <w:pStyle w:val="legal1"/>
        <w:numPr>
          <w:ilvl w:val="0"/>
          <w:numId w:val="48"/>
        </w:numPr>
        <w:jc w:val="both"/>
        <w:ind w:left="720"/>
        <w:ind w:hanging="360"/>
        <w:rPr>
          <w:kern w:val="0"/>
          <w:rFonts w:ascii="Times New Roman" w:cs="Times New Roman" w:hAnsi="Times New Roman"/>
          <w:szCs w:val="24"/>
        </w:rPr>
      </w:pPr>
      <w:r w:rsidRPr="009C35E0">
        <w:rPr>
          <w:kern w:val="0"/>
          <w:rFonts w:ascii="Times New Roman" w:cs="Times New Roman" w:hAnsi="Times New Roman"/>
          <w:szCs w:val="24"/>
        </w:rPr>
        <w:t>Veterans of the uniformed services, except as provided in this policy; and</w:t>
      </w:r>
    </w:p>
    <w:p w:rsidR="00931857" w:rsidRDefault="00931857" w14:paraId="778DC447" w14:textId="77777777" w:rsidP="00931857" w:rsidRPr="009C35E0">
      <w:pPr>
        <w:pStyle w:val="legal1"/>
        <w:numPr>
          <w:ilvl w:val="0"/>
          <w:numId w:val="48"/>
        </w:numPr>
        <w:jc w:val="both"/>
        <w:ind w:left="720"/>
        <w:ind w:hanging="360"/>
        <w:rPr>
          <w:kern w:val="0"/>
          <w:rFonts w:ascii="Times New Roman" w:cs="Times New Roman" w:hAnsi="Times New Roman"/>
          <w:szCs w:val="24"/>
        </w:rPr>
      </w:pPr>
      <w:r w:rsidRPr="009C35E0">
        <w:rPr>
          <w:kern w:val="0"/>
          <w:rFonts w:ascii="Times New Roman" w:cs="Times New Roman" w:hAnsi="Times New Roman"/>
          <w:szCs w:val="24"/>
        </w:rPr>
        <w:t>Other U.S. Department of Defense personnel and other federal agency civilian and contract employees not defined as active duty members of the uniformed services.</w:t>
      </w:r>
    </w:p>
    <w:p w:rsidR="00931857" w:rsidRDefault="00931857" w14:paraId="14AFD321" w14:textId="77777777" w:rsidP="00931857">
      <w:pPr>
        <w:pStyle w:val="legal1"/>
        <w:jc w:val="both"/>
        <w:rPr>
          <w:kern w:val="0"/>
          <w:rFonts w:ascii="Times New Roman" w:cs="Times New Roman" w:hAnsi="Times New Roman"/>
          <w:szCs w:val="24"/>
        </w:rPr>
      </w:pPr>
    </w:p>
    <w:p w:rsidR="00931857" w:rsidRDefault="00931857" w14:paraId="38434BDE" w14:textId="77777777" w:rsidP="00931857">
      <w:pPr>
        <w:pStyle w:val="legal1"/>
        <w:jc w:val="both"/>
        <w:rPr>
          <w:iCs/>
          <w:kern w:val="0"/>
          <w:i/>
          <w:rFonts w:ascii="Times New Roman" w:cs="Times New Roman" w:hAnsi="Times New Roman"/>
          <w:szCs w:val="24"/>
        </w:rPr>
      </w:pPr>
      <w:r w:rsidRPr="00E74F83">
        <w:rPr>
          <w:iCs/>
          <w:kern w:val="0"/>
          <w:i/>
          <w:rFonts w:ascii="Times New Roman" w:cs="Times New Roman" w:hAnsi="Times New Roman"/>
          <w:szCs w:val="24"/>
        </w:rPr>
        <w:t>Education Code 162.002 Article III</w:t>
      </w:r>
      <w:r>
        <w:rPr>
          <w:iCs/>
          <w:kern w:val="0"/>
          <w:i/>
          <w:rFonts w:ascii="Times New Roman" w:cs="Times New Roman" w:hAnsi="Times New Roman"/>
          <w:szCs w:val="24"/>
        </w:rPr>
        <w:t>.</w:t>
      </w:r>
    </w:p>
    <w:p w:rsidR="00931857" w:rsidRDefault="00931857" w14:paraId="08C243F1" w14:textId="77777777" w:rsidP="00931857" w:rsidRPr="00E74F83">
      <w:pPr>
        <w:pStyle w:val="legal1"/>
        <w:jc w:val="both"/>
        <w:rPr>
          <w:iCs/>
          <w:kern w:val="0"/>
          <w:i/>
          <w:rFonts w:ascii="Times New Roman" w:cs="Times New Roman" w:hAnsi="Times New Roman"/>
          <w:szCs w:val="24"/>
        </w:rPr>
      </w:pPr>
    </w:p>
    <w:p w:rsidR="00931857" w:rsidRDefault="00931857" w14:paraId="1FB5222F" w14:textId="77777777" w:rsidP="00931857" w:rsidRPr="00931857">
      <w:pPr>
        <w:keepNext w:val="0"/>
        <w:outlineLvl w:val="0"/>
        <w:pStyle w:val="PolicySection"/>
        <w:numPr>
          <w:ilvl w:val="0"/>
          <w:numId w:val="49"/>
        </w:numPr>
        <w:spacing w:after="0"/>
        <w:rPr>
          <w:kern w:val="0"/>
          <w:i/>
          <w:rFonts w:ascii="Times New Roman" w:cs="Times New Roman" w:hAnsi="Times New Roman"/>
        </w:rPr>
      </w:pPr>
      <w:r w:rsidRPr="00931857">
        <w:rPr>
          <w:kern w:val="0"/>
          <w:i/>
          <w:rFonts w:ascii="Times New Roman" w:cs="Times New Roman" w:hAnsi="Times New Roman"/>
        </w:rPr>
        <w:t>Definitions</w:t>
      </w:r>
    </w:p>
    <w:p w:rsidR="00931857" w:rsidRDefault="00931857" w14:paraId="02ED304E" w14:textId="77777777" w:rsidP="00931857" w:rsidRPr="009C35E0">
      <w:pPr>
        <w:pStyle w:val="legal1"/>
        <w:jc w:val="both"/>
        <w:rPr>
          <w:kern w:val="0"/>
          <w:rFonts w:ascii="Times New Roman" w:cs="Times New Roman" w:hAnsi="Times New Roman"/>
          <w:szCs w:val="24"/>
        </w:rPr>
      </w:pPr>
    </w:p>
    <w:p w:rsidR="00931857" w:rsidRDefault="00931857" w14:paraId="6062E1E6" w14:textId="77777777" w:rsidP="00931857" w:rsidRPr="009C35E0">
      <w:pPr>
        <w:pStyle w:val="legal1"/>
        <w:jc w:val="both"/>
        <w:rPr>
          <w:kern w:val="0"/>
          <w:rFonts w:ascii="Times New Roman" w:cs="Times New Roman" w:hAnsi="Times New Roman"/>
          <w:szCs w:val="24"/>
        </w:rPr>
      </w:pPr>
      <w:r w:rsidRPr="009C35E0">
        <w:rPr>
          <w:kern w:val="0"/>
          <w:rFonts w:ascii="Times New Roman" w:cs="Times New Roman" w:hAnsi="Times New Roman"/>
          <w:szCs w:val="24"/>
        </w:rPr>
        <w:t>“Active duty” means full-time duty status in the active uniformed service of the United States, including members of the National Guard and Reserve on active duty orders pursuant to 10 U.S.C. Sections 1209 and 1211.</w:t>
      </w:r>
    </w:p>
    <w:p w:rsidR="00931857" w:rsidRDefault="00931857" w14:paraId="4C810BEC" w14:textId="77777777" w:rsidP="00931857" w:rsidRPr="009C35E0">
      <w:pPr>
        <w:pStyle w:val="legal1"/>
        <w:jc w:val="both"/>
        <w:rPr>
          <w:kern w:val="0"/>
          <w:rFonts w:ascii="Times New Roman" w:cs="Times New Roman" w:hAnsi="Times New Roman"/>
          <w:szCs w:val="24"/>
        </w:rPr>
      </w:pPr>
    </w:p>
    <w:p w:rsidR="00931857" w:rsidRDefault="00931857" w14:paraId="0DB345A3" w14:textId="77777777" w:rsidP="00931857" w:rsidRPr="009C35E0">
      <w:pPr>
        <w:pStyle w:val="legal1"/>
        <w:jc w:val="both"/>
        <w:rPr>
          <w:kern w:val="0"/>
          <w:rFonts w:ascii="Times New Roman" w:cs="Times New Roman" w:hAnsi="Times New Roman"/>
          <w:szCs w:val="24"/>
        </w:rPr>
      </w:pPr>
      <w:r w:rsidRPr="009C35E0">
        <w:rPr>
          <w:kern w:val="0"/>
          <w:rFonts w:ascii="Times New Roman" w:cs="Times New Roman" w:hAnsi="Times New Roman"/>
          <w:szCs w:val="24"/>
        </w:rPr>
        <w:t xml:space="preserve">“Children of military families” means a school-aged child, enrolled in kindergarten through twelfth grade, in the household of an active duty member. </w:t>
      </w:r>
    </w:p>
    <w:p w:rsidR="00931857" w:rsidRDefault="00931857" w14:paraId="31833D15" w14:textId="77777777" w:rsidP="00931857" w:rsidRPr="009C35E0">
      <w:pPr>
        <w:pStyle w:val="legal1"/>
        <w:jc w:val="both"/>
        <w:rPr>
          <w:kern w:val="0"/>
          <w:b/>
          <w:rFonts w:ascii="Times New Roman" w:cs="Times New Roman" w:hAnsi="Times New Roman"/>
          <w:szCs w:val="24"/>
        </w:rPr>
      </w:pPr>
    </w:p>
    <w:p w:rsidR="00931857" w:rsidRDefault="00931857" w14:paraId="12CB1151" w14:textId="77777777" w:rsidP="00931857" w:rsidRPr="009C35E0">
      <w:pPr>
        <w:pStyle w:val="legal1"/>
        <w:jc w:val="both"/>
        <w:rPr>
          <w:kern w:val="0"/>
          <w:rFonts w:ascii="Times New Roman" w:cs="Times New Roman" w:hAnsi="Times New Roman"/>
          <w:szCs w:val="24"/>
        </w:rPr>
      </w:pPr>
      <w:r w:rsidRPr="009C35E0">
        <w:rPr>
          <w:kern w:val="0"/>
          <w:rFonts w:ascii="Times New Roman" w:cs="Times New Roman" w:hAnsi="Times New Roman"/>
          <w:szCs w:val="24"/>
        </w:rPr>
        <w:t>“Deployment” means the period one month prior to the service members’ departure from their home station on military orders through six months after return to their home station.</w:t>
      </w:r>
    </w:p>
    <w:p w:rsidR="00931857" w:rsidRDefault="00931857" w14:paraId="13641D3B" w14:textId="77777777" w:rsidP="00931857" w:rsidRPr="009C35E0">
      <w:pPr>
        <w:pStyle w:val="legal1"/>
        <w:jc w:val="both"/>
        <w:rPr>
          <w:kern w:val="0"/>
          <w:rFonts w:ascii="Times New Roman" w:cs="Times New Roman" w:hAnsi="Times New Roman"/>
          <w:szCs w:val="24"/>
        </w:rPr>
      </w:pPr>
    </w:p>
    <w:p w:rsidR="00931857" w:rsidRDefault="00931857" w14:paraId="02C21AE2" w14:textId="2BA582A3" w:rsidP="00931857" w:rsidRPr="009C35E0">
      <w:pPr>
        <w:pStyle w:val="legal1"/>
        <w:jc w:val="both"/>
        <w:rPr>
          <w:kern w:val="0"/>
          <w:rFonts w:ascii="Times New Roman" w:cs="Times New Roman" w:hAnsi="Times New Roman"/>
          <w:szCs w:val="24"/>
        </w:rPr>
      </w:pPr>
      <w:r w:rsidRPr="009C35E0">
        <w:rPr>
          <w:kern w:val="0"/>
          <w:rFonts w:ascii="Times New Roman" w:cs="Times New Roman" w:hAnsi="Times New Roman"/>
          <w:szCs w:val="24"/>
        </w:rPr>
        <w:t xml:space="preserve">“Transition” means: </w:t>
      </w:r>
    </w:p>
    <w:p w:rsidR="00931857" w:rsidRDefault="00931857" w14:paraId="6B8DF749" w14:textId="77777777" w:rsidP="00931857" w:rsidRPr="009C35E0">
      <w:pPr>
        <w:pStyle w:val="legal1"/>
        <w:jc w:val="both"/>
        <w:rPr>
          <w:kern w:val="0"/>
          <w:rFonts w:ascii="Times New Roman" w:cs="Times New Roman" w:hAnsi="Times New Roman"/>
          <w:szCs w:val="24"/>
        </w:rPr>
      </w:pPr>
    </w:p>
    <w:p w:rsidR="00931857" w:rsidRDefault="00931857" w14:paraId="4054ABA6" w14:textId="77777777" w:rsidP="00931857" w:rsidRPr="009C35E0">
      <w:pPr>
        <w:pStyle w:val="legal1"/>
        <w:numPr>
          <w:ilvl w:val="0"/>
          <w:numId w:val="44"/>
        </w:numPr>
        <w:jc w:val="both"/>
        <w:ind w:left="720"/>
        <w:ind w:hanging="360"/>
        <w:rPr>
          <w:kern w:val="0"/>
          <w:rFonts w:ascii="Times New Roman" w:cs="Times New Roman" w:hAnsi="Times New Roman"/>
          <w:szCs w:val="24"/>
        </w:rPr>
      </w:pPr>
      <w:r w:rsidRPr="009C35E0">
        <w:rPr>
          <w:kern w:val="0"/>
          <w:rFonts w:ascii="Times New Roman" w:cs="Times New Roman" w:hAnsi="Times New Roman"/>
          <w:szCs w:val="24"/>
        </w:rPr>
        <w:t xml:space="preserve">The formal and physical process of transferring from school to school; or </w:t>
      </w:r>
    </w:p>
    <w:p w:rsidR="00931857" w:rsidRDefault="00931857" w14:paraId="0B49E117" w14:textId="77777777" w:rsidP="00931857" w:rsidRPr="009C35E0">
      <w:pPr>
        <w:pStyle w:val="legal1"/>
        <w:numPr>
          <w:ilvl w:val="0"/>
          <w:numId w:val="44"/>
        </w:numPr>
        <w:jc w:val="both"/>
        <w:ind w:left="720"/>
        <w:ind w:hanging="360"/>
        <w:rPr>
          <w:kern w:val="0"/>
          <w:rFonts w:ascii="Times New Roman" w:cs="Times New Roman" w:hAnsi="Times New Roman"/>
          <w:szCs w:val="24"/>
        </w:rPr>
      </w:pPr>
      <w:r w:rsidRPr="009C35E0">
        <w:rPr>
          <w:kern w:val="0"/>
          <w:rFonts w:ascii="Times New Roman" w:cs="Times New Roman" w:hAnsi="Times New Roman"/>
          <w:szCs w:val="24"/>
        </w:rPr>
        <w:t>The period of time in which a student moves from one school in the sending state to another school in the receiving state.</w:t>
      </w:r>
    </w:p>
    <w:p w:rsidR="00931857" w:rsidRDefault="00931857" w14:paraId="2C4CE468" w14:textId="77777777" w:rsidP="00931857" w:rsidRPr="009C35E0">
      <w:pPr>
        <w:pStyle w:val="legal1"/>
        <w:jc w:val="both"/>
        <w:rPr>
          <w:kern w:val="0"/>
          <w:rFonts w:ascii="Times New Roman" w:cs="Times New Roman" w:hAnsi="Times New Roman"/>
          <w:szCs w:val="24"/>
        </w:rPr>
      </w:pPr>
    </w:p>
    <w:p w:rsidR="00931857" w:rsidRDefault="00931857" w14:paraId="1CE33456" w14:textId="77777777" w:rsidP="00931857" w:rsidRPr="009C35E0">
      <w:pPr>
        <w:pStyle w:val="legal1"/>
        <w:jc w:val="both"/>
        <w:rPr>
          <w:kern w:val="0"/>
          <w:rFonts w:ascii="Times New Roman" w:cs="Times New Roman" w:hAnsi="Times New Roman"/>
          <w:szCs w:val="24"/>
        </w:rPr>
      </w:pPr>
      <w:r w:rsidRPr="009C35E0">
        <w:rPr>
          <w:kern w:val="0"/>
          <w:rFonts w:ascii="Times New Roman" w:cs="Times New Roman" w:hAnsi="Times New Roman"/>
          <w:szCs w:val="24"/>
        </w:rPr>
        <w:t xml:space="preserve"> “Uniformed services” means the Army, Navy, Air Force, Marine Corps, Coast Guard, as well as the Commissioned Corps of the National Oceanic and Atmospheric Administration, and Public Health Services. </w:t>
      </w:r>
    </w:p>
    <w:p w:rsidR="00931857" w:rsidRDefault="00931857" w14:paraId="535B96D1" w14:textId="77777777" w:rsidP="00931857" w:rsidRPr="009C35E0">
      <w:pPr>
        <w:pStyle w:val="legal1"/>
        <w:jc w:val="both"/>
        <w:rPr>
          <w:kern w:val="0"/>
          <w:rFonts w:ascii="Times New Roman" w:cs="Times New Roman" w:hAnsi="Times New Roman"/>
          <w:szCs w:val="24"/>
        </w:rPr>
      </w:pPr>
    </w:p>
    <w:p w:rsidR="00931857" w:rsidRDefault="00931857" w14:paraId="7BB5A604" w14:textId="77777777" w:rsidP="00931857">
      <w:pPr>
        <w:pStyle w:val="legal1"/>
        <w:jc w:val="both"/>
        <w:rPr>
          <w:kern w:val="0"/>
          <w:rFonts w:ascii="Times New Roman" w:cs="Times New Roman" w:hAnsi="Times New Roman"/>
          <w:szCs w:val="24"/>
        </w:rPr>
      </w:pPr>
      <w:r w:rsidRPr="009C35E0">
        <w:rPr>
          <w:kern w:val="0"/>
          <w:rFonts w:ascii="Times New Roman" w:cs="Times New Roman" w:hAnsi="Times New Roman"/>
          <w:szCs w:val="24"/>
        </w:rPr>
        <w:t>“Veteran” means a person who served in the uniformed services and who was discharged or released therefrom under conditions other than dishonorable.</w:t>
      </w:r>
    </w:p>
    <w:p w:rsidR="00931857" w:rsidRDefault="00931857" w14:paraId="02AEDC58" w14:textId="77777777" w:rsidP="00931857">
      <w:pPr>
        <w:pStyle w:val="legal1"/>
        <w:jc w:val="both"/>
        <w:rPr>
          <w:kern w:val="0"/>
          <w:rFonts w:ascii="Times New Roman" w:cs="Times New Roman" w:hAnsi="Times New Roman"/>
          <w:szCs w:val="24"/>
        </w:rPr>
      </w:pPr>
    </w:p>
    <w:p w:rsidR="00931857" w:rsidRDefault="00931857" w14:paraId="0947DD3C" w14:textId="77777777" w:rsidP="00931857" w:rsidRPr="00E74F83">
      <w:pPr>
        <w:pStyle w:val="legal1"/>
        <w:jc w:val="both"/>
        <w:rPr>
          <w:iCs/>
          <w:kern w:val="0"/>
          <w:i/>
          <w:rFonts w:ascii="Times New Roman" w:cs="Times New Roman" w:hAnsi="Times New Roman"/>
          <w:szCs w:val="24"/>
        </w:rPr>
      </w:pPr>
      <w:r w:rsidRPr="00F0446B">
        <w:rPr>
          <w:iCs/>
          <w:kern w:val="0"/>
          <w:i/>
          <w:rFonts w:ascii="Times New Roman" w:cs="Times New Roman" w:hAnsi="Times New Roman"/>
          <w:szCs w:val="24"/>
        </w:rPr>
        <w:t>Education Code 162.002 Article II</w:t>
      </w:r>
      <w:r>
        <w:rPr>
          <w:iCs/>
          <w:kern w:val="0"/>
          <w:i/>
          <w:rFonts w:ascii="Times New Roman" w:cs="Times New Roman" w:hAnsi="Times New Roman"/>
          <w:szCs w:val="24"/>
        </w:rPr>
        <w:t>.</w:t>
      </w:r>
    </w:p>
    <w:p w:rsidR="00931857" w:rsidRDefault="00931857" w14:paraId="24FF024B" w14:textId="77777777" w:rsidP="00931857" w:rsidRPr="009C35E0">
      <w:pPr>
        <w:pStyle w:val="legal1"/>
        <w:jc w:val="both"/>
        <w:rPr>
          <w:kern w:val="0"/>
          <w:rFonts w:ascii="Times New Roman" w:cs="Times New Roman" w:hAnsi="Times New Roman"/>
          <w:szCs w:val="24"/>
        </w:rPr>
      </w:pPr>
    </w:p>
    <w:p w:rsidR="00931857" w:rsidRDefault="00931857" w14:paraId="6607CA41" w14:textId="77777777" w:rsidP="00931857" w:rsidRPr="00931857">
      <w:pPr>
        <w:keepNext w:val="0"/>
        <w:outlineLvl w:val="0"/>
        <w:pStyle w:val="PolicySection"/>
        <w:numPr>
          <w:ilvl w:val="0"/>
          <w:numId w:val="49"/>
        </w:numPr>
        <w:spacing w:after="0"/>
        <w:rPr>
          <w:kern w:val="0"/>
          <w:i/>
          <w:rFonts w:ascii="Times New Roman" w:cs="Times New Roman" w:hAnsi="Times New Roman"/>
        </w:rPr>
      </w:pPr>
      <w:r w:rsidRPr="00931857">
        <w:rPr>
          <w:kern w:val="0"/>
          <w:i/>
          <w:rFonts w:ascii="Times New Roman" w:cs="Times New Roman" w:hAnsi="Times New Roman"/>
        </w:rPr>
        <w:t>Eligibility for Enrollment</w:t>
      </w:r>
    </w:p>
    <w:p w:rsidR="00931857" w:rsidRDefault="00931857" w14:paraId="53E71A75" w14:textId="77777777" w:rsidP="00931857">
      <w:pPr>
        <w:pStyle w:val="legal1"/>
        <w:jc w:val="both"/>
        <w:rPr>
          <w:kern w:val="0"/>
          <w:rFonts w:ascii="Times New Roman" w:cs="Times New Roman" w:hAnsi="Times New Roman"/>
          <w:szCs w:val="24"/>
        </w:rPr>
      </w:pPr>
    </w:p>
    <w:p w:rsidR="00931857" w:rsidRDefault="00931857" w14:paraId="63EEDFCE" w14:textId="1CC993B5" w:rsidP="00931857">
      <w:pPr>
        <w:pStyle w:val="legal1"/>
        <w:jc w:val="both"/>
        <w:rPr>
          <w:kern w:val="0"/>
          <w:rFonts w:ascii="Times New Roman" w:cs="Times New Roman" w:hAnsi="Times New Roman"/>
          <w:szCs w:val="24"/>
        </w:rPr>
      </w:pPr>
      <w:r w:rsidRPr="009C35E0">
        <w:rPr>
          <w:kern w:val="0"/>
          <w:rFonts w:ascii="Times New Roman" w:cs="Times New Roman" w:hAnsi="Times New Roman"/>
          <w:szCs w:val="24"/>
        </w:rPr>
        <w:t>Special power of attorney, relative to the guardianship of a child of a military family and executed under applicable law, shall be sufficient for the purposes of enrollment and all other actions requiring parental participation and consent.</w:t>
      </w:r>
    </w:p>
    <w:p w:rsidR="00931857" w:rsidRDefault="00931857" w14:paraId="62E1FFB1" w14:textId="77777777" w:rsidP="00931857" w:rsidRPr="009C35E0">
      <w:pPr>
        <w:pStyle w:val="legal1"/>
        <w:jc w:val="both"/>
        <w:rPr>
          <w:kern w:val="0"/>
          <w:rFonts w:ascii="Times New Roman" w:cs="Times New Roman" w:hAnsi="Times New Roman"/>
          <w:szCs w:val="24"/>
        </w:rPr>
      </w:pPr>
    </w:p>
    <w:p w:rsidR="00931857" w:rsidRDefault="00931857" w14:paraId="2CDB873E" w14:textId="77777777" w:rsidP="00931857" w:rsidRPr="00931857">
      <w:pPr>
        <w:keepNext w:val="0"/>
        <w:pStyle w:val="PolicySection"/>
        <w:numPr>
          <w:ilvl w:val="0"/>
          <w:numId w:val="50"/>
        </w:numPr>
        <w:jc w:val="left"/>
        <w:ind w:left="1080"/>
        <w:spacing w:after="0"/>
        <w:rPr>
          <w:kern w:val="0"/>
          <w:b w:val="0"/>
          <w:i/>
          <w:u w:val="single"/>
          <w:rFonts w:ascii="Times New Roman" w:cs="Times New Roman" w:hAnsi="Times New Roman"/>
        </w:rPr>
      </w:pPr>
      <w:r w:rsidRPr="00931857">
        <w:rPr>
          <w:kern w:val="0"/>
          <w:b w:val="0"/>
          <w:i/>
          <w:u w:val="single"/>
          <w:rFonts w:ascii="Times New Roman" w:cs="Times New Roman" w:hAnsi="Times New Roman"/>
        </w:rPr>
        <w:t xml:space="preserve">Continued Acceptance </w:t>
      </w:r>
    </w:p>
    <w:p w:rsidR="00931857" w:rsidRDefault="00931857" w14:paraId="7CE01057" w14:textId="77777777" w:rsidP="00931857">
      <w:pPr>
        <w:pStyle w:val="legal1"/>
        <w:jc w:val="both"/>
        <w:rPr>
          <w:kern w:val="0"/>
          <w:rFonts w:ascii="Times New Roman" w:cs="Times New Roman" w:hAnsi="Times New Roman"/>
          <w:szCs w:val="24"/>
        </w:rPr>
      </w:pPr>
    </w:p>
    <w:p w:rsidR="00931857" w:rsidRDefault="00931857" w14:paraId="3ADFCA00" w14:textId="01AE184C" w:rsidP="00931857">
      <w:pPr>
        <w:pStyle w:val="legal1"/>
        <w:jc w:val="both"/>
        <w:rPr>
          <w:kern w:val="0"/>
          <w:rFonts w:ascii="Times New Roman" w:cs="Times New Roman" w:hAnsi="Times New Roman"/>
          <w:szCs w:val="24"/>
        </w:rPr>
      </w:pPr>
      <w:r w:rsidRPr="009C35E0">
        <w:rPr>
          <w:kern w:val="0"/>
          <w:rFonts w:ascii="Times New Roman" w:cs="Times New Roman" w:hAnsi="Times New Roman"/>
          <w:szCs w:val="24"/>
        </w:rPr>
        <w:t xml:space="preserve">A transitioning military child, placed in the care of a non-custodial parent or other person standing </w:t>
      </w:r>
      <w:r w:rsidRPr="004421FA">
        <w:rPr>
          <w:kern w:val="0"/>
          <w:i/>
          <w:rFonts w:ascii="Times New Roman" w:cs="Times New Roman" w:hAnsi="Times New Roman"/>
          <w:szCs w:val="24"/>
        </w:rPr>
        <w:t>in loco parentis</w:t>
      </w:r>
      <w:r w:rsidRPr="009C35E0">
        <w:rPr>
          <w:kern w:val="0"/>
          <w:rFonts w:ascii="Times New Roman" w:cs="Times New Roman" w:hAnsi="Times New Roman"/>
          <w:szCs w:val="24"/>
        </w:rPr>
        <w:t xml:space="preserve"> who lives in a jurisdiction other than that of the custodial parent, may continue to attend the school in which the child was enrolled while residing with the custodial parent.</w:t>
      </w:r>
      <w:r w:rsidR="001F5870">
        <w:rPr>
          <w:kern w:val="0"/>
          <w:rFonts w:ascii="Times New Roman" w:cs="Times New Roman" w:hAnsi="Times New Roman"/>
          <w:szCs w:val="24"/>
        </w:rPr>
        <w:t xml:space="preserve"> </w:t>
      </w:r>
    </w:p>
    <w:p w:rsidR="00931857" w:rsidRDefault="00931857" w14:paraId="36552729" w14:textId="77777777" w:rsidP="00931857">
      <w:pPr>
        <w:pStyle w:val="legal1"/>
        <w:jc w:val="both"/>
        <w:rPr>
          <w:kern w:val="0"/>
          <w:rFonts w:ascii="Times New Roman" w:cs="Times New Roman" w:hAnsi="Times New Roman"/>
          <w:szCs w:val="24"/>
        </w:rPr>
      </w:pPr>
    </w:p>
    <w:p w:rsidR="00931857" w:rsidRDefault="00931857" w14:paraId="7BCC1C78" w14:textId="77777777" w:rsidP="00931857" w:rsidRPr="009C35E0">
      <w:pPr>
        <w:outlineLvl w:val="0"/>
        <w:pStyle w:val="legal1"/>
        <w:jc w:val="both"/>
        <w:rPr>
          <w:kern w:val="0"/>
          <w:rFonts w:ascii="Times New Roman" w:cs="Times New Roman" w:hAnsi="Times New Roman"/>
          <w:szCs w:val="24"/>
        </w:rPr>
      </w:pPr>
      <w:r w:rsidRPr="004421FA">
        <w:rPr>
          <w:kern w:val="0"/>
          <w:i/>
          <w:rFonts w:ascii="Times New Roman" w:cs="Times New Roman" w:hAnsi="Times New Roman"/>
          <w:szCs w:val="24"/>
        </w:rPr>
        <w:t>Education Code 162.002 art. VI, § A</w:t>
      </w:r>
      <w:r>
        <w:rPr>
          <w:kern w:val="0"/>
          <w:rFonts w:ascii="Times New Roman" w:cs="Times New Roman" w:hAnsi="Times New Roman"/>
          <w:szCs w:val="24"/>
        </w:rPr>
        <w:t>.</w:t>
      </w:r>
    </w:p>
    <w:p w:rsidR="00931857" w:rsidRDefault="00931857" w14:paraId="606D19DC" w14:textId="77777777" w:rsidP="00931857" w:rsidRPr="009C35E0">
      <w:pPr>
        <w:pStyle w:val="legal1"/>
        <w:jc w:val="both"/>
        <w:rPr>
          <w:kern w:val="0"/>
          <w:rFonts w:ascii="Times New Roman" w:cs="Times New Roman" w:hAnsi="Times New Roman"/>
          <w:szCs w:val="24"/>
        </w:rPr>
      </w:pPr>
    </w:p>
    <w:p w:rsidR="00931857" w:rsidRDefault="00931857" w14:paraId="5485E6E9" w14:textId="77777777" w:rsidP="00931857" w:rsidRPr="00931857">
      <w:pPr>
        <w:keepNext w:val="0"/>
        <w:outlineLvl w:val="0"/>
        <w:pStyle w:val="PolicySection"/>
        <w:numPr>
          <w:ilvl w:val="0"/>
          <w:numId w:val="49"/>
        </w:numPr>
        <w:spacing w:after="0"/>
        <w:rPr>
          <w:kern w:val="0"/>
          <w:i/>
          <w:rFonts w:ascii="Times New Roman" w:cs="Times New Roman" w:hAnsi="Times New Roman"/>
        </w:rPr>
      </w:pPr>
      <w:r w:rsidRPr="00931857">
        <w:rPr>
          <w:kern w:val="0"/>
          <w:i/>
          <w:rFonts w:ascii="Times New Roman" w:cs="Times New Roman" w:hAnsi="Times New Roman"/>
        </w:rPr>
        <w:t>Education Records</w:t>
      </w:r>
    </w:p>
    <w:p w:rsidR="00931857" w:rsidRDefault="00931857" w14:paraId="2FF85841" w14:textId="77777777" w:rsidP="00931857" w:rsidRPr="009C35E0">
      <w:pPr>
        <w:pStyle w:val="legal1"/>
        <w:jc w:val="both"/>
        <w:rPr>
          <w:kern w:val="0"/>
          <w:rFonts w:ascii="Times New Roman" w:cs="Times New Roman" w:hAnsi="Times New Roman"/>
          <w:szCs w:val="24"/>
        </w:rPr>
      </w:pPr>
    </w:p>
    <w:p w:rsidR="00931857" w:rsidRDefault="00931857" w14:paraId="655E86C2" w14:textId="77777777" w:rsidP="00931857" w:rsidRPr="00931857">
      <w:pPr>
        <w:keepNext w:val="0"/>
        <w:pStyle w:val="PolicySection"/>
        <w:numPr>
          <w:ilvl w:val="0"/>
          <w:numId w:val="51"/>
        </w:numPr>
        <w:jc w:val="left"/>
        <w:ind w:left="1080"/>
        <w:spacing w:after="0"/>
        <w:rPr>
          <w:kern w:val="0"/>
          <w:b w:val="0"/>
          <w:i/>
          <w:u w:val="single"/>
          <w:rFonts w:ascii="Times New Roman" w:cs="Times New Roman" w:hAnsi="Times New Roman"/>
        </w:rPr>
      </w:pPr>
      <w:r w:rsidRPr="00931857">
        <w:rPr>
          <w:kern w:val="0"/>
          <w:b w:val="0"/>
          <w:i/>
          <w:u w:val="single"/>
          <w:rFonts w:ascii="Times New Roman" w:cs="Times New Roman" w:hAnsi="Times New Roman"/>
        </w:rPr>
        <w:t>Unofficial Records</w:t>
      </w:r>
    </w:p>
    <w:p w:rsidR="00931857" w:rsidRDefault="00931857" w14:paraId="7664B5D0" w14:textId="77777777" w:rsidP="00931857">
      <w:pPr>
        <w:pStyle w:val="legal1"/>
        <w:jc w:val="both"/>
        <w:rPr>
          <w:kern w:val="0"/>
          <w:rFonts w:ascii="Times New Roman" w:cs="Times New Roman" w:hAnsi="Times New Roman"/>
          <w:szCs w:val="24"/>
        </w:rPr>
      </w:pPr>
    </w:p>
    <w:p w:rsidR="00931857" w:rsidRDefault="00931857" w14:paraId="109FD7A3" w14:textId="6D332B0C" w:rsidP="00931857" w:rsidRPr="003C48C4">
      <w:pPr>
        <w:pStyle w:val="legal1"/>
        <w:jc w:val="both"/>
        <w:rPr>
          <w:kern w:val="0"/>
          <w:rFonts w:ascii="Times New Roman" w:cs="Times New Roman" w:hAnsi="Times New Roman"/>
          <w:szCs w:val="24"/>
        </w:rPr>
      </w:pPr>
      <w:r w:rsidRPr="009C35E0">
        <w:rPr>
          <w:kern w:val="0"/>
          <w:rFonts w:ascii="Times New Roman" w:cs="Times New Roman" w:hAnsi="Times New Roman"/>
          <w:szCs w:val="24"/>
        </w:rPr>
        <w:t>In the event that official education records cannot be released to the parents for the purpose of transfer, the custodian of the records in the sending state shall prepare and furnish to the parent</w:t>
      </w:r>
      <w:r w:rsidR="00397521">
        <w:rPr>
          <w:kern w:val="0"/>
          <w:rFonts w:ascii="Times New Roman" w:cs="Times New Roman" w:hAnsi="Times New Roman"/>
          <w:szCs w:val="24"/>
        </w:rPr>
        <w:t>s</w:t>
      </w:r>
      <w:r w:rsidRPr="009C35E0">
        <w:rPr>
          <w:kern w:val="0"/>
          <w:rFonts w:ascii="Times New Roman" w:cs="Times New Roman" w:hAnsi="Times New Roman"/>
          <w:szCs w:val="24"/>
        </w:rPr>
        <w:t xml:space="preserve"> a complete set of unofficial education records containing uniform information as determined by the </w:t>
      </w:r>
      <w:r w:rsidRPr="00931857">
        <w:rPr>
          <w:kern w:val="0"/>
          <w:rFonts w:ascii="Times New Roman" w:cs="Times New Roman" w:hAnsi="Times New Roman"/>
          <w:szCs w:val="24"/>
        </w:rPr>
        <w:t xml:space="preserve">Interstate Commission. Upon receipt of the unofficial education records, </w:t>
      </w:r>
      <w:r w:rsidR="006F3214">
        <w:rPr>
          <w:color w:val="000000"/>
          <w:rFonts w:ascii="Times New Roman" w:cs="Times New Roman" w:hAnsi="Times New Roman"/>
        </w:rPr>
        <w:t xml:space="preserve">Henry Ford Academy Alameda School for Art + Design Charter </w:t>
      </w:r>
      <w:r w:rsidR="00F47154">
        <w:rPr>
          <w:color w:val="000000"/>
          <w:rFonts w:ascii="Times New Roman" w:cs="Times New Roman" w:hAnsi="Times New Roman"/>
        </w:rPr>
        <w:t xml:space="preserve">School </w:t>
      </w:r>
      <w:r w:rsidR="00F47154" w:rsidRPr="003C48C4">
        <w:rPr>
          <w:kern w:val="0"/>
          <w:b/>
          <w:rFonts w:ascii="Times New Roman" w:cs="Times New Roman" w:hAnsi="Times New Roman"/>
          <w:szCs w:val="24"/>
        </w:rPr>
        <w:t>shall</w:t>
      </w:r>
      <w:r w:rsidRPr="003C48C4">
        <w:rPr>
          <w:kern w:val="0"/>
          <w:rFonts w:ascii="Times New Roman" w:cs="Times New Roman" w:hAnsi="Times New Roman"/>
          <w:szCs w:val="24"/>
        </w:rPr>
        <w:t xml:space="preserve"> enroll and appropriately place the student based on the information provided in the unofficial records pending validation by the official records, as quickly as possible. </w:t>
      </w:r>
    </w:p>
    <w:p w:rsidR="00931857" w:rsidRDefault="00931857" w14:paraId="5F20516B" w14:textId="77777777" w:rsidP="00931857" w:rsidRPr="003C48C4">
      <w:pPr>
        <w:pStyle w:val="legal1"/>
        <w:jc w:val="both"/>
        <w:rPr>
          <w:kern w:val="0"/>
          <w:rFonts w:ascii="Times New Roman" w:cs="Times New Roman" w:hAnsi="Times New Roman"/>
          <w:szCs w:val="24"/>
        </w:rPr>
      </w:pPr>
    </w:p>
    <w:p w:rsidR="00931857" w:rsidRDefault="00931857" w14:paraId="75E06177" w14:textId="77777777" w:rsidP="00931857" w:rsidRPr="003C48C4">
      <w:pPr>
        <w:keepNext w:val="0"/>
        <w:pStyle w:val="PolicySection"/>
        <w:numPr>
          <w:ilvl w:val="0"/>
          <w:numId w:val="51"/>
        </w:numPr>
        <w:jc w:val="left"/>
        <w:ind w:left="1080"/>
        <w:spacing w:after="0"/>
        <w:rPr>
          <w:kern w:val="0"/>
          <w:b w:val="0"/>
          <w:i/>
          <w:u w:val="single"/>
          <w:rFonts w:ascii="Times New Roman" w:cs="Times New Roman" w:hAnsi="Times New Roman"/>
        </w:rPr>
      </w:pPr>
      <w:r w:rsidRPr="003C48C4">
        <w:rPr>
          <w:kern w:val="0"/>
          <w:b w:val="0"/>
          <w:i/>
          <w:u w:val="single"/>
          <w:rFonts w:ascii="Times New Roman" w:cs="Times New Roman" w:hAnsi="Times New Roman"/>
        </w:rPr>
        <w:t>Official Records</w:t>
      </w:r>
    </w:p>
    <w:p w:rsidR="00931857" w:rsidRDefault="00931857" w14:paraId="3C080C24" w14:textId="77777777" w:rsidP="00931857" w:rsidRPr="003C48C4">
      <w:pPr>
        <w:pStyle w:val="legal1"/>
        <w:jc w:val="both"/>
        <w:rPr>
          <w:kern w:val="0"/>
          <w:rFonts w:ascii="Times New Roman" w:cs="Times New Roman" w:hAnsi="Times New Roman"/>
          <w:szCs w:val="24"/>
        </w:rPr>
      </w:pPr>
    </w:p>
    <w:p w:rsidR="00931857" w:rsidRDefault="00931857" w14:paraId="1BC688F0" w14:textId="03B5516E" w:rsidP="00931857">
      <w:pPr>
        <w:pStyle w:val="legal1"/>
        <w:jc w:val="both"/>
        <w:rPr>
          <w:kern w:val="0"/>
          <w:rFonts w:ascii="Times New Roman" w:cs="Times New Roman" w:hAnsi="Times New Roman"/>
          <w:szCs w:val="24"/>
        </w:rPr>
      </w:pPr>
      <w:r w:rsidRPr="003C48C4">
        <w:rPr>
          <w:kern w:val="0"/>
          <w:rFonts w:ascii="Times New Roman" w:cs="Times New Roman" w:hAnsi="Times New Roman"/>
          <w:szCs w:val="24"/>
        </w:rPr>
        <w:t xml:space="preserve">Simultaneous with the enrollment and conditional placement of the student, </w:t>
      </w:r>
      <w:r w:rsidR="006F3214">
        <w:rPr>
          <w:color w:val="000000"/>
          <w:rFonts w:ascii="Times New Roman" w:cs="Times New Roman" w:hAnsi="Times New Roman"/>
        </w:rPr>
        <w:t xml:space="preserve">Henry Ford Academy Alameda School for Art + Design Charter </w:t>
      </w:r>
      <w:r w:rsidR="00F47154">
        <w:rPr>
          <w:color w:val="000000"/>
          <w:rFonts w:ascii="Times New Roman" w:cs="Times New Roman" w:hAnsi="Times New Roman"/>
        </w:rPr>
        <w:t xml:space="preserve">School </w:t>
      </w:r>
      <w:r w:rsidR="00F47154" w:rsidRPr="003C48C4">
        <w:rPr>
          <w:kern w:val="0"/>
          <w:rFonts w:ascii="Times New Roman" w:cs="Times New Roman" w:hAnsi="Times New Roman"/>
          <w:szCs w:val="24"/>
        </w:rPr>
        <w:t>shall</w:t>
      </w:r>
      <w:r w:rsidRPr="003C48C4">
        <w:rPr>
          <w:kern w:val="0"/>
          <w:rFonts w:ascii="Times New Roman" w:cs="Times New Roman" w:hAnsi="Times New Roman"/>
          <w:szCs w:val="24"/>
        </w:rPr>
        <w:t xml:space="preserve"> request the student’s official education record from the sending district.</w:t>
      </w:r>
    </w:p>
    <w:p w:rsidR="00931857" w:rsidRDefault="00931857" w14:paraId="2A801A15" w14:textId="77777777" w:rsidP="00931857">
      <w:pPr>
        <w:pStyle w:val="legal1"/>
        <w:jc w:val="both"/>
        <w:rPr>
          <w:kern w:val="0"/>
          <w:rFonts w:ascii="Times New Roman" w:cs="Times New Roman" w:hAnsi="Times New Roman"/>
          <w:szCs w:val="24"/>
        </w:rPr>
      </w:pPr>
    </w:p>
    <w:p w:rsidR="00931857" w:rsidRDefault="00931857" w14:paraId="0F7568A1" w14:textId="456A2A46" w:rsidP="00931857" w:rsidRPr="009C35E0">
      <w:pPr>
        <w:outlineLvl w:val="0"/>
        <w:pStyle w:val="legal1"/>
        <w:jc w:val="both"/>
        <w:rPr>
          <w:kern w:val="0"/>
          <w:rFonts w:ascii="Times New Roman" w:cs="Times New Roman" w:hAnsi="Times New Roman"/>
          <w:szCs w:val="24"/>
        </w:rPr>
      </w:pPr>
      <w:r>
        <w:rPr>
          <w:kern w:val="0"/>
          <w:i/>
          <w:rFonts w:ascii="Times New Roman" w:cs="Times New Roman" w:hAnsi="Times New Roman"/>
          <w:szCs w:val="24"/>
        </w:rPr>
        <w:t>Education Code 162.002 art. IV, §§ A–B</w:t>
      </w:r>
      <w:r>
        <w:rPr>
          <w:kern w:val="0"/>
          <w:rFonts w:ascii="Times New Roman" w:cs="Times New Roman" w:hAnsi="Times New Roman"/>
          <w:szCs w:val="24"/>
        </w:rPr>
        <w:t>.</w:t>
      </w:r>
      <w:r w:rsidR="001F5870">
        <w:rPr>
          <w:kern w:val="0"/>
          <w:rFonts w:ascii="Times New Roman" w:cs="Times New Roman" w:hAnsi="Times New Roman"/>
          <w:szCs w:val="24"/>
        </w:rPr>
        <w:t xml:space="preserve"> </w:t>
      </w:r>
    </w:p>
    <w:p w:rsidR="00931857" w:rsidRDefault="00931857" w14:paraId="263BA987" w14:textId="77777777" w:rsidP="00931857" w:rsidRPr="009C35E0">
      <w:pPr>
        <w:pStyle w:val="legal1"/>
        <w:jc w:val="both"/>
        <w:rPr>
          <w:kern w:val="0"/>
          <w:rFonts w:ascii="Times New Roman" w:cs="Times New Roman" w:hAnsi="Times New Roman"/>
          <w:szCs w:val="24"/>
        </w:rPr>
      </w:pPr>
    </w:p>
    <w:p w:rsidR="00931857" w:rsidRDefault="00931857" w14:paraId="59E36CFE" w14:textId="77777777" w:rsidP="00931857" w:rsidRPr="00931857">
      <w:pPr>
        <w:keepNext w:val="0"/>
        <w:outlineLvl w:val="0"/>
        <w:pStyle w:val="PolicySection"/>
        <w:numPr>
          <w:ilvl w:val="0"/>
          <w:numId w:val="49"/>
        </w:numPr>
        <w:spacing w:after="0"/>
        <w:rPr>
          <w:kern w:val="0"/>
          <w:i/>
          <w:rFonts w:ascii="Times New Roman" w:cs="Times New Roman" w:hAnsi="Times New Roman"/>
        </w:rPr>
      </w:pPr>
      <w:r w:rsidRPr="00931857">
        <w:rPr>
          <w:kern w:val="0"/>
          <w:i/>
          <w:rFonts w:ascii="Times New Roman" w:cs="Times New Roman" w:hAnsi="Times New Roman"/>
        </w:rPr>
        <w:t>Tuition</w:t>
      </w:r>
    </w:p>
    <w:p w:rsidR="00931857" w:rsidRDefault="00931857" w14:paraId="04D93B05" w14:textId="55E1261D" w:rsidP="00931857">
      <w:pPr>
        <w:pStyle w:val="legal1"/>
        <w:jc w:val="both"/>
        <w:rPr>
          <w:kern w:val="0"/>
          <w:rFonts w:ascii="Times New Roman" w:cs="Times New Roman" w:hAnsi="Times New Roman"/>
          <w:szCs w:val="24"/>
        </w:rPr>
      </w:pPr>
    </w:p>
    <w:p w:rsidR="00931857" w:rsidRDefault="00962EC0" w14:paraId="1CB9F421" w14:textId="3748760B" w:rsidP="00931857" w:rsidRPr="009C35E0">
      <w:pPr>
        <w:pStyle w:val="legal1"/>
        <w:jc w:val="both"/>
        <w:rPr>
          <w:kern w:val="0"/>
          <w:rFonts w:ascii="Times New Roman" w:cs="Times New Roman" w:hAnsi="Times New Roman"/>
          <w:szCs w:val="24"/>
        </w:rPr>
      </w:pPr>
      <w:r w:rsidRPr="00962EC0">
        <w:rPr>
          <w:kern w:val="0"/>
          <w:rFonts w:ascii="Times New Roman" w:cs="Times New Roman" w:hAnsi="Times New Roman"/>
          <w:szCs w:val="24"/>
        </w:rPr>
      </w:r>
      <w:r w:rsidR="00931857">
        <w:rPr>
          <w:kern w:val="0"/>
          <w:rFonts w:ascii="Times New Roman" w:cs="Times New Roman" w:hAnsi="Times New Roman"/>
          <w:szCs w:val="24"/>
        </w:rPr>
        <w:t>Henry Ford Academy Alameda School for Art + Design Charter School i</w:t>
      </w:r>
      <w:r w:rsidR="00931857" w:rsidRPr="009C35E0">
        <w:rPr>
          <w:kern w:val="0"/>
          <w:rFonts w:ascii="Times New Roman" w:cs="Times New Roman" w:hAnsi="Times New Roman"/>
          <w:szCs w:val="24"/>
        </w:rPr>
        <w:t>s prohibited from charging tuition to:</w:t>
      </w:r>
      <w:r w:rsidR="001F5870">
        <w:rPr>
          <w:kern w:val="0"/>
          <w:rFonts w:ascii="Times New Roman" w:cs="Times New Roman" w:hAnsi="Times New Roman"/>
          <w:szCs w:val="24"/>
        </w:rPr>
        <w:t xml:space="preserve"> </w:t>
      </w:r>
    </w:p>
    <w:p w:rsidR="00931857" w:rsidRDefault="00931857" w14:paraId="24D74A24" w14:textId="77777777" w:rsidRPr="00931857">
      <w:pPr>
        <w:pStyle w:val="legal1"/>
        <w:jc w:val="both"/>
        <w:rPr>
          <w:bCs/>
          <w:kern w:val="0"/>
          <w:rFonts w:ascii="Times New Roman" w:cs="Times New Roman" w:hAnsi="Times New Roman"/>
          <w:szCs w:val="24"/>
        </w:rPr>
      </w:pPr>
    </w:p>
    <w:p w:rsidR="00931857" w:rsidRDefault="00931857" w14:paraId="72440ABC" w14:textId="77777777" w:rsidRPr="009C35E0">
      <w:pPr>
        <w:pStyle w:val="legal1"/>
        <w:numPr>
          <w:ilvl w:val="0"/>
          <w:numId w:val="45"/>
        </w:numPr>
        <w:jc w:val="both"/>
        <w:ind w:left="720"/>
        <w:ind w:hanging="360"/>
        <w:rPr>
          <w:kern w:val="0"/>
          <w:rFonts w:ascii="Times New Roman" w:cs="Times New Roman" w:hAnsi="Times New Roman"/>
          <w:szCs w:val="24"/>
        </w:rPr>
      </w:pPr>
      <w:r w:rsidRPr="009C35E0">
        <w:rPr>
          <w:kern w:val="0"/>
          <w:rFonts w:ascii="Times New Roman" w:cs="Times New Roman" w:hAnsi="Times New Roman"/>
          <w:szCs w:val="24"/>
        </w:rPr>
        <w:t xml:space="preserve">A transitioning military child placed in the care of a non-custodial parent or other person standing </w:t>
      </w:r>
      <w:r w:rsidRPr="009C35E0">
        <w:rPr>
          <w:kern w:val="0"/>
          <w:i/>
          <w:rFonts w:ascii="Times New Roman" w:cs="Times New Roman" w:hAnsi="Times New Roman"/>
          <w:szCs w:val="24"/>
        </w:rPr>
        <w:t>in loco parentis</w:t>
      </w:r>
      <w:r w:rsidRPr="009C35E0">
        <w:rPr>
          <w:kern w:val="0"/>
          <w:rFonts w:ascii="Times New Roman" w:cs="Times New Roman" w:hAnsi="Times New Roman"/>
          <w:szCs w:val="24"/>
        </w:rPr>
        <w:t xml:space="preserve"> who lives in a jurisdiction other than that of the custodial parent; or</w:t>
      </w:r>
    </w:p>
    <w:p w:rsidR="00931857" w:rsidRDefault="00931857" w14:paraId="375CCF53" w14:textId="5E01A07B" w:rsidP="00931857" w:rsidRPr="003C48C4">
      <w:pPr>
        <w:pStyle w:val="legal1"/>
        <w:numPr>
          <w:ilvl w:val="0"/>
          <w:numId w:val="45"/>
        </w:numPr>
        <w:jc w:val="both"/>
        <w:ind w:left="720"/>
        <w:ind w:hanging="360"/>
        <w:rPr>
          <w:kern w:val="0"/>
          <w:rFonts w:ascii="Times New Roman" w:cs="Times New Roman" w:hAnsi="Times New Roman"/>
          <w:szCs w:val="24"/>
        </w:rPr>
      </w:pPr>
      <w:r w:rsidRPr="009C35E0">
        <w:rPr>
          <w:kern w:val="0"/>
          <w:rFonts w:ascii="Times New Roman" w:cs="Times New Roman" w:hAnsi="Times New Roman"/>
          <w:szCs w:val="24"/>
        </w:rPr>
        <w:t xml:space="preserve">A student who is domiciled in another state and resides in military housing that is located within </w:t>
      </w:r>
      <w:r w:rsidR="006F3214">
        <w:rPr>
          <w:color w:val="000000"/>
          <w:rFonts w:ascii="Times New Roman" w:cs="Times New Roman" w:hAnsi="Times New Roman"/>
        </w:rPr>
        <w:t>Henry Ford Academy Alameda School for Art + Design Charter School</w:t>
      </w:r>
      <w:r w:rsidRPr="003C48C4">
        <w:rPr>
          <w:kern w:val="0"/>
          <w:rFonts w:ascii="Times New Roman" w:cs="Times New Roman" w:hAnsi="Times New Roman"/>
          <w:szCs w:val="24"/>
        </w:rPr>
        <w:t xml:space="preserve">’s boundaries. </w:t>
      </w:r>
    </w:p>
    <w:p w:rsidR="00931857" w:rsidRDefault="00931857" w14:paraId="7E8A74E5" w14:textId="77777777" w:rsidP="00931857" w:rsidRPr="003C48C4">
      <w:pPr>
        <w:pStyle w:val="legal1"/>
        <w:jc w:val="both"/>
        <w:rPr>
          <w:kern w:val="0"/>
          <w:rFonts w:ascii="Times New Roman" w:cs="Times New Roman" w:hAnsi="Times New Roman"/>
          <w:szCs w:val="24"/>
        </w:rPr>
      </w:pPr>
    </w:p>
    <w:p w:rsidR="00931857" w:rsidRDefault="00931857" w14:paraId="20B37BEA" w14:textId="77777777" w:rsidP="00931857" w:rsidRPr="003C48C4">
      <w:pPr>
        <w:outlineLvl w:val="0"/>
        <w:pStyle w:val="legal1"/>
        <w:jc w:val="both"/>
        <w:rPr>
          <w:kern w:val="0"/>
          <w:rFonts w:ascii="Times New Roman" w:cs="Times New Roman" w:hAnsi="Times New Roman"/>
          <w:szCs w:val="24"/>
        </w:rPr>
      </w:pPr>
      <w:r w:rsidRPr="003C48C4">
        <w:rPr>
          <w:kern w:val="0"/>
          <w:i/>
          <w:rFonts w:ascii="Times New Roman" w:cs="Times New Roman" w:hAnsi="Times New Roman"/>
          <w:szCs w:val="24"/>
        </w:rPr>
        <w:t>Education Code 25.004, 162.002 art. VI, § A</w:t>
      </w:r>
      <w:r w:rsidRPr="003C48C4">
        <w:rPr>
          <w:kern w:val="0"/>
          <w:rFonts w:ascii="Times New Roman" w:cs="Times New Roman" w:hAnsi="Times New Roman"/>
          <w:szCs w:val="24"/>
        </w:rPr>
        <w:t xml:space="preserve">. </w:t>
      </w:r>
    </w:p>
    <w:p w:rsidR="00931857" w:rsidRDefault="00931857" w14:paraId="20A58A44" w14:textId="77777777" w:rsidP="00931857" w:rsidRPr="003C48C4">
      <w:pPr>
        <w:pStyle w:val="legal1"/>
        <w:jc w:val="both"/>
        <w:rPr>
          <w:kern w:val="0"/>
          <w:rFonts w:ascii="Times New Roman" w:cs="Times New Roman" w:hAnsi="Times New Roman"/>
          <w:szCs w:val="24"/>
        </w:rPr>
      </w:pPr>
    </w:p>
    <w:p w:rsidR="00931857" w:rsidRDefault="00931857" w14:paraId="09B60668" w14:textId="77777777" w:rsidP="00931857" w:rsidRPr="003C48C4">
      <w:pPr>
        <w:keepNext w:val="0"/>
        <w:outlineLvl w:val="0"/>
        <w:pStyle w:val="PolicySection"/>
        <w:numPr>
          <w:ilvl w:val="0"/>
          <w:numId w:val="49"/>
        </w:numPr>
        <w:spacing w:after="0"/>
        <w:rPr>
          <w:kern w:val="0"/>
          <w:i/>
          <w:rFonts w:ascii="Times New Roman" w:cs="Times New Roman" w:hAnsi="Times New Roman"/>
        </w:rPr>
      </w:pPr>
      <w:r w:rsidRPr="003C48C4">
        <w:rPr>
          <w:kern w:val="0"/>
          <w:i/>
          <w:rFonts w:ascii="Times New Roman" w:cs="Times New Roman" w:hAnsi="Times New Roman"/>
        </w:rPr>
        <w:t>Grade-Level Placement</w:t>
      </w:r>
    </w:p>
    <w:p w:rsidR="00931857" w:rsidRDefault="00931857" w14:paraId="272083FF" w14:textId="77777777" w:rsidP="00931857" w:rsidRPr="003C48C4">
      <w:pPr>
        <w:pStyle w:val="legal1"/>
        <w:jc w:val="both"/>
        <w:rPr>
          <w:kern w:val="0"/>
          <w:rFonts w:ascii="Times New Roman" w:cs="Times New Roman" w:hAnsi="Times New Roman"/>
          <w:szCs w:val="24"/>
        </w:rPr>
      </w:pPr>
    </w:p>
    <w:p w:rsidR="00931857" w:rsidRDefault="00931857" w14:paraId="25749AAA" w14:textId="2A21585D" w:rsidP="00931857" w:rsidRPr="003C48C4">
      <w:pPr>
        <w:pStyle w:val="legal1"/>
        <w:jc w:val="both"/>
        <w:rPr>
          <w:kern w:val="0"/>
          <w:rFonts w:ascii="Times New Roman" w:cs="Times New Roman" w:hAnsi="Times New Roman"/>
          <w:szCs w:val="24"/>
        </w:rPr>
      </w:pPr>
      <w:r w:rsidRPr="003C48C4">
        <w:rPr>
          <w:kern w:val="0"/>
          <w:rFonts w:ascii="Times New Roman" w:cs="Times New Roman" w:hAnsi="Times New Roman"/>
          <w:szCs w:val="24"/>
        </w:rPr>
        <w:t xml:space="preserve">Students shall be allowed to continue their enrollment at grade level in </w:t>
        <w:lastRenderedPageBreak/>
      </w:r>
      <w:r w:rsidR="006F3214">
        <w:rPr>
          <w:color w:val="000000"/>
          <w:rFonts w:ascii="Times New Roman" w:cs="Times New Roman" w:hAnsi="Times New Roman"/>
        </w:rPr>
        <w:t xml:space="preserve">Henry Ford Academy Alameda School for Art + Design Charter </w:t>
      </w:r>
      <w:r w:rsidR="00F47154">
        <w:rPr>
          <w:color w:val="000000"/>
          <w:rFonts w:ascii="Times New Roman" w:cs="Times New Roman" w:hAnsi="Times New Roman"/>
        </w:rPr>
        <w:t xml:space="preserve">School </w:t>
      </w:r>
      <w:r w:rsidR="00F47154" w:rsidRPr="003C48C4">
        <w:rPr>
          <w:kern w:val="0"/>
          <w:rFonts w:ascii="Times New Roman" w:cs="Times New Roman" w:hAnsi="Times New Roman"/>
          <w:szCs w:val="24"/>
        </w:rPr>
        <w:t>commensurate</w:t>
      </w:r>
      <w:r w:rsidRPr="003C48C4">
        <w:rPr>
          <w:kern w:val="0"/>
          <w:rFonts w:ascii="Times New Roman" w:cs="Times New Roman" w:hAnsi="Times New Roman"/>
          <w:szCs w:val="24"/>
        </w:rPr>
        <w:t xml:space="preserve"> with their grade level, including kindergarten, from the sending district at the time of transition, regardless of age. A student that has satisfactorily completed the prerequisite grade level shall be eligible for enrollment in the next highest grade level in </w:t>
      </w:r>
      <w:r w:rsidR="006F3214">
        <w:rPr>
          <w:color w:val="000000"/>
          <w:rFonts w:ascii="Times New Roman" w:cs="Times New Roman" w:hAnsi="Times New Roman"/>
        </w:rPr>
        <w:t xml:space="preserve">Henry Ford Academy Alameda School for Art + Design Charter </w:t>
      </w:r>
      <w:r w:rsidR="00F47154">
        <w:rPr>
          <w:color w:val="000000"/>
          <w:rFonts w:ascii="Times New Roman" w:cs="Times New Roman" w:hAnsi="Times New Roman"/>
        </w:rPr>
        <w:t>School,</w:t>
      </w:r>
      <w:r w:rsidRPr="003C48C4">
        <w:rPr>
          <w:kern w:val="0"/>
          <w:rFonts w:ascii="Times New Roman" w:cs="Times New Roman" w:hAnsi="Times New Roman"/>
          <w:szCs w:val="24"/>
        </w:rPr>
        <w:t xml:space="preserve"> regardless of age. A student transferring after the start of the school year shall enter </w:t>
      </w:r>
      <w:r w:rsidR="006F3214">
        <w:rPr>
          <w:color w:val="000000"/>
          <w:rFonts w:ascii="Times New Roman" w:cs="Times New Roman" w:hAnsi="Times New Roman"/>
        </w:rPr>
        <w:t xml:space="preserve">Henry Ford Academy Alameda School for Art + Design Charter </w:t>
      </w:r>
      <w:r w:rsidR="00F47154">
        <w:rPr>
          <w:color w:val="000000"/>
          <w:rFonts w:ascii="Times New Roman" w:cs="Times New Roman" w:hAnsi="Times New Roman"/>
        </w:rPr>
        <w:t xml:space="preserve">School </w:t>
      </w:r>
      <w:r w:rsidR="00F47154" w:rsidRPr="003C48C4">
        <w:rPr>
          <w:kern w:val="0"/>
          <w:rFonts w:ascii="Times New Roman" w:cs="Times New Roman" w:hAnsi="Times New Roman"/>
          <w:szCs w:val="24"/>
        </w:rPr>
        <w:t>on</w:t>
      </w:r>
      <w:r w:rsidRPr="003C48C4">
        <w:rPr>
          <w:kern w:val="0"/>
          <w:rFonts w:ascii="Times New Roman" w:cs="Times New Roman" w:hAnsi="Times New Roman"/>
          <w:szCs w:val="24"/>
        </w:rPr>
        <w:t xml:space="preserve"> his or her validated level from an accredited school in the sending state. </w:t>
      </w:r>
      <w:r w:rsidRPr="003C48C4">
        <w:rPr>
          <w:kern w:val="0"/>
          <w:i/>
          <w:rFonts w:ascii="Times New Roman" w:cs="Times New Roman" w:hAnsi="Times New Roman"/>
          <w:szCs w:val="24"/>
        </w:rPr>
        <w:t>Education Code 162.002 art. IV, § D</w:t>
      </w:r>
      <w:r w:rsidRPr="003C48C4">
        <w:rPr>
          <w:kern w:val="0"/>
          <w:rFonts w:ascii="Times New Roman" w:cs="Times New Roman" w:hAnsi="Times New Roman"/>
          <w:szCs w:val="24"/>
        </w:rPr>
        <w:t>.</w:t>
      </w:r>
      <w:r w:rsidR="001F5870" w:rsidRPr="003C48C4">
        <w:rPr>
          <w:kern w:val="0"/>
          <w:rFonts w:ascii="Times New Roman" w:cs="Times New Roman" w:hAnsi="Times New Roman"/>
          <w:szCs w:val="24"/>
        </w:rPr>
        <w:t xml:space="preserve"> </w:t>
      </w:r>
    </w:p>
    <w:p w:rsidR="00931857" w:rsidRDefault="00931857" w14:paraId="055E3B1C" w14:textId="77777777" w:rsidP="00931857" w:rsidRPr="003C48C4">
      <w:pPr>
        <w:pStyle w:val="legal1"/>
        <w:jc w:val="both"/>
        <w:rPr>
          <w:kern w:val="0"/>
          <w:rFonts w:ascii="Times New Roman" w:cs="Times New Roman" w:hAnsi="Times New Roman"/>
          <w:szCs w:val="24"/>
        </w:rPr>
      </w:pPr>
    </w:p>
    <w:p w:rsidR="00931857" w:rsidRDefault="00931857" w14:paraId="0B0E625D" w14:textId="77777777" w:rsidP="00931857" w:rsidRPr="003C48C4">
      <w:pPr>
        <w:keepNext w:val="0"/>
        <w:outlineLvl w:val="0"/>
        <w:pStyle w:val="PolicySection"/>
        <w:numPr>
          <w:ilvl w:val="0"/>
          <w:numId w:val="49"/>
        </w:numPr>
        <w:spacing w:after="0"/>
        <w:rPr>
          <w:kern w:val="0"/>
          <w:i/>
          <w:rFonts w:ascii="Times New Roman" w:cs="Times New Roman" w:hAnsi="Times New Roman"/>
        </w:rPr>
      </w:pPr>
      <w:r w:rsidRPr="003C48C4">
        <w:rPr>
          <w:kern w:val="0"/>
          <w:i/>
          <w:rFonts w:ascii="Times New Roman" w:cs="Times New Roman" w:hAnsi="Times New Roman"/>
        </w:rPr>
        <w:t>Course Placement</w:t>
      </w:r>
    </w:p>
    <w:p w:rsidR="00931857" w:rsidRDefault="00931857" w14:paraId="41E03E4F" w14:textId="77777777" w:rsidP="00931857" w:rsidRPr="003C48C4">
      <w:pPr>
        <w:pStyle w:val="legal1"/>
        <w:jc w:val="both"/>
        <w:rPr>
          <w:kern w:val="0"/>
          <w:rFonts w:ascii="Times New Roman" w:cs="Times New Roman" w:hAnsi="Times New Roman"/>
          <w:szCs w:val="24"/>
        </w:rPr>
      </w:pPr>
    </w:p>
    <w:p w:rsidR="00931857" w:rsidRDefault="00931857" w14:paraId="52C34333" w14:textId="352BAD96" w:rsidP="00931857" w:rsidRPr="003C48C4">
      <w:pPr>
        <w:pStyle w:val="legal1"/>
        <w:jc w:val="both"/>
        <w:rPr>
          <w:kern w:val="0"/>
          <w:rFonts w:ascii="Times New Roman" w:cs="Times New Roman" w:hAnsi="Times New Roman"/>
          <w:szCs w:val="24"/>
        </w:rPr>
      </w:pPr>
      <w:r w:rsidRPr="003C48C4">
        <w:rPr>
          <w:kern w:val="0"/>
          <w:rFonts w:ascii="Times New Roman" w:cs="Times New Roman" w:hAnsi="Times New Roman"/>
          <w:szCs w:val="24"/>
        </w:rPr>
        <w:t xml:space="preserve">When the student transfers before or during the school year, </w:t>
      </w:r>
      <w:r w:rsidR="006F3214">
        <w:rPr>
          <w:color w:val="000000"/>
          <w:rFonts w:ascii="Times New Roman" w:cs="Times New Roman" w:hAnsi="Times New Roman"/>
        </w:rPr>
        <w:t xml:space="preserve">Henry Ford Academy Alameda School for Art + Design Charter </w:t>
      </w:r>
      <w:r w:rsidR="00F47154">
        <w:rPr>
          <w:color w:val="000000"/>
          <w:rFonts w:ascii="Times New Roman" w:cs="Times New Roman" w:hAnsi="Times New Roman"/>
        </w:rPr>
        <w:t xml:space="preserve">School </w:t>
      </w:r>
      <w:r w:rsidR="00F47154" w:rsidRPr="003C48C4">
        <w:rPr>
          <w:kern w:val="0"/>
          <w:rFonts w:ascii="Times New Roman" w:cs="Times New Roman" w:hAnsi="Times New Roman"/>
          <w:szCs w:val="24"/>
        </w:rPr>
        <w:t>shall</w:t>
      </w:r>
      <w:r w:rsidRPr="003C48C4">
        <w:rPr>
          <w:kern w:val="0"/>
          <w:rFonts w:ascii="Times New Roman" w:cs="Times New Roman" w:hAnsi="Times New Roman"/>
          <w:szCs w:val="24"/>
        </w:rPr>
        <w:t xml:space="preserve"> initially honor placement of the student in educational courses based on the student’s enrollment in the sending district and/or educational assessments conducted at the sending district if the courses are offered. Course placement includes but is not limited to honors, international baccalaureate, advanced placement, vocational, technical, and career pathways courses. Continuing the student’s academic program from the previous school and promoting placement in academically and career challenging courses should be paramount when considering placement. This does not preclude </w:t>
      </w:r>
      <w:r w:rsidR="006F3214">
        <w:rPr>
          <w:color w:val="000000"/>
          <w:rFonts w:ascii="Times New Roman" w:cs="Times New Roman" w:hAnsi="Times New Roman"/>
        </w:rPr>
        <w:t xml:space="preserve">Henry Ford Academy Alameda School for Art + Design Charter </w:t>
      </w:r>
      <w:r w:rsidR="00F47154">
        <w:rPr>
          <w:color w:val="000000"/>
          <w:rFonts w:ascii="Times New Roman" w:cs="Times New Roman" w:hAnsi="Times New Roman"/>
        </w:rPr>
        <w:t xml:space="preserve">School </w:t>
      </w:r>
      <w:r w:rsidR="00F47154" w:rsidRPr="003C48C4">
        <w:rPr>
          <w:kern w:val="0"/>
          <w:rFonts w:ascii="Times New Roman" w:cs="Times New Roman" w:hAnsi="Times New Roman"/>
          <w:szCs w:val="24"/>
        </w:rPr>
        <w:t>from</w:t>
      </w:r>
      <w:r w:rsidRPr="003C48C4">
        <w:rPr>
          <w:kern w:val="0"/>
          <w:rFonts w:ascii="Times New Roman" w:cs="Times New Roman" w:hAnsi="Times New Roman"/>
          <w:szCs w:val="24"/>
        </w:rPr>
        <w:t xml:space="preserve"> performing subsequent evaluations to ensure appropriate placement and continued enrollment of the student in the course(s).</w:t>
      </w:r>
      <w:r w:rsidRPr="003C48C4">
        <w:rPr>
          <w:kern w:val="0"/>
          <w:i/>
          <w:rFonts w:ascii="Times New Roman" w:cs="Times New Roman" w:hAnsi="Times New Roman"/>
          <w:szCs w:val="24"/>
        </w:rPr>
        <w:t xml:space="preserve"> Education Code 162.002 art. V, § A</w:t>
      </w:r>
      <w:r w:rsidRPr="003C48C4">
        <w:rPr>
          <w:kern w:val="0"/>
          <w:rFonts w:ascii="Times New Roman" w:cs="Times New Roman" w:hAnsi="Times New Roman"/>
          <w:szCs w:val="24"/>
        </w:rPr>
        <w:t>.</w:t>
      </w:r>
      <w:r w:rsidR="001F5870" w:rsidRPr="003C48C4">
        <w:rPr>
          <w:kern w:val="0"/>
          <w:rFonts w:ascii="Times New Roman" w:cs="Times New Roman" w:hAnsi="Times New Roman"/>
          <w:szCs w:val="24"/>
        </w:rPr>
        <w:t xml:space="preserve"> </w:t>
      </w:r>
    </w:p>
    <w:p w:rsidR="00931857" w:rsidRDefault="00931857" w14:paraId="27F5E7F3" w14:textId="77777777" w:rsidP="00931857" w:rsidRPr="003C48C4">
      <w:pPr>
        <w:pStyle w:val="legal1"/>
        <w:jc w:val="both"/>
        <w:rPr>
          <w:kern w:val="0"/>
          <w:rFonts w:ascii="Times New Roman" w:cs="Times New Roman" w:hAnsi="Times New Roman"/>
          <w:szCs w:val="24"/>
        </w:rPr>
      </w:pPr>
    </w:p>
    <w:p w:rsidR="00931857" w:rsidRDefault="00931857" w14:paraId="1FD028C0" w14:textId="77777777" w:rsidP="00931857" w:rsidRPr="003C48C4">
      <w:pPr>
        <w:keepNext w:val="0"/>
        <w:outlineLvl w:val="0"/>
        <w:pStyle w:val="PolicySection"/>
        <w:numPr>
          <w:ilvl w:val="0"/>
          <w:numId w:val="49"/>
        </w:numPr>
        <w:spacing w:after="0"/>
        <w:rPr>
          <w:kern w:val="0"/>
          <w:i/>
          <w:rFonts w:ascii="Times New Roman" w:cs="Times New Roman" w:hAnsi="Times New Roman"/>
        </w:rPr>
      </w:pPr>
      <w:r w:rsidRPr="003C48C4">
        <w:rPr>
          <w:kern w:val="0"/>
          <w:i/>
          <w:rFonts w:ascii="Times New Roman" w:cs="Times New Roman" w:hAnsi="Times New Roman"/>
        </w:rPr>
        <w:t>Educational Program Placement</w:t>
      </w:r>
    </w:p>
    <w:p w:rsidR="00931857" w:rsidRDefault="00931857" w14:paraId="0FB80E91" w14:textId="77777777" w:rsidP="00931857" w:rsidRPr="003C48C4">
      <w:pPr>
        <w:pStyle w:val="legal1"/>
        <w:jc w:val="both"/>
        <w:rPr>
          <w:kern w:val="0"/>
          <w:rFonts w:ascii="Times New Roman" w:cs="Times New Roman" w:hAnsi="Times New Roman"/>
          <w:szCs w:val="24"/>
        </w:rPr>
      </w:pPr>
    </w:p>
    <w:p w:rsidR="00931857" w:rsidRDefault="006F3214" w14:paraId="231388B9" w14:textId="22209A00" w:rsidP="00931857" w:rsidRPr="003C48C4">
      <w:pPr>
        <w:pStyle w:val="legal1"/>
        <w:jc w:val="both"/>
        <w:rPr>
          <w:kern w:val="0"/>
          <w:rFonts w:ascii="Times New Roman" w:cs="Times New Roman" w:hAnsi="Times New Roman"/>
          <w:szCs w:val="24"/>
        </w:rPr>
      </w:pPr>
      <w:r>
        <w:rPr>
          <w:color w:val="000000"/>
          <w:rFonts w:ascii="Times New Roman" w:cs="Times New Roman" w:hAnsi="Times New Roman"/>
        </w:rPr>
        <w:t xml:space="preserve">Henry Ford Academy Alameda School for Art + Design Charter </w:t>
      </w:r>
      <w:r w:rsidR="00F47154">
        <w:rPr>
          <w:color w:val="000000"/>
          <w:rFonts w:ascii="Times New Roman" w:cs="Times New Roman" w:hAnsi="Times New Roman"/>
        </w:rPr>
        <w:t xml:space="preserve">School </w:t>
      </w:r>
      <w:r w:rsidR="00F47154" w:rsidRPr="003C48C4">
        <w:rPr>
          <w:kern w:val="0"/>
          <w:rFonts w:ascii="Times New Roman" w:cs="Times New Roman" w:hAnsi="Times New Roman"/>
          <w:szCs w:val="24"/>
        </w:rPr>
        <w:t>shall</w:t>
      </w:r>
      <w:r w:rsidR="00931857" w:rsidRPr="003C48C4">
        <w:rPr>
          <w:kern w:val="0"/>
          <w:rFonts w:ascii="Times New Roman" w:cs="Times New Roman" w:hAnsi="Times New Roman"/>
          <w:szCs w:val="24"/>
        </w:rPr>
        <w:t xml:space="preserve"> initially honor placement of the student in educational programs based on current educational assessments conducted at the sending district or participation/placement in like programs in the sending state. Such programs include, but are not limited to:</w:t>
      </w:r>
      <w:r w:rsidR="001F5870" w:rsidRPr="003C48C4">
        <w:rPr>
          <w:kern w:val="0"/>
          <w:rFonts w:ascii="Times New Roman" w:cs="Times New Roman" w:hAnsi="Times New Roman"/>
          <w:szCs w:val="24"/>
        </w:rPr>
        <w:t xml:space="preserve"> </w:t>
      </w:r>
    </w:p>
    <w:p w:rsidR="00931857" w:rsidRDefault="00931857" w14:paraId="3F70F5F4" w14:textId="77777777" w:rsidP="00931857" w:rsidRPr="003C48C4">
      <w:pPr>
        <w:pStyle w:val="legal1"/>
        <w:jc w:val="both"/>
        <w:rPr>
          <w:kern w:val="0"/>
          <w:rFonts w:ascii="Times New Roman" w:cs="Times New Roman" w:hAnsi="Times New Roman"/>
          <w:szCs w:val="24"/>
        </w:rPr>
      </w:pPr>
    </w:p>
    <w:p w:rsidR="00931857" w:rsidRDefault="00931857" w14:paraId="6B9855D3" w14:textId="77777777" w:rsidP="00931857" w:rsidRPr="003C48C4">
      <w:pPr>
        <w:pStyle w:val="legal1"/>
        <w:numPr>
          <w:ilvl w:val="0"/>
          <w:numId w:val="46"/>
        </w:numPr>
        <w:jc w:val="both"/>
        <w:ind w:left="720"/>
        <w:ind w:hanging="360"/>
        <w:rPr>
          <w:kern w:val="0"/>
          <w:rFonts w:ascii="Times New Roman" w:cs="Times New Roman" w:hAnsi="Times New Roman"/>
          <w:szCs w:val="24"/>
        </w:rPr>
      </w:pPr>
      <w:r w:rsidRPr="003C48C4">
        <w:rPr>
          <w:kern w:val="0"/>
          <w:rFonts w:ascii="Times New Roman" w:cs="Times New Roman" w:hAnsi="Times New Roman"/>
          <w:szCs w:val="24"/>
        </w:rPr>
        <w:t xml:space="preserve">Gifted and talented programs; and </w:t>
      </w:r>
    </w:p>
    <w:p w:rsidR="00931857" w:rsidRDefault="00931857" w14:paraId="4E2164BB" w14:textId="77777777" w:rsidP="00931857" w:rsidRPr="003C48C4">
      <w:pPr>
        <w:pStyle w:val="legal1"/>
        <w:numPr>
          <w:ilvl w:val="0"/>
          <w:numId w:val="46"/>
        </w:numPr>
        <w:jc w:val="both"/>
        <w:ind w:left="720"/>
        <w:ind w:hanging="360"/>
        <w:rPr>
          <w:kern w:val="0"/>
          <w:rFonts w:ascii="Times New Roman" w:cs="Times New Roman" w:hAnsi="Times New Roman"/>
          <w:szCs w:val="24"/>
        </w:rPr>
      </w:pPr>
      <w:r w:rsidRPr="003C48C4">
        <w:rPr>
          <w:kern w:val="0"/>
          <w:rFonts w:ascii="Times New Roman" w:cs="Times New Roman" w:hAnsi="Times New Roman"/>
          <w:szCs w:val="24"/>
        </w:rPr>
        <w:t>English as a second language (ESL).</w:t>
      </w:r>
    </w:p>
    <w:p w:rsidR="00931857" w:rsidRDefault="00931857" w14:paraId="7222351E" w14:textId="77777777" w:rsidP="00931857" w:rsidRPr="003C48C4">
      <w:pPr>
        <w:pStyle w:val="legal1"/>
        <w:jc w:val="both"/>
        <w:rPr>
          <w:kern w:val="0"/>
          <w:rFonts w:ascii="Times New Roman" w:cs="Times New Roman" w:hAnsi="Times New Roman"/>
          <w:szCs w:val="24"/>
        </w:rPr>
      </w:pPr>
    </w:p>
    <w:p w:rsidR="00931857" w:rsidRDefault="00931857" w14:paraId="255CC247" w14:textId="06A68497" w:rsidP="00931857" w:rsidRPr="009C35E0">
      <w:pPr>
        <w:pStyle w:val="legal1"/>
        <w:jc w:val="both"/>
        <w:rPr>
          <w:kern w:val="0"/>
          <w:rFonts w:ascii="Times New Roman" w:cs="Times New Roman" w:hAnsi="Times New Roman"/>
          <w:szCs w:val="24"/>
        </w:rPr>
      </w:pPr>
      <w:r w:rsidRPr="003C48C4">
        <w:rPr>
          <w:kern w:val="0"/>
          <w:rFonts w:ascii="Times New Roman" w:cs="Times New Roman" w:hAnsi="Times New Roman"/>
          <w:szCs w:val="24"/>
        </w:rPr>
        <w:t xml:space="preserve">This does not preclude </w:t>
      </w:r>
      <w:r w:rsidR="006F3214">
        <w:rPr>
          <w:color w:val="000000"/>
          <w:rFonts w:ascii="Times New Roman" w:cs="Times New Roman" w:hAnsi="Times New Roman"/>
        </w:rPr>
        <w:t xml:space="preserve">Henry Ford Academy Alameda School for Art + Design Charter </w:t>
      </w:r>
      <w:r w:rsidR="00F47154">
        <w:rPr>
          <w:color w:val="000000"/>
          <w:rFonts w:ascii="Times New Roman" w:cs="Times New Roman" w:hAnsi="Times New Roman"/>
        </w:rPr>
        <w:t xml:space="preserve">School </w:t>
      </w:r>
      <w:r w:rsidR="00F47154" w:rsidRPr="003C48C4">
        <w:rPr>
          <w:kern w:val="0"/>
          <w:rFonts w:ascii="Times New Roman" w:cs="Times New Roman" w:hAnsi="Times New Roman"/>
          <w:szCs w:val="24"/>
        </w:rPr>
        <w:t>from</w:t>
      </w:r>
      <w:r w:rsidRPr="003C48C4">
        <w:rPr>
          <w:kern w:val="0"/>
          <w:rFonts w:ascii="Times New Roman" w:cs="Times New Roman" w:hAnsi="Times New Roman"/>
          <w:szCs w:val="24"/>
        </w:rPr>
        <w:t xml:space="preserve"> performing subsequent evaluations to ensure appropriate placement of the student. </w:t>
      </w:r>
      <w:r w:rsidRPr="003C48C4">
        <w:rPr>
          <w:kern w:val="0"/>
          <w:i/>
          <w:rFonts w:ascii="Times New Roman" w:cs="Times New Roman" w:hAnsi="Times New Roman"/>
          <w:szCs w:val="24"/>
        </w:rPr>
        <w:t>Education Code 162.002 art. V, § B</w:t>
      </w:r>
      <w:r w:rsidRPr="003C48C4">
        <w:rPr>
          <w:kern w:val="0"/>
          <w:rFonts w:ascii="Times New Roman" w:cs="Times New Roman" w:hAnsi="Times New Roman"/>
          <w:szCs w:val="24"/>
        </w:rPr>
        <w:t>.</w:t>
      </w:r>
      <w:r w:rsidR="001F5870">
        <w:rPr>
          <w:kern w:val="0"/>
          <w:rFonts w:ascii="Times New Roman" w:cs="Times New Roman" w:hAnsi="Times New Roman"/>
          <w:szCs w:val="24"/>
        </w:rPr>
        <w:t xml:space="preserve"> </w:t>
      </w:r>
    </w:p>
    <w:p w:rsidR="00931857" w:rsidRDefault="00931857" w14:paraId="7295D35D" w14:textId="77777777" w:rsidP="00931857" w:rsidRPr="009C35E0">
      <w:pPr>
        <w:pStyle w:val="legal1"/>
        <w:jc w:val="both"/>
        <w:rPr>
          <w:kern w:val="0"/>
          <w:rFonts w:ascii="Times New Roman" w:cs="Times New Roman" w:hAnsi="Times New Roman"/>
          <w:szCs w:val="24"/>
        </w:rPr>
      </w:pPr>
    </w:p>
    <w:p w:rsidR="00931857" w:rsidRDefault="00931857" w14:paraId="78DA921D" w14:textId="77777777" w:rsidP="00931857" w:rsidRPr="00931857">
      <w:pPr>
        <w:keepNext w:val="0"/>
        <w:outlineLvl w:val="0"/>
        <w:pStyle w:val="PolicySection"/>
        <w:numPr>
          <w:ilvl w:val="0"/>
          <w:numId w:val="49"/>
        </w:numPr>
        <w:spacing w:after="0"/>
        <w:rPr>
          <w:kern w:val="0"/>
          <w:i/>
          <w:rFonts w:ascii="Times New Roman" w:cs="Times New Roman" w:hAnsi="Times New Roman"/>
        </w:rPr>
      </w:pPr>
      <w:r w:rsidRPr="00931857">
        <w:rPr>
          <w:kern w:val="0"/>
          <w:i/>
          <w:rFonts w:ascii="Times New Roman" w:cs="Times New Roman" w:hAnsi="Times New Roman"/>
        </w:rPr>
        <w:t>Waivers</w:t>
      </w:r>
    </w:p>
    <w:p w:rsidR="00931857" w:rsidRDefault="00931857" w14:paraId="74246223" w14:textId="77777777" w:rsidP="00931857">
      <w:pPr>
        <w:pStyle w:val="legal1"/>
        <w:jc w:val="both"/>
        <w:rPr>
          <w:kern w:val="0"/>
          <w:rFonts w:ascii="Times New Roman" w:cs="Times New Roman" w:hAnsi="Times New Roman"/>
          <w:szCs w:val="24"/>
        </w:rPr>
      </w:pPr>
    </w:p>
    <w:p w:rsidR="00931857" w:rsidRDefault="006F3214" w14:paraId="32D5BF71" w14:textId="7489B816" w:rsidP="00931857" w:rsidRPr="003C48C4">
      <w:pPr>
        <w:pStyle w:val="legal1"/>
        <w:jc w:val="both"/>
        <w:rPr>
          <w:kern w:val="0"/>
          <w:rFonts w:ascii="Times New Roman" w:cs="Times New Roman" w:hAnsi="Times New Roman"/>
          <w:szCs w:val="24"/>
        </w:rPr>
      </w:pPr>
      <w:r>
        <w:rPr>
          <w:color w:val="000000"/>
          <w:rFonts w:ascii="Times New Roman" w:cs="Times New Roman" w:hAnsi="Times New Roman"/>
        </w:rPr>
        <w:t xml:space="preserve">Henry Ford Academy Alameda School for Art + Design Charter </w:t>
      </w:r>
      <w:r w:rsidR="00F47154">
        <w:rPr>
          <w:color w:val="000000"/>
          <w:rFonts w:ascii="Times New Roman" w:cs="Times New Roman" w:hAnsi="Times New Roman"/>
        </w:rPr>
        <w:t xml:space="preserve">School </w:t>
      </w:r>
      <w:r w:rsidR="00F47154" w:rsidRPr="003C48C4">
        <w:rPr>
          <w:kern w:val="0"/>
          <w:rFonts w:ascii="Times New Roman" w:cs="Times New Roman" w:hAnsi="Times New Roman"/>
          <w:szCs w:val="24"/>
        </w:rPr>
        <w:t>administrative</w:t>
      </w:r>
      <w:r w:rsidR="00931857" w:rsidRPr="003C48C4">
        <w:rPr>
          <w:kern w:val="0"/>
          <w:rFonts w:ascii="Times New Roman" w:cs="Times New Roman" w:hAnsi="Times New Roman"/>
          <w:szCs w:val="24"/>
        </w:rPr>
        <w:t xml:space="preserve"> officials shall have flexibility in waiving course/program prerequisites, or other preconditions for placement in courses/programs offered by </w:t>
      </w:r>
      <w:r>
        <w:rPr>
          <w:color w:val="000000"/>
          <w:rFonts w:ascii="Times New Roman" w:cs="Times New Roman" w:hAnsi="Times New Roman"/>
        </w:rPr>
        <w:t xml:space="preserve">Henry Ford Academy Alameda School for Art + Design Charter </w:t>
      </w:r>
      <w:proofErr w:type="gramStart"/>
      <w:r>
        <w:rPr>
          <w:color w:val="000000"/>
          <w:rFonts w:ascii="Times New Roman" w:cs="Times New Roman" w:hAnsi="Times New Roman"/>
        </w:rPr>
        <w:t xml:space="preserve">School </w:t>
      </w:r>
      <w:r w:rsidR="00931857" w:rsidRPr="003C48C4">
        <w:rPr>
          <w:kern w:val="0"/>
          <w:rFonts w:ascii="Times New Roman" w:cs="Times New Roman" w:hAnsi="Times New Roman"/>
          <w:szCs w:val="24"/>
        </w:rPr>
        <w:t>.</w:t>
      </w:r>
      <w:proofErr w:type="gramEnd"/>
      <w:r w:rsidR="00931857" w:rsidRPr="003C48C4">
        <w:rPr>
          <w:kern w:val="0"/>
          <w:rFonts w:ascii="Times New Roman" w:cs="Times New Roman" w:hAnsi="Times New Roman"/>
          <w:szCs w:val="24"/>
        </w:rPr>
        <w:t xml:space="preserve"> </w:t>
      </w:r>
      <w:r w:rsidR="00931857" w:rsidRPr="003C48C4">
        <w:rPr>
          <w:kern w:val="0"/>
          <w:i/>
          <w:rFonts w:ascii="Times New Roman" w:cs="Times New Roman" w:hAnsi="Times New Roman"/>
          <w:szCs w:val="24"/>
        </w:rPr>
        <w:t>Education Code 162.002 art. IV, §§ A–B, D</w:t>
      </w:r>
      <w:r w:rsidR="00931857" w:rsidRPr="003C48C4">
        <w:rPr>
          <w:kern w:val="0"/>
          <w:rFonts w:ascii="Times New Roman" w:cs="Times New Roman" w:hAnsi="Times New Roman"/>
          <w:szCs w:val="24"/>
        </w:rPr>
        <w:t>.</w:t>
      </w:r>
    </w:p>
    <w:p w:rsidR="00931857" w:rsidRDefault="00931857" w14:paraId="68D7EB79" w14:textId="77777777" w:rsidP="00931857" w:rsidRPr="003C48C4">
      <w:pPr>
        <w:jc w:val="both"/>
      </w:pPr>
    </w:p>
    <w:p w:rsidR="00293C97" w:rsidRDefault="00293C97" w14:paraId="0BC9EAAA" w14:textId="77777777" w:rsidP="00931857" w:rsidRPr="003C48C4">
      <w:pPr>
        <w:keepNext w:val="0"/>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sidRPr="003C48C4">
        <w:rPr>
          <w:kern w:val="0"/>
          <w:u w:val="single"/>
          <w:color w:val="000000"/>
          <w:rFonts w:ascii="Times New Roman" w:cs="Times New Roman" w:hAnsi="Times New Roman"/>
          <w:smallCaps/>
        </w:rPr>
        <w:t>Discrepancies in Student Name</w:t>
      </w:r>
    </w:p>
    <w:p w:rsidR="00C77B8E" w:rsidRDefault="00C77B8E" w14:paraId="7D8B51D1" w14:textId="77777777" w:rsidP="00931857" w:rsidRPr="003C48C4">
      <w:pPr>
        <w:autoSpaceDE w:val="0"/>
        <w:autoSpaceDN w:val="0"/>
        <w:adjustRightInd w:val="0"/>
        <w:jc w:val="both"/>
      </w:pPr>
    </w:p>
    <w:p w:rsidR="00293C97" w:rsidRDefault="00293C97" w14:paraId="5C3C23D8" w14:textId="3F5C4E87" w:rsidRPr="003C48C4">
      <w:pPr>
        <w:autoSpaceDE w:val="0"/>
        <w:autoSpaceDN w:val="0"/>
        <w:adjustRightInd w:val="0"/>
        <w:jc w:val="both"/>
      </w:pPr>
      <w:r w:rsidRPr="003C48C4">
        <w:t xml:space="preserve">The Superintendent or designee shall notify the Missing Children and Missing Persons Information Clearinghouse if a child is enrolled under a name other than the name that appears on the identifying documents. If a student’s records have not been received within 30 days of a request, the Superintendent or designee shall notify local law enforcement for a determination of whether the child has been reported as missing. </w:t>
      </w:r>
      <w:r w:rsidR="00B248B2" w:rsidRPr="003C48C4">
        <w:rPr>
          <w:iCs/>
          <w:i/>
        </w:rPr>
        <w:t>Education Code 25.002(b).</w:t>
      </w:r>
    </w:p>
    <w:p w:rsidR="00293C97" w:rsidRDefault="00293C97" w14:paraId="0A37F621" w14:textId="77777777" w:rsidRPr="003C48C4">
      <w:pPr>
        <w:autoSpaceDE w:val="0"/>
        <w:autoSpaceDN w:val="0"/>
        <w:adjustRightInd w:val="0"/>
        <w:jc w:val="both"/>
      </w:pPr>
    </w:p>
    <w:p w:rsidR="00293C97" w:rsidRDefault="00293C97" w14:paraId="1FEA0F9B" w14:textId="77777777" w:rsidP="00931857" w:rsidRPr="003C48C4">
      <w:pPr>
        <w:keepNext w:val="0"/>
        <w:widowControl w:val="0"/>
        <w:adjustRightInd w:val="0"/>
        <w:pStyle w:val="PolicySection"/>
        <w:numPr>
          <w:ilvl w:val="0"/>
          <w:numId w:val="3"/>
        </w:numPr>
        <w:jc w:val="left"/>
        <w:ind w:left="1260"/>
        <w:ind w:hanging="1260"/>
        <w:spacing w:after="0"/>
        <w:rPr>
          <w:kern w:val="0"/>
          <w:u w:val="single"/>
          <w:color w:val="000000"/>
          <w:rFonts w:ascii="Times New Roman" w:cs="Times New Roman" w:hAnsi="Times New Roman"/>
          <w:smallCaps/>
        </w:rPr>
      </w:pPr>
      <w:r w:rsidRPr="003C48C4">
        <w:rPr>
          <w:kern w:val="0"/>
          <w:u w:val="single"/>
          <w:color w:val="000000"/>
          <w:rFonts w:ascii="Times New Roman" w:cs="Times New Roman" w:hAnsi="Times New Roman"/>
          <w:smallCaps/>
        </w:rPr>
        <w:t>Food Allergy Information</w:t>
      </w:r>
    </w:p>
    <w:p w:rsidR="00C77B8E" w:rsidRDefault="00C77B8E" w14:paraId="57B4BA09" w14:textId="77777777" w:rsidP="00931857" w:rsidRPr="003C48C4">
      <w:pPr>
        <w:autoSpaceDE w:val="0"/>
        <w:autoSpaceDN w:val="0"/>
        <w:adjustRightInd w:val="0"/>
        <w:jc w:val="both"/>
      </w:pPr>
    </w:p>
    <w:p w:rsidR="00293C97" w:rsidRDefault="00293C97" w14:paraId="716568F3" w14:textId="136ED6DB" w:rsidP="00931857" w:rsidRPr="003C48C4">
      <w:pPr>
        <w:autoSpaceDE w:val="0"/>
        <w:autoSpaceDN w:val="0"/>
        <w:adjustRightInd w:val="0"/>
        <w:jc w:val="both"/>
      </w:pPr>
      <w:r w:rsidRPr="003C48C4">
        <w:t xml:space="preserve">The parent of each student enrolled with </w:t>
      </w:r>
      <w:r w:rsidR="006F3214">
        <w:rPr>
          <w:color w:val="000000"/>
        </w:rPr>
        <w:t xml:space="preserve">Henry Ford Academy Alameda School for Art + Design Charter School </w:t>
      </w:r>
      <w:r w:rsidRPr="003C48C4">
        <w:t xml:space="preserve"> must complete a form provided by </w:t>
      </w:r>
      <w:r w:rsidR="006F3214">
        <w:rPr>
          <w:color w:val="000000"/>
        </w:rPr>
        <w:t xml:space="preserve">Henry Ford Academy Alameda School for Art + Design Charter School </w:t>
      </w:r>
      <w:r w:rsidRPr="003C48C4">
        <w:t xml:space="preserve"> that discloses (1) whether the child has a food allergy or a severe food allergy that should be disclosed to </w:t>
      </w:r>
      <w:r w:rsidR="006F3214">
        <w:rPr>
          <w:color w:val="000000"/>
        </w:rPr>
        <w:t xml:space="preserve">Henry Ford Academy Alameda School for Art + Design Charter School </w:t>
      </w:r>
      <w:r w:rsidRPr="003C48C4">
        <w:t xml:space="preserve"> to enable </w:t>
      </w:r>
      <w:r w:rsidR="006F3214">
        <w:rPr>
          <w:color w:val="000000"/>
        </w:rPr>
        <w:t xml:space="preserve">Henry Ford Academy Alameda School for Art + Design Charter School </w:t>
      </w:r>
      <w:r w:rsidRPr="003C48C4">
        <w:t xml:space="preserve"> to take any necessary precautions regarding the child’s safety and (2) specifies the food(s) to which the child is allergic and the nature of the allergic reaction.</w:t>
      </w:r>
      <w:r w:rsidR="001F5870" w:rsidRPr="003C48C4">
        <w:t xml:space="preserve"> </w:t>
      </w:r>
    </w:p>
    <w:p w:rsidR="00293C97" w:rsidRDefault="00293C97" w14:paraId="5A782298" w14:textId="77777777" w:rsidP="00931857" w:rsidRPr="003C48C4">
      <w:pPr>
        <w:autoSpaceDE w:val="0"/>
        <w:autoSpaceDN w:val="0"/>
        <w:adjustRightInd w:val="0"/>
        <w:jc w:val="both"/>
      </w:pPr>
    </w:p>
    <w:p w:rsidR="00293C97" w:rsidRDefault="00293C97" w14:paraId="4DD405D9" w14:textId="053B5A4D" w:rsidRPr="003C48C4">
      <w:pPr>
        <w:autoSpaceDE w:val="0"/>
        <w:autoSpaceDN w:val="0"/>
        <w:adjustRightInd w:val="0"/>
        <w:jc w:val="both"/>
      </w:pPr>
      <w:r w:rsidRPr="003C48C4">
        <w:t>For purposes of this requirement, the term “severe food allergy” means a dangerous or life-threatening reaction of the human body to a food-borne allergen introduced by inhalation, ingestion, or skin contact that requires immediate medical attention.</w:t>
      </w:r>
      <w:r w:rsidR="001F5870" w:rsidRPr="003C48C4">
        <w:t xml:space="preserve"> </w:t>
      </w:r>
    </w:p>
    <w:p w:rsidR="00293C97" w:rsidRDefault="00293C97" w14:paraId="59F12D7F" w14:textId="77777777" w:rsidRPr="003C48C4">
      <w:pPr>
        <w:autoSpaceDE w:val="0"/>
        <w:autoSpaceDN w:val="0"/>
        <w:adjustRightInd w:val="0"/>
        <w:jc w:val="both"/>
      </w:pPr>
    </w:p>
    <w:p w:rsidR="00293C97" w:rsidRDefault="006F3214" w14:paraId="146B4EE9" w14:textId="7638525D" w:rsidRPr="00293C97">
      <w:pPr>
        <w:autoSpaceDE w:val="0"/>
        <w:autoSpaceDN w:val="0"/>
        <w:adjustRightInd w:val="0"/>
        <w:outlineLvl w:val="0"/>
        <w:jc w:val="both"/>
      </w:pPr>
      <w:r>
        <w:rPr>
          <w:color w:val="000000"/>
        </w:rPr>
        <w:t xml:space="preserve">Henry Ford Academy Alameda School for Art + Design Charter </w:t>
      </w:r>
      <w:r w:rsidR="00F47154">
        <w:rPr>
          <w:color w:val="000000"/>
        </w:rPr>
        <w:t xml:space="preserve">School </w:t>
      </w:r>
      <w:r w:rsidR="00F47154" w:rsidRPr="003C48C4">
        <w:t>may</w:t>
      </w:r>
      <w:r w:rsidR="00293C97" w:rsidRPr="003C48C4">
        <w:t xml:space="preserve"> also require information</w:t>
      </w:r>
      <w:r w:rsidR="00293C97" w:rsidRPr="00293C97">
        <w:t xml:space="preserve"> from a child’s physician if the child has food allergies.</w:t>
      </w:r>
      <w:r w:rsidR="001F5870">
        <w:t xml:space="preserve"> </w:t>
      </w:r>
    </w:p>
    <w:p w:rsidR="00293C97" w:rsidRDefault="00293C97" w14:paraId="73BEF817" w14:textId="77777777" w:rsidP="00293C97" w:rsidRPr="00293C97">
      <w:pPr>
        <w:autoSpaceDE w:val="0"/>
        <w:autoSpaceDN w:val="0"/>
        <w:adjustRightInd w:val="0"/>
        <w:jc w:val="both"/>
      </w:pPr>
    </w:p>
    <w:p w:rsidR="009E5A4E" w:rsidRDefault="00293C97" w14:paraId="5163D06E" w14:textId="77777777" w:rsidP="00293C97">
      <w:pPr>
        <w:autoSpaceDE w:val="0"/>
        <w:autoSpaceDN w:val="0"/>
        <w:adjustRightInd w:val="0"/>
        <w:jc w:val="both"/>
      </w:pPr>
      <w:r w:rsidRPr="00293C97">
        <w:t xml:space="preserve">Food allergy information forms will be maintained in the child’s student records, and shall remain confidential. Information provided on food allergy information forms may be disclosed to teachers, school counselors, school nurses, and other appropriate school personnel only to the extent consistent with Board policy and as permissible under the Family Educational Rights and Privacy Act of 1974 (“FERPA”). </w:t>
      </w:r>
    </w:p>
    <w:p w:rsidR="009E5A4E" w:rsidRDefault="009E5A4E" w14:paraId="1B4DCDE2" w14:textId="180261EE" w:rsidP="00293C97">
      <w:pPr>
        <w:autoSpaceDE w:val="0"/>
        <w:autoSpaceDN w:val="0"/>
        <w:adjustRightInd w:val="0"/>
        <w:jc w:val="both"/>
      </w:pPr>
    </w:p>
    <w:p w:rsidR="009E5A4E" w:rsidRDefault="009E5A4E" w14:paraId="2E73A50E" w14:textId="574B932F" w:rsidP="00293C97" w:rsidRPr="009E5A4E">
      <w:pPr>
        <w:autoSpaceDE w:val="0"/>
        <w:autoSpaceDN w:val="0"/>
        <w:adjustRightInd w:val="0"/>
        <w:jc w:val="both"/>
      </w:pPr>
      <w:r>
        <w:rPr>
          <w:iCs/>
          <w:i/>
        </w:rPr>
        <w:t>Education Code 25.0022(a)-(c)</w:t>
      </w:r>
      <w:r>
        <w:t xml:space="preserve">. </w:t>
      </w:r>
    </w:p>
    <w:p w:rsidR="00931857" w:rsidRDefault="00931857" w14:paraId="689156E1" w14:textId="2ABED1AD" w:rsidP="00293C97">
      <w:pPr>
        <w:autoSpaceDE w:val="0"/>
        <w:autoSpaceDN w:val="0"/>
        <w:adjustRightInd w:val="0"/>
        <w:jc w:val="both"/>
      </w:pPr>
    </w:p>
    <w:sectPr w:rsidR="00931857" w:rsidSect="000E287D">
      <w:docGrid w:linePitch="360"/>
      <w:headerReference r:id="rId8" w:type="default"/>
      <w:footerReference r:id="rId9" w:type="default"/>
      <w:pgSz w:w="12240" w:h="15840"/>
      <w:pgMar w:left="1440" w:right="1440" w:top="2160" w:bottom="1800" w:header="36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B4F3" w14:textId="77777777" w:rsidR="002B52B4" w:rsidRDefault="002B52B4" w:rsidP="004052A2">
      <w:r>
        <w:separator/>
      </w:r>
    </w:p>
  </w:endnote>
  <w:endnote w:type="continuationSeparator" w:id="0">
    <w:p w14:paraId="1A009C20" w14:textId="77777777" w:rsidR="002B52B4" w:rsidRDefault="002B52B4" w:rsidP="004052A2">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7B313799" w:rsidR="007E36F3" w:rsidRPr="00BB4454" w:rsidRDefault="007E36F3" w:rsidP="00A01DDF">
          <w:pPr>
            <w:pStyle w:val="Footer"/>
            <w:rPr>
              <w:rFonts w:ascii="Times New Roman" w:hAnsi="Times New Roman" w:cs="Times New Roman"/>
              <w:sz w:val="20"/>
              <w:szCs w:val="20"/>
            </w:rPr>
          </w:pPr>
          <w:r w:rsidRPr="00BB4454">
            <w:rPr>
              <w:rFonts w:ascii="Times New Roman" w:hAnsi="Times New Roman" w:cs="Times New Roman"/>
              <w:sz w:val="20"/>
              <w:szCs w:val="20"/>
            </w:rPr>
            <w:t xml:space="preserve">DATE ISSUED: </w:t>
          </w:r>
          <w:r w:rsidR="002A387C">
            <w:rPr>
              <w:sz w:val="20"/>
              <w:szCs w:val="20"/>
            </w:rPr>
            <w:t>01-09-2024</w:t>
          </w:r>
        </w:p>
      </w:tc>
      <w:tc>
        <w:tcPr>
          <w:tcW w:w="1440" w:type="dxa"/>
        </w:tcPr>
        <w:p w14:paraId="25CC9C34" w14:textId="77777777" w:rsidR="007E36F3" w:rsidRPr="00BB4454" w:rsidRDefault="007E36F3">
          <w:pPr>
            <w:pStyle w:val="Footer"/>
            <w:rPr>
              <w:rFonts w:ascii="Times New Roman" w:hAnsi="Times New Roman" w:cs="Times New Roman"/>
              <w:sz w:val="20"/>
              <w:szCs w:val="20"/>
              <w:highlight w:val="yellow"/>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5D208D">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5D208D">
            <w:rPr>
              <w:rFonts w:ascii="Times New Roman" w:hAnsi="Times New Roman" w:cs="Times New Roman"/>
              <w:noProof/>
              <w:sz w:val="20"/>
              <w:szCs w:val="20"/>
            </w:rPr>
            <w:t>7</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BB4454"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62155BB1" w14:textId="39D0610B" w:rsidR="007E36F3" w:rsidRPr="00BB4454" w:rsidRDefault="006A173B">
          <w:pPr>
            <w:pStyle w:val="Footer"/>
            <w:rPr>
              <w:rFonts w:ascii="Times New Roman" w:hAnsi="Times New Roman" w:cs="Times New Roman"/>
              <w:sz w:val="20"/>
              <w:szCs w:val="20"/>
            </w:rPr>
          </w:pPr>
          <w:r w:rsidRPr="00BB4454">
            <w:rPr>
              <w:rFonts w:ascii="Times New Roman" w:hAnsi="Times New Roman" w:cs="Times New Roman"/>
              <w:sz w:val="20"/>
              <w:szCs w:val="20"/>
            </w:rPr>
            <w:t>© 20</w:t>
          </w:r>
          <w:r w:rsidR="009C4306" w:rsidRPr="00BB4454">
            <w:rPr>
              <w:rFonts w:ascii="Times New Roman" w:hAnsi="Times New Roman" w:cs="Times New Roman"/>
              <w:sz w:val="20"/>
              <w:szCs w:val="20"/>
            </w:rPr>
            <w:t>20</w:t>
          </w:r>
          <w:r w:rsidRPr="00BB4454">
            <w:rPr>
              <w:rFonts w:ascii="Times New Roman" w:hAnsi="Times New Roman" w:cs="Times New Roman"/>
              <w:sz w:val="20"/>
              <w:szCs w:val="20"/>
            </w:rPr>
            <w:t xml:space="preserve"> Schulman, Lopez, Hoffer &amp; Adelstein, LLP</w:t>
          </w:r>
        </w:p>
        <w:p w14:paraId="1A08191F" w14:textId="56CA3C6A" w:rsidR="006A173B" w:rsidRPr="00BB4454" w:rsidRDefault="006A173B">
          <w:pPr>
            <w:pStyle w:val="Footer"/>
            <w:rPr>
              <w:rFonts w:ascii="Times New Roman" w:hAnsi="Times New Roman" w:cs="Times New Roman"/>
              <w:color w:val="FF0000"/>
              <w:sz w:val="20"/>
              <w:szCs w:val="20"/>
            </w:rPr>
          </w:pPr>
          <w:r w:rsidRPr="00BB4454">
            <w:rPr>
              <w:rFonts w:ascii="Times New Roman" w:hAnsi="Times New Roman" w:cs="Times New Roman"/>
              <w:sz w:val="20"/>
              <w:szCs w:val="20"/>
            </w:rPr>
            <w:t>All rights reserved.</w:t>
          </w:r>
          <w:r w:rsidRPr="00BB4454">
            <w:rPr>
              <w:noProof/>
            </w:rPr>
            <w:t xml:space="preserve"> </w:t>
          </w:r>
        </w:p>
      </w:tc>
      <w:tc>
        <w:tcPr>
          <w:tcW w:w="1440" w:type="dxa"/>
        </w:tcPr>
        <w:p w14:paraId="43B86D70" w14:textId="238A2CE1" w:rsidR="007E36F3" w:rsidRPr="00A01DDF" w:rsidRDefault="007E36F3">
          <w:pPr>
            <w:pStyle w:val="Footer"/>
            <w:rPr>
              <w:rFonts w:ascii="Times New Roman" w:hAnsi="Times New Roman" w:cs="Times New Roman"/>
              <w:sz w:val="20"/>
              <w:szCs w:val="20"/>
            </w:rPr>
          </w:pPr>
        </w:p>
      </w:tc>
      <w:tc>
        <w:tcPr>
          <w:tcW w:w="3168" w:type="dxa"/>
        </w:tcPr>
        <w:p w14:paraId="154B3DDA" w14:textId="277C9310" w:rsidR="007E36F3" w:rsidRPr="00A01DDF" w:rsidRDefault="006A173B"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3A6B3802" wp14:editId="6B233A58">
                <wp:simplePos x="0" y="0"/>
                <wp:positionH relativeFrom="column">
                  <wp:posOffset>1188890</wp:posOffset>
                </wp:positionH>
                <wp:positionV relativeFrom="paragraph">
                  <wp:posOffset>2685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2625B5E3"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E2AD" w14:textId="77777777" w:rsidR="002B52B4" w:rsidRDefault="002B52B4" w:rsidP="004052A2">
      <w:r>
        <w:separator/>
      </w:r>
    </w:p>
  </w:footnote>
  <w:footnote w:type="continuationSeparator" w:id="0">
    <w:p w14:paraId="623A9DF7" w14:textId="77777777" w:rsidR="002B52B4" w:rsidRDefault="002B52B4"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1F3A5167" w:rsidR="007E36F3" w:rsidRPr="00AA4E26" w:rsidRDefault="006F3214" w:rsidP="006D1E0B">
          <w:pPr>
            <w:pStyle w:val="Header"/>
            <w:rPr>
              <w:rFonts w:ascii="Times New Roman" w:hAnsi="Times New Roman" w:cs="Times New Roman"/>
              <w:b/>
              <w:bCs/>
              <w:szCs w:val="24"/>
            </w:rPr>
          </w:pPr>
          <w:r>
            <w:rPr>
              <w:rFonts w:ascii="Times New Roman" w:hAnsi="Times New Roman" w:cs="Times New Roman"/>
              <w:b/>
              <w:bCs/>
              <w:szCs w:val="24"/>
            </w:rPr>
            <w:t>H</w:t>
          </w:r>
          <w:r w:rsidR="002A387C">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E9ADD7D" w:rsidR="007E36F3" w:rsidRPr="00AA4E26" w:rsidRDefault="006F7087" w:rsidP="00293C97">
          <w:pPr>
            <w:pStyle w:val="Header"/>
            <w:rPr>
              <w:rFonts w:ascii="Times New Roman" w:hAnsi="Times New Roman" w:cs="Times New Roman"/>
              <w:szCs w:val="24"/>
            </w:rPr>
          </w:pPr>
          <w:r>
            <w:rPr>
              <w:rFonts w:ascii="Times New Roman" w:hAnsi="Times New Roman" w:cs="Times New Roman"/>
              <w:szCs w:val="24"/>
            </w:rPr>
            <w:t xml:space="preserve">POLICY GROUP </w:t>
          </w:r>
          <w:r w:rsidR="00293C97">
            <w:rPr>
              <w:rFonts w:ascii="Times New Roman" w:hAnsi="Times New Roman" w:cs="Times New Roman"/>
              <w:szCs w:val="24"/>
            </w:rPr>
            <w:t>3</w:t>
          </w:r>
          <w:r>
            <w:rPr>
              <w:rFonts w:ascii="Times New Roman" w:hAnsi="Times New Roman" w:cs="Times New Roman"/>
              <w:szCs w:val="24"/>
            </w:rPr>
            <w:t xml:space="preserve"> – </w:t>
          </w:r>
          <w:r w:rsidR="00293C97">
            <w:rPr>
              <w:rFonts w:ascii="Times New Roman" w:hAnsi="Times New Roman" w:cs="Times New Roman"/>
              <w:szCs w:val="24"/>
            </w:rPr>
            <w:t>STUDENTS</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25FDC875" w:rsidR="00D4776F" w:rsidRPr="00AA4E26" w:rsidRDefault="00293C97" w:rsidP="002B17E2">
          <w:pPr>
            <w:pStyle w:val="Header"/>
            <w:rPr>
              <w:rFonts w:ascii="Times New Roman" w:hAnsi="Times New Roman" w:cs="Times New Roman"/>
              <w:szCs w:val="24"/>
            </w:rPr>
          </w:pPr>
          <w:r>
            <w:rPr>
              <w:rFonts w:ascii="Times New Roman" w:hAnsi="Times New Roman" w:cs="Times New Roman"/>
              <w:szCs w:val="24"/>
            </w:rPr>
            <w:t>ADMISSIONS AND ENROLLMENT</w:t>
          </w:r>
        </w:p>
      </w:tc>
      <w:tc>
        <w:tcPr>
          <w:tcW w:w="1872" w:type="dxa"/>
        </w:tcPr>
        <w:p w14:paraId="54B9E97A" w14:textId="32852B06" w:rsidR="00CE01B2" w:rsidRPr="00AA4E26" w:rsidRDefault="00293C97" w:rsidP="008D2A81">
          <w:pPr>
            <w:pStyle w:val="Header"/>
            <w:tabs>
              <w:tab w:val="left" w:pos="195"/>
            </w:tabs>
            <w:rPr>
              <w:rFonts w:ascii="Times New Roman" w:hAnsi="Times New Roman" w:cs="Times New Roman"/>
              <w:szCs w:val="24"/>
            </w:rPr>
          </w:pPr>
          <w:r>
            <w:rPr>
              <w:rFonts w:ascii="Times New Roman" w:hAnsi="Times New Roman" w:cs="Times New Roman"/>
              <w:szCs w:val="24"/>
            </w:rPr>
            <w:t>PG-3.</w:t>
          </w:r>
          <w:r w:rsidR="00B0245E">
            <w:rPr>
              <w:rFonts w:ascii="Times New Roman" w:hAnsi="Times New Roman" w:cs="Times New Roman"/>
              <w:szCs w:val="24"/>
            </w:rPr>
            <w:t>4</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IdMacAtCleanup w:val="51"/>
  <w:abstractNum w:abstractNumId="0">
    <w:multiLevelType w:val="hybridMultilevel"/>
    <w:nsid w:val="09B64C67"/>
    <w:tmpl w:val="3AB0018E"/>
    <w:lvl w:ilvl="0" w:tplc="31B07E66">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
    <w:multiLevelType w:val="hybridMultilevel"/>
    <w:nsid w:val="09E414F6"/>
    <w:tmpl w:val="53F2FBB4"/>
    <w:lvl w:ilvl="0" w:tplc="8A72A820">
      <w:numFmt w:val="lowerLetter"/>
      <w:lvlText w:val="%1)"/>
      <w:start w:val="1"/>
      <w:rPr>
        <w:i w:val="0"/>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
    <w:multiLevelType w:val="hybridMultilevel"/>
    <w:nsid w:val="0C31605C"/>
    <w:tmpl w:val="213203B6"/>
    <w:lvl w:ilvl="0">
      <w:numFmt w:val="decimal"/>
      <w:lvlText w:val="Sec. 2.28.%1."/>
      <w:start w:val="1"/>
      <w:rPr>
        <w:rFonts w:hint="default"/>
      </w:rPr>
      <w:pPr>
        <w:ind w:left="0"/>
        <w:ind w:firstLine="0"/>
      </w:pPr>
      <w:suff w:val="space"/>
      <w:lvlJc w:val="left"/>
    </w:lvl>
    <w:lvl w:ilvl="1">
      <w:numFmt w:val="decimal"/>
      <w:lvlText w:val="Sec. 2.28.%1.%2."/>
      <w:start w:val="1"/>
      <w:rPr>
        <w:i w:val="0"/>
        <w:rFonts w:hint="default"/>
      </w:rPr>
      <w:pPr>
        <w:ind w:left="0"/>
        <w:ind w:firstLine="0"/>
      </w:pPr>
      <w:suff w:val="space"/>
      <w:lvlJc w:val="left"/>
    </w:lvl>
    <w:lvl w:ilvl="2">
      <w:numFmt w:val="decimal"/>
      <w:lvlText w:val="Sec. 2.27.%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3">
    <w:multiLevelType w:val="hybridMultilevel"/>
    <w:nsid w:val="0CAC615B"/>
    <w:tmpl w:val="401A71D8"/>
    <w:name w:val="zzmpTabbed||Tabbed|2|3|1|1|4|4||1|4|0||1|4|0||1|4|0||1|4|0||1|4|0||1|4|0||1|4|0||1|4|0||"/>
    <w:lvl w:ilvl="0">
      <w:numFmt w:val="decimal"/>
      <w:lvlText w:val="%1."/>
      <w:start w:val="1"/>
      <w:rPr>
        <w:b w:val="0"/>
        <w:i w:val="0"/>
        <w:u w:val="none"/>
        <w:caps w:val="0"/>
      </w:rPr>
      <w:pPr>
        <w:ind w:left="0"/>
        <w:ind w:firstLine="720"/>
        <w:tabs>
          <w:tab w:val="num" w:pos="1440"/>
        </w:tabs>
      </w:pPr>
      <w:pStyle w:val="TabbedL1"/>
      <w:lvlJc w:val="left"/>
    </w:lvl>
    <w:lvl w:ilvl="1">
      <w:numFmt w:val="lowerLetter"/>
      <w:lvlText w:val="(%2)"/>
      <w:start w:val="1"/>
      <w:rPr>
        <w:b w:val="0"/>
        <w:i w:val="0"/>
        <w:u w:val="none"/>
        <w:caps w:val="0"/>
      </w:rPr>
      <w:pPr>
        <w:ind w:left="0"/>
        <w:ind w:firstLine="1440"/>
        <w:tabs>
          <w:tab w:val="num" w:pos="2160"/>
        </w:tabs>
      </w:pPr>
      <w:pStyle w:val="TabbedL2"/>
      <w:lvlJc w:val="left"/>
    </w:lvl>
    <w:lvl w:ilvl="2">
      <w:numFmt w:val="lowerRoman"/>
      <w:lvlText w:val="(%3)"/>
      <w:start w:val="1"/>
      <w:rPr>
        <w:b w:val="0"/>
        <w:i w:val="0"/>
        <w:u w:val="none"/>
        <w:caps w:val="0"/>
      </w:rPr>
      <w:pPr>
        <w:ind w:left="720"/>
        <w:ind w:firstLine="1440"/>
        <w:tabs>
          <w:tab w:val="num" w:pos="2880"/>
        </w:tabs>
      </w:pPr>
      <w:pStyle w:val="TabbedL3"/>
      <w:lvlJc w:val="left"/>
    </w:lvl>
    <w:lvl w:ilvl="3">
      <w:numFmt w:val="lowerLetter"/>
      <w:lvlText w:val="%4."/>
      <w:start w:val="1"/>
      <w:rPr>
        <w:b w:val="0"/>
        <w:i w:val="0"/>
        <w:u w:val="none"/>
        <w:caps w:val="0"/>
      </w:rPr>
      <w:pPr>
        <w:ind w:left="720"/>
        <w:ind w:firstLine="720"/>
        <w:tabs>
          <w:tab w:val="num" w:pos="2160"/>
        </w:tabs>
      </w:pPr>
      <w:pStyle w:val="TabbedL4"/>
      <w:lvlJc w:val="left"/>
    </w:lvl>
    <w:lvl w:ilvl="4">
      <w:numFmt w:val="lowerLetter"/>
      <w:lvlText w:val="%5."/>
      <w:start w:val="1"/>
      <w:rPr>
        <w:b w:val="0"/>
        <w:i w:val="0"/>
        <w:u w:val="none"/>
        <w:caps w:val="0"/>
      </w:rPr>
      <w:pPr>
        <w:ind w:left="0"/>
        <w:ind w:firstLine="3600"/>
        <w:tabs>
          <w:tab w:val="num" w:pos="4320"/>
        </w:tabs>
      </w:pPr>
      <w:pStyle w:val="TabbedL5"/>
      <w:lvlJc w:val="left"/>
    </w:lvl>
    <w:lvl w:ilvl="5">
      <w:numFmt w:val="lowerRoman"/>
      <w:lvlText w:val="%6."/>
      <w:start w:val="1"/>
      <w:rPr>
        <w:b w:val="0"/>
        <w:i w:val="0"/>
        <w:u w:val="none"/>
        <w:caps w:val="0"/>
      </w:rPr>
      <w:pPr>
        <w:ind w:left="0"/>
        <w:ind w:firstLine="4320"/>
        <w:tabs>
          <w:tab w:val="num" w:pos="5040"/>
        </w:tabs>
      </w:pPr>
      <w:pStyle w:val="TabbedL6"/>
      <w:lvlJc w:val="left"/>
    </w:lvl>
    <w:lvl w:ilvl="6">
      <w:numFmt w:val="decimal"/>
      <w:lvlText w:val="%7)"/>
      <w:start w:val="1"/>
      <w:rPr>
        <w:b w:val="0"/>
        <w:i w:val="0"/>
        <w:u w:val="none"/>
        <w:caps w:val="0"/>
      </w:rPr>
      <w:pPr>
        <w:ind w:left="0"/>
        <w:ind w:firstLine="5040"/>
        <w:tabs>
          <w:tab w:val="num" w:pos="5760"/>
        </w:tabs>
      </w:pPr>
      <w:pStyle w:val="TabbedL7"/>
      <w:lvlJc w:val="left"/>
    </w:lvl>
    <w:lvl w:ilvl="7">
      <w:numFmt w:val="lowerLetter"/>
      <w:lvlText w:val="%8)"/>
      <w:start w:val="1"/>
      <w:rPr>
        <w:b w:val="0"/>
        <w:i w:val="0"/>
        <w:u w:val="none"/>
        <w:caps w:val="0"/>
      </w:rPr>
      <w:pPr>
        <w:ind w:left="0"/>
        <w:ind w:firstLine="5760"/>
        <w:tabs>
          <w:tab w:val="num" w:pos="6480"/>
        </w:tabs>
      </w:pPr>
      <w:pStyle w:val="TabbedL8"/>
      <w:lvlJc w:val="left"/>
    </w:lvl>
    <w:lvl w:ilvl="8">
      <w:numFmt w:val="lowerRoman"/>
      <w:lvlText w:val="%9)"/>
      <w:start w:val="1"/>
      <w:rPr>
        <w:b w:val="0"/>
        <w:i w:val="0"/>
        <w:u w:val="none"/>
        <w:caps w:val="0"/>
      </w:rPr>
      <w:pPr>
        <w:ind w:left="0"/>
        <w:ind w:firstLine="6480"/>
        <w:tabs>
          <w:tab w:val="num" w:pos="7200"/>
        </w:tabs>
      </w:pPr>
      <w:pStyle w:val="TabbedL9"/>
      <w:lvlJc w:val="left"/>
    </w:lvl>
  </w:abstractNum>
  <w:abstractNum w:abstractNumId="4">
    <w:multiLevelType w:val="hybridMultilevel"/>
    <w:nsid w:val="0CBD609D"/>
    <w:tmpl w:val="F84E5E8C"/>
    <w:lvl w:ilvl="0" w:tplc="04090001">
      <w:numFmt w:val="bullet"/>
      <w:lvlText w:val=""/>
      <w:start w:val="1"/>
      <w:rPr>
        <w:rFonts w:ascii="Symbol" w:hAnsi="Symbol" w:hint="default"/>
      </w:rPr>
      <w:pPr>
        <w:ind w:left="1080"/>
        <w:ind w:hanging="360"/>
      </w:pPr>
      <w:lvlJc w:val="left"/>
    </w:lvl>
    <w:lvl w:ilvl="1" w:tentative="1" w:tplc="04090003">
      <w:numFmt w:val="bullet"/>
      <w:lvlText w:val="o"/>
      <w:start w:val="1"/>
      <w:rPr>
        <w:rFonts w:ascii="Courier New" w:cs="Courier New" w:hAnsi="Courier New" w:hint="default"/>
      </w:rPr>
      <w:pPr>
        <w:ind w:left="1800"/>
        <w:ind w:hanging="360"/>
      </w:pPr>
      <w:lvlJc w:val="left"/>
    </w:lvl>
    <w:lvl w:ilvl="2" w:tentative="1"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5">
    <w:multiLevelType w:val="hybridMultilevel"/>
    <w:nsid w:val="0D610366"/>
    <w:tmpl w:val="979CD098"/>
    <w:lvl w:ilvl="0">
      <w:numFmt w:val="decimal"/>
      <w:lvlText w:val="Sec. 2.29.%1."/>
      <w:start w:val="1"/>
      <w:rPr>
        <w:rFonts w:hint="default"/>
      </w:rPr>
      <w:pPr>
        <w:ind w:left="0"/>
        <w:ind w:firstLine="0"/>
      </w:pPr>
      <w:suff w:val="space"/>
      <w:lvlJc w:val="left"/>
    </w:lvl>
    <w:lvl w:ilvl="1">
      <w:numFmt w:val="decimal"/>
      <w:lvlText w:val="Sec. 2.28.%1.%2."/>
      <w:start w:val="1"/>
      <w:rPr>
        <w:i w:val="0"/>
        <w:rFonts w:hint="default"/>
      </w:rPr>
      <w:pPr>
        <w:ind w:left="0"/>
        <w:ind w:firstLine="0"/>
      </w:pPr>
      <w:suff w:val="space"/>
      <w:lvlJc w:val="left"/>
    </w:lvl>
    <w:lvl w:ilvl="2">
      <w:numFmt w:val="decimal"/>
      <w:lvlText w:val="Sec. 2.28.%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6">
    <w:multiLevelType w:val="hybridMultilevel"/>
    <w:nsid w:val="12993B33"/>
    <w:tmpl w:val="B9F0DA4A"/>
    <w:lvl w:ilvl="0" w:tplc="0409000F">
      <w:numFmt w:val="decimal"/>
      <w:lvlText w:val="%1."/>
      <w:start w:val="1"/>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7">
    <w:multiLevelType w:val="hybridMultilevel"/>
    <w:nsid w:val="13E57201"/>
    <w:tmpl w:val="A1942F42"/>
    <w:lvl w:ilvl="0">
      <w:numFmt w:val="decimal"/>
      <w:lvlText w:val="%1."/>
      <w:start w:val="1"/>
      <w:rPr>
        <w:rFonts w:cs="Times New Roman" w:hint="default"/>
      </w:rPr>
      <w:pPr>
        <w:ind w:left="504"/>
        <w:ind w:hanging="504"/>
        <w:tabs>
          <w:tab w:val="num" w:pos="504"/>
        </w:tabs>
      </w:pPr>
      <w:pStyle w:val="list1"/>
      <w:lvlJc w:val="left"/>
    </w:lvl>
    <w:lvl w:ilvl="1">
      <w:numFmt w:val="lowerLetter"/>
      <w:lvlText w:val="%2."/>
      <w:start w:val="1"/>
      <w:rPr>
        <w:rFonts w:cs="Times New Roman" w:hint="default"/>
      </w:rPr>
      <w:pPr>
        <w:ind w:left="1008"/>
        <w:ind w:hanging="504"/>
        <w:tabs>
          <w:tab w:val="num" w:pos="1008"/>
        </w:tabs>
      </w:pPr>
      <w:pStyle w:val="list2"/>
      <w:lvlJc w:val="left"/>
    </w:lvl>
    <w:lvl w:ilvl="2">
      <w:numFmt w:val="decimal"/>
      <w:lvlText w:val="(%3)"/>
      <w:start w:val="1"/>
      <w:rPr>
        <w:rFonts w:cs="Times New Roman" w:hint="default"/>
      </w:rPr>
      <w:pPr>
        <w:ind w:left="1512"/>
        <w:ind w:hanging="504"/>
        <w:tabs>
          <w:tab w:val="num" w:pos="1512"/>
        </w:tabs>
      </w:pPr>
      <w:pStyle w:val="list3"/>
      <w:lvlJc w:val="left"/>
    </w:lvl>
    <w:lvl w:ilvl="3">
      <w:numFmt w:val="lowerLetter"/>
      <w:lvlText w:val="(%4)"/>
      <w:start w:val="1"/>
      <w:rPr>
        <w:rFonts w:cs="Times New Roman" w:hint="default"/>
      </w:rPr>
      <w:pPr>
        <w:ind w:left="2016"/>
        <w:ind w:hanging="504"/>
        <w:tabs>
          <w:tab w:val="num" w:pos="2016"/>
        </w:tabs>
      </w:pPr>
      <w:pStyle w:val="list4"/>
      <w:lvlJc w:val="left"/>
    </w:lvl>
    <w:lvl w:ilvl="4">
      <w:numFmt w:val="lowerRoman"/>
      <w:lvlText w:val="(%5)"/>
      <w:start w:val="1"/>
      <w:rPr>
        <w:rFonts w:cs="Times New Roman" w:hint="default"/>
      </w:rPr>
      <w:pPr>
        <w:ind w:left="2520"/>
        <w:ind w:hanging="504"/>
        <w:tabs>
          <w:tab w:val="num" w:pos="2520"/>
        </w:tabs>
      </w:pPr>
      <w:lvlJc w:val="left"/>
    </w:lvl>
    <w:lvl w:ilvl="5">
      <w:numFmt w:val="lowerRoman"/>
      <w:lvlText w:val="(%6)"/>
      <w:start w:val="1"/>
      <w:rPr>
        <w:rFonts w:cs="Times New Roman" w:hint="default"/>
      </w:rPr>
      <w:pPr>
        <w:ind w:left="2160"/>
        <w:ind w:hanging="360"/>
        <w:tabs>
          <w:tab w:val="num" w:pos="2160"/>
        </w:tabs>
      </w:pPr>
      <w:lvlJc w:val="left"/>
    </w:lvl>
    <w:lvl w:ilvl="6">
      <w:numFmt w:val="decimal"/>
      <w:lvlText w:val="%7."/>
      <w:start w:val="1"/>
      <w:rPr>
        <w:rFonts w:cs="Times New Roman" w:hint="default"/>
      </w:rPr>
      <w:pPr>
        <w:ind w:left="2520"/>
        <w:ind w:hanging="360"/>
        <w:tabs>
          <w:tab w:val="num" w:pos="2520"/>
        </w:tabs>
      </w:pPr>
      <w:lvlJc w:val="left"/>
    </w:lvl>
    <w:lvl w:ilvl="7">
      <w:numFmt w:val="lowerLetter"/>
      <w:lvlText w:val="%8."/>
      <w:start w:val="1"/>
      <w:rPr>
        <w:rFonts w:cs="Times New Roman" w:hint="default"/>
      </w:rPr>
      <w:pPr>
        <w:ind w:left="2880"/>
        <w:ind w:hanging="360"/>
        <w:tabs>
          <w:tab w:val="num" w:pos="2880"/>
        </w:tabs>
      </w:pPr>
      <w:lvlJc w:val="left"/>
    </w:lvl>
    <w:lvl w:ilvl="8">
      <w:numFmt w:val="lowerRoman"/>
      <w:lvlText w:val="%9."/>
      <w:start w:val="1"/>
      <w:rPr>
        <w:rFonts w:cs="Times New Roman" w:hint="default"/>
      </w:rPr>
      <w:pPr>
        <w:ind w:left="3240"/>
        <w:ind w:hanging="360"/>
        <w:tabs>
          <w:tab w:val="num" w:pos="3240"/>
        </w:tabs>
      </w:pPr>
      <w:lvlJc w:val="left"/>
    </w:lvl>
  </w:abstractNum>
  <w:abstractNum w:abstractNumId="8">
    <w:multiLevelType w:val="hybridMultilevel"/>
    <w:nsid w:val="146930F3"/>
    <w:tmpl w:val="12FCD586"/>
    <w:lvl w:ilvl="0">
      <w:numFmt w:val="decimal"/>
      <w:lvlText w:val="Sec. 2.27.%1."/>
      <w:start w:val="1"/>
      <w:rPr>
        <w:rFonts w:hint="default"/>
      </w:rPr>
      <w:pPr>
        <w:ind w:left="0"/>
        <w:ind w:firstLine="0"/>
      </w:pPr>
      <w:suff w:val="space"/>
      <w:lvlJc w:val="left"/>
    </w:lvl>
    <w:lvl w:ilvl="1">
      <w:numFmt w:val="decimal"/>
      <w:lvlText w:val="Sec. 2.27.%1.%2."/>
      <w:start w:val="1"/>
      <w:rPr>
        <w:i w:val="0"/>
        <w:rFonts w:hint="default"/>
      </w:rPr>
      <w:pPr>
        <w:ind w:left="0"/>
        <w:ind w:firstLine="0"/>
      </w:pPr>
      <w:suff w:val="space"/>
      <w:lvlJc w:val="left"/>
    </w:lvl>
    <w:lvl w:ilvl="2">
      <w:numFmt w:val="decimal"/>
      <w:lvlText w:val="Sec. 2.24.%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9">
    <w:multiLevelType w:val="hybridMultilevel"/>
    <w:nsid w:val="18F77FBC"/>
    <w:tmpl w:val="27C05972"/>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0">
    <w:multiLevelType w:val="hybridMultilevel"/>
    <w:nsid w:val="21351CBE"/>
    <w:tmpl w:val="BEFEB5C8"/>
    <w:lvl w:ilvl="0" w:tplc="2BBA0BBE">
      <w:numFmt w:val="lowerRoman"/>
      <w:lvlText w:val="%1."/>
      <w:start w:val="1"/>
      <w:rPr>
        <w:iCs/>
        <w:i w:val="0"/>
      </w:rPr>
      <w:pPr>
        <w:ind w:left="720"/>
        <w:ind w:hanging="360"/>
      </w:pPr>
      <w:lvlJc w:val="righ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1">
    <w:multiLevelType w:val="hybridMultilevel"/>
    <w:nsid w:val="27924DCC"/>
    <w:tmpl w:val="31F63724"/>
    <w:lvl w:ilvl="0">
      <w:numFmt w:val="decimal"/>
      <w:lvlText w:val="Sec. 3.1.%1."/>
      <w:start w:val="1"/>
      <w:rPr>
        <w:rFonts w:hint="default"/>
      </w:rPr>
      <w:pPr>
        <w:ind w:left="0"/>
        <w:ind w:firstLine="0"/>
      </w:pPr>
      <w:suff w:val="space"/>
      <w:lvlJc w:val="left"/>
    </w:lvl>
    <w:lvl w:ilvl="1">
      <w:numFmt w:val="decimal"/>
      <w:lvlText w:val="Sec. 2.29.%1.%2."/>
      <w:start w:val="1"/>
      <w:rPr>
        <w:i w:val="0"/>
        <w:rFonts w:hint="default"/>
      </w:rPr>
      <w:pPr>
        <w:ind w:left="0"/>
        <w:ind w:firstLine="0"/>
      </w:pPr>
      <w:suff w:val="space"/>
      <w:lvlJc w:val="left"/>
    </w:lvl>
    <w:lvl w:ilvl="2">
      <w:numFmt w:val="decimal"/>
      <w:lvlText w:val="Sec. 2.29.%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12">
    <w:multiLevelType w:val="hybridMultilevel"/>
    <w:nsid w:val="29E16630"/>
    <w:tmpl w:val="53F2FBB4"/>
    <w:lvl w:ilvl="0" w:tplc="8A72A820">
      <w:numFmt w:val="lowerLetter"/>
      <w:lvlText w:val="%1)"/>
      <w:start w:val="1"/>
      <w:rPr>
        <w:i w:val="0"/>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3">
    <w:multiLevelType w:val="hybridMultilevel"/>
    <w:nsid w:val="2BB87B08"/>
    <w:tmpl w:val="C8589450"/>
    <w:lvl w:ilvl="0" w:tplc="2DD25546">
      <w:numFmt w:val="decimal"/>
      <w:lvlText w:val="%1."/>
      <w:start w:val="1"/>
      <w:rPr>
        <w:rFonts w:hint="default"/>
      </w:rPr>
      <w:pPr>
        <w:ind w:left="1440"/>
        <w:ind w:hanging="72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abstractNum w:abstractNumId="14">
    <w:multiLevelType w:val="hybridMultilevel"/>
    <w:nsid w:val="2EB2219C"/>
    <w:tmpl w:val="2124C7A8"/>
    <w:lvl w:ilvl="0" w:tplc="04090019">
      <w:numFmt w:val="lowerLetter"/>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5">
    <w:multiLevelType w:val="hybridMultilevel"/>
    <w:nsid w:val="2F8C4344"/>
    <w:tmpl w:val="7BDE9ADE"/>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6">
    <w:multiLevelType w:val="hybridMultilevel"/>
    <w:nsid w:val="2FD65C24"/>
    <w:tmpl w:val="042C6D40"/>
    <w:lvl w:ilvl="0" w:tplc="2BCCAD80">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7">
    <w:multiLevelType w:val="hybridMultilevel"/>
    <w:nsid w:val="30B000BB"/>
    <w:tmpl w:val="B840E420"/>
    <w:lvl w:ilvl="0">
      <w:numFmt w:val="decimal"/>
      <w:lvlText w:val="Sec. %1."/>
      <w:start w:val="1"/>
      <w:rPr>
        <w:rFonts w:hint="default"/>
      </w:rPr>
      <w:pPr>
        <w:ind w:left="0"/>
        <w:ind w:firstLine="0"/>
      </w:pPr>
      <w:suff w:val="space"/>
      <w:lvlJc w:val="left"/>
    </w:lvl>
    <w:lvl w:ilvl="1">
      <w:numFmt w:val="decimal"/>
      <w:lvlText w:val="Sec. 2.29.%1.%2."/>
      <w:start w:val="1"/>
      <w:rPr>
        <w:i w:val="0"/>
        <w:rFonts w:hint="default"/>
      </w:rPr>
      <w:pPr>
        <w:ind w:left="0"/>
        <w:ind w:firstLine="0"/>
      </w:pPr>
      <w:suff w:val="space"/>
      <w:lvlJc w:val="left"/>
    </w:lvl>
    <w:lvl w:ilvl="2">
      <w:numFmt w:val="decimal"/>
      <w:lvlText w:val="Sec. 2.29.%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18">
    <w:multiLevelType w:val="hybridMultilevel"/>
    <w:nsid w:val="326A5970"/>
    <w:tmpl w:val="347E2180"/>
    <w:lvl w:ilvl="0" w:tplc="2BCCAD80">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9">
    <w:multiLevelType w:val="hybridMultilevel"/>
    <w:nsid w:val="3546020A"/>
    <w:tmpl w:val="E5DCDB1E"/>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0">
    <w:multiLevelType w:val="hybridMultilevel"/>
    <w:nsid w:val="36912503"/>
    <w:tmpl w:val="17F8ED36"/>
    <w:lvl w:ilvl="0">
      <w:numFmt w:val="bullet"/>
      <w:lvlText w:val=""/>
      <w:start w:val="1"/>
      <w:rPr>
        <w:rFonts w:ascii="Symbol" w:hAnsi="Symbol" w:hint="default"/>
      </w:rPr>
      <w:pPr>
        <w:ind w:left="504"/>
        <w:ind w:hanging="504"/>
        <w:tabs>
          <w:tab w:val="num" w:pos="504"/>
        </w:tabs>
      </w:pPr>
      <w:pStyle w:val="bullet1"/>
      <w:lvlJc w:val="left"/>
    </w:lvl>
    <w:lvl w:ilvl="1">
      <w:numFmt w:val="bullet"/>
      <w:lvlText w:val=""/>
      <w:start w:val="1"/>
      <w:rPr>
        <w:rFonts w:ascii="Symbol" w:hAnsi="Symbol" w:hint="default"/>
      </w:rPr>
      <w:pPr>
        <w:ind w:left="1008"/>
        <w:ind w:hanging="504"/>
        <w:tabs>
          <w:tab w:val="num" w:pos="1008"/>
        </w:tabs>
      </w:pPr>
      <w:pStyle w:val="bullet2"/>
      <w:lvlJc w:val="left"/>
    </w:lvl>
    <w:lvl w:ilvl="2">
      <w:numFmt w:val="bullet"/>
      <w:lvlText w:val=""/>
      <w:start w:val="1"/>
      <w:rPr>
        <w:rFonts w:ascii="Symbol" w:hAnsi="Symbol" w:hint="default"/>
      </w:rPr>
      <w:pPr>
        <w:ind w:left="1512"/>
        <w:ind w:hanging="504"/>
        <w:tabs>
          <w:tab w:val="num" w:pos="1512"/>
        </w:tabs>
      </w:pPr>
      <w:pStyle w:val="bullet3"/>
      <w:lvlJc w:val="left"/>
    </w:lvl>
    <w:lvl w:ilvl="3">
      <w:numFmt w:val="bullet"/>
      <w:lvlText w:val=""/>
      <w:start w:val="1"/>
      <w:rPr>
        <w:rFonts w:ascii="Symbol" w:hAnsi="Symbol" w:hint="default"/>
      </w:rPr>
      <w:pPr>
        <w:ind w:left="2016"/>
        <w:ind w:hanging="504"/>
        <w:tabs>
          <w:tab w:val="num" w:pos="2016"/>
        </w:tabs>
      </w:pPr>
      <w:pStyle w:val="bullet4"/>
      <w:lvlJc w:val="left"/>
    </w:lvl>
    <w:lvl w:ilvl="4">
      <w:numFmt w:val="bullet"/>
      <w:lvlText w:val=""/>
      <w:start w:val="1"/>
      <w:rPr>
        <w:rFonts w:ascii="Symbol" w:hAnsi="Symbol" w:hint="default"/>
      </w:rPr>
      <w:pPr>
        <w:ind w:left="2520"/>
        <w:ind w:hanging="504"/>
        <w:tabs>
          <w:tab w:val="num" w:pos="2520"/>
        </w:tabs>
      </w:pPr>
      <w:lvlJc w:val="left"/>
    </w:lvl>
    <w:lvl w:ilvl="5">
      <w:numFmt w:val="lowerRoman"/>
      <w:lvlText w:val="(%6)"/>
      <w:start w:val="1"/>
      <w:rPr>
        <w:rFonts w:cs="Times New Roman" w:hint="default"/>
      </w:rPr>
      <w:pPr>
        <w:ind w:left="3600"/>
        <w:ind w:hanging="360"/>
        <w:tabs>
          <w:tab w:val="num" w:pos="3600"/>
        </w:tabs>
      </w:pPr>
      <w:lvlJc w:val="left"/>
    </w:lvl>
    <w:lvl w:ilvl="6">
      <w:numFmt w:val="decimal"/>
      <w:lvlText w:val="%7."/>
      <w:start w:val="1"/>
      <w:rPr>
        <w:rFonts w:cs="Times New Roman" w:hint="default"/>
      </w:rPr>
      <w:pPr>
        <w:ind w:left="3960"/>
        <w:ind w:hanging="360"/>
        <w:tabs>
          <w:tab w:val="num" w:pos="3960"/>
        </w:tabs>
      </w:pPr>
      <w:lvlJc w:val="left"/>
    </w:lvl>
    <w:lvl w:ilvl="7">
      <w:numFmt w:val="lowerLetter"/>
      <w:lvlText w:val="%8."/>
      <w:start w:val="1"/>
      <w:rPr>
        <w:rFonts w:cs="Times New Roman" w:hint="default"/>
      </w:rPr>
      <w:pPr>
        <w:ind w:left="4320"/>
        <w:ind w:hanging="360"/>
        <w:tabs>
          <w:tab w:val="num" w:pos="4320"/>
        </w:tabs>
      </w:pPr>
      <w:lvlJc w:val="left"/>
    </w:lvl>
    <w:lvl w:ilvl="8">
      <w:numFmt w:val="lowerRoman"/>
      <w:lvlText w:val="%9."/>
      <w:start w:val="1"/>
      <w:rPr>
        <w:rFonts w:cs="Times New Roman" w:hint="default"/>
      </w:rPr>
      <w:pPr>
        <w:ind w:left="4680"/>
        <w:ind w:hanging="360"/>
        <w:tabs>
          <w:tab w:val="num" w:pos="4680"/>
        </w:tabs>
      </w:pPr>
      <w:lvlJc w:val="left"/>
    </w:lvl>
  </w:abstractNum>
  <w:abstractNum w:abstractNumId="21">
    <w:multiLevelType w:val="hybridMultilevel"/>
    <w:nsid w:val="3CF137AA"/>
    <w:tmpl w:val="BFD6F27A"/>
    <w:lvl w:ilvl="0" w:tplc="04090019">
      <w:numFmt w:val="lowerLetter"/>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2">
    <w:multiLevelType w:val="hybridMultilevel"/>
    <w:nsid w:val="3EC831E9"/>
    <w:tmpl w:val="831C4E36"/>
    <w:lvl w:ilvl="0" w:tplc="5896CB52">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3">
    <w:multiLevelType w:val="hybridMultilevel"/>
    <w:nsid w:val="3FE212C7"/>
    <w:tmpl w:val="BEFEB5C8"/>
    <w:lvl w:ilvl="0" w:tplc="2BBA0BBE">
      <w:numFmt w:val="lowerRoman"/>
      <w:lvlText w:val="%1."/>
      <w:start w:val="1"/>
      <w:rPr>
        <w:iCs/>
        <w:i w:val="0"/>
      </w:rPr>
      <w:pPr>
        <w:ind w:left="720"/>
        <w:ind w:hanging="360"/>
      </w:pPr>
      <w:lvlJc w:val="righ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4">
    <w:multiLevelType w:val="hybridMultilevel"/>
    <w:nsid w:val="4D5C7CA4"/>
    <w:tmpl w:val="09D8F97A"/>
    <w:lvl w:ilvl="0">
      <w:numFmt w:val="decimal"/>
      <w:lvlText w:val="%1."/>
      <w:start w:val="1"/>
      <w:rPr>
        <w:rFonts w:hint="default"/>
      </w:rPr>
      <w:pPr>
        <w:ind w:left="720"/>
        <w:ind w:hanging="360"/>
        <w:tabs>
          <w:tab w:val="num" w:pos="720"/>
        </w:tabs>
      </w:pPr>
      <w:pStyle w:val="PolicySubsectionType2"/>
      <w:lvlJc w:val="left"/>
    </w:lvl>
    <w:lvl w:ilvl="1">
      <w:numFmt w:val="lowerLetter"/>
      <w:lvlText w:val="%2."/>
      <w:start w:val="1"/>
      <w:rPr>
        <w:rFonts w:hint="default"/>
      </w:rPr>
      <w:pPr>
        <w:ind w:left="1440"/>
        <w:ind w:hanging="360"/>
        <w:tabs>
          <w:tab w:val="num" w:pos="1440"/>
        </w:tabs>
      </w:pPr>
      <w:lvlJc w:val="left"/>
    </w:lvl>
    <w:lvl w:ilvl="2">
      <w:numFmt w:val="lowerRoman"/>
      <w:lvlText w:val="%3."/>
      <w:start w:val="1"/>
      <w:rPr>
        <w:rFonts w:hint="default"/>
      </w:rPr>
      <w:pPr>
        <w:ind w:left="2160"/>
        <w:ind w:hanging="360"/>
        <w:tabs>
          <w:tab w:val="num" w:pos="2160"/>
        </w:tabs>
      </w:pPr>
      <w:lvlJc w:val="left"/>
    </w:lvl>
    <w:lvl w:ilvl="3">
      <w:numFmt w:val="decimal"/>
      <w:lvlText w:val="(%4)"/>
      <w:start w:val="1"/>
      <w:rPr>
        <w:rFonts w:hint="default"/>
      </w:rPr>
      <w:pPr>
        <w:ind w:left="1440"/>
        <w:ind w:hanging="360"/>
      </w:pPr>
      <w:lvlJc w:val="left"/>
    </w:lvl>
    <w:lvl w:ilvl="4">
      <w:numFmt w:val="lowerLetter"/>
      <w:lvlText w:val="(%5)"/>
      <w:start w:val="1"/>
      <w:rPr>
        <w:rFonts w:hint="default"/>
      </w:rPr>
      <w:pPr>
        <w:ind w:left="1800"/>
        <w:ind w:hanging="360"/>
      </w:pPr>
      <w:lvlJc w:val="left"/>
    </w:lvl>
    <w:lvl w:ilvl="5">
      <w:numFmt w:val="lowerRoman"/>
      <w:lvlText w:val="(%6)"/>
      <w:start w:val="1"/>
      <w:rPr>
        <w:rFonts w:hint="default"/>
      </w:rPr>
      <w:pPr>
        <w:ind w:left="2160"/>
        <w:ind w:hanging="360"/>
      </w:pPr>
      <w:lvlJc w:val="left"/>
    </w:lvl>
    <w:lvl w:ilvl="6">
      <w:numFmt w:val="decimal"/>
      <w:lvlText w:val="%7."/>
      <w:start w:val="1"/>
      <w:rPr>
        <w:rFonts w:hint="default"/>
      </w:rPr>
      <w:pPr>
        <w:ind w:left="2520"/>
        <w:ind w:hanging="360"/>
      </w:pPr>
      <w:lvlJc w:val="left"/>
    </w:lvl>
    <w:lvl w:ilvl="7">
      <w:numFmt w:val="lowerLetter"/>
      <w:lvlText w:val="%8."/>
      <w:start w:val="1"/>
      <w:rPr>
        <w:rFonts w:hint="default"/>
      </w:rPr>
      <w:pPr>
        <w:ind w:left="2880"/>
        <w:ind w:hanging="360"/>
      </w:pPr>
      <w:lvlJc w:val="left"/>
    </w:lvl>
    <w:lvl w:ilvl="8">
      <w:numFmt w:val="lowerRoman"/>
      <w:lvlText w:val="%9."/>
      <w:start w:val="1"/>
      <w:rPr>
        <w:rFonts w:hint="default"/>
      </w:rPr>
      <w:pPr>
        <w:ind w:left="3240"/>
        <w:ind w:hanging="360"/>
      </w:pPr>
      <w:lvlJc w:val="left"/>
    </w:lvl>
  </w:abstractNum>
  <w:abstractNum w:abstractNumId="25">
    <w:multiLevelType w:val="hybridMultilevel"/>
    <w:nsid w:val="4D963AA8"/>
    <w:tmpl w:val="184C60AE"/>
    <w:lvl w:ilvl="0">
      <w:numFmt w:val="bullet"/>
      <w:lvlText w:val=""/>
      <w:start w:val="1"/>
      <w:rPr>
        <w:rFonts w:ascii="Symbol" w:hAnsi="Symbol" w:hint="default"/>
        <w:sz w:val="20"/>
      </w:rPr>
      <w:pPr>
        <w:ind w:left="720"/>
        <w:ind w:hanging="360"/>
        <w:tabs>
          <w:tab w:val="num" w:pos="720"/>
        </w:tabs>
      </w:pPr>
      <w:lvlJc w:val="left"/>
    </w:lvl>
    <w:lvl w:ilvl="1">
      <w:numFmt w:val="bullet"/>
      <w:lvlText w:val="o"/>
      <w:start w:val="1"/>
      <w:rPr>
        <w:rFonts w:ascii="Courier New" w:hAnsi="Courier New" w:hint="default"/>
        <w:sz w:val="20"/>
      </w:rPr>
      <w:pPr>
        <w:ind w:left="1440"/>
        <w:ind w:hanging="360"/>
        <w:tabs>
          <w:tab w:val="num" w:pos="1440"/>
        </w:tabs>
      </w:pPr>
      <w:lvlJc w:val="left"/>
    </w:lvl>
    <w:lvl w:ilvl="2">
      <w:numFmt w:val="bullet"/>
      <w:lvlText w:val=""/>
      <w:start w:val="1"/>
      <w:rPr>
        <w:rFonts w:ascii="Wingdings" w:hAnsi="Wingdings" w:hint="default"/>
        <w:sz w:val="20"/>
      </w:rPr>
      <w:pPr>
        <w:ind w:left="2160"/>
        <w:ind w:hanging="360"/>
        <w:tabs>
          <w:tab w:val="num" w:pos="2160"/>
        </w:tabs>
      </w:pPr>
      <w:lvlJc w:val="left"/>
    </w:lvl>
    <w:lvl w:ilvl="3">
      <w:numFmt w:val="bullet"/>
      <w:lvlText w:val=""/>
      <w:start w:val="1"/>
      <w:rPr>
        <w:rFonts w:ascii="Wingdings" w:hAnsi="Wingdings" w:hint="default"/>
        <w:sz w:val="20"/>
      </w:rPr>
      <w:pPr>
        <w:ind w:left="2880"/>
        <w:ind w:hanging="360"/>
        <w:tabs>
          <w:tab w:val="num" w:pos="2880"/>
        </w:tabs>
      </w:pPr>
      <w:lvlJc w:val="left"/>
    </w:lvl>
    <w:lvl w:ilvl="4">
      <w:numFmt w:val="bullet"/>
      <w:lvlText w:val=""/>
      <w:start w:val="1"/>
      <w:rPr>
        <w:rFonts w:ascii="Wingdings" w:hAnsi="Wingdings" w:hint="default"/>
        <w:sz w:val="20"/>
      </w:rPr>
      <w:pPr>
        <w:ind w:left="3600"/>
        <w:ind w:hanging="360"/>
        <w:tabs>
          <w:tab w:val="num" w:pos="3600"/>
        </w:tabs>
      </w:pPr>
      <w:lvlJc w:val="left"/>
    </w:lvl>
    <w:lvl w:ilvl="5">
      <w:numFmt w:val="bullet"/>
      <w:lvlText w:val=""/>
      <w:start w:val="1"/>
      <w:rPr>
        <w:rFonts w:ascii="Wingdings" w:hAnsi="Wingdings" w:hint="default"/>
        <w:sz w:val="20"/>
      </w:rPr>
      <w:pPr>
        <w:ind w:left="4320"/>
        <w:ind w:hanging="360"/>
        <w:tabs>
          <w:tab w:val="num" w:pos="4320"/>
        </w:tabs>
      </w:pPr>
      <w:lvlJc w:val="left"/>
    </w:lvl>
    <w:lvl w:ilvl="6">
      <w:numFmt w:val="bullet"/>
      <w:lvlText w:val=""/>
      <w:start w:val="1"/>
      <w:rPr>
        <w:rFonts w:ascii="Wingdings" w:hAnsi="Wingdings" w:hint="default"/>
        <w:sz w:val="20"/>
      </w:rPr>
      <w:pPr>
        <w:ind w:left="5040"/>
        <w:ind w:hanging="360"/>
        <w:tabs>
          <w:tab w:val="num" w:pos="5040"/>
        </w:tabs>
      </w:pPr>
      <w:lvlJc w:val="left"/>
    </w:lvl>
    <w:lvl w:ilvl="7">
      <w:numFmt w:val="bullet"/>
      <w:lvlText w:val=""/>
      <w:start w:val="1"/>
      <w:rPr>
        <w:rFonts w:ascii="Wingdings" w:hAnsi="Wingdings" w:hint="default"/>
        <w:sz w:val="20"/>
      </w:rPr>
      <w:pPr>
        <w:ind w:left="5760"/>
        <w:ind w:hanging="360"/>
        <w:tabs>
          <w:tab w:val="num" w:pos="5760"/>
        </w:tabs>
      </w:pPr>
      <w:lvlJc w:val="left"/>
    </w:lvl>
    <w:lvl w:ilvl="8">
      <w:numFmt w:val="bullet"/>
      <w:lvlText w:val=""/>
      <w:start w:val="1"/>
      <w:rPr>
        <w:rFonts w:ascii="Wingdings" w:hAnsi="Wingdings" w:hint="default"/>
        <w:sz w:val="20"/>
      </w:rPr>
      <w:pPr>
        <w:ind w:left="6480"/>
        <w:ind w:hanging="360"/>
        <w:tabs>
          <w:tab w:val="num" w:pos="6480"/>
        </w:tabs>
      </w:pPr>
      <w:lvlJc w:val="left"/>
    </w:lvl>
  </w:abstractNum>
  <w:abstractNum w:abstractNumId="26">
    <w:multiLevelType w:val="hybridMultilevel"/>
    <w:nsid w:val="4E33376D"/>
    <w:tmpl w:val="35F0B9CE"/>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7">
    <w:multiLevelType w:val="hybridMultilevel"/>
    <w:nsid w:val="4EEC79FC"/>
    <w:tmpl w:val="1E2839AA"/>
    <w:lvl w:ilvl="0" w:tplc="690691B0">
      <w:numFmt w:val="bullet"/>
      <w:lvlText w:val=""/>
      <w:start w:val="1"/>
      <w:rPr>
        <w:rFonts w:ascii="Symbol" w:hAnsi="Symbol" w:hint="default"/>
      </w:rPr>
      <w:pPr>
        <w:ind w:left="720"/>
        <w:ind w:hanging="360"/>
      </w:pPr>
      <w:pStyle w:val="PolicyBullet"/>
      <w:lvlJc w:val="left"/>
    </w:lvl>
    <w:lvl w:ilvl="1" w:tentative="1" w:tplc="04090003">
      <w:numFmt w:val="bullet"/>
      <w:lvlText w:val="o"/>
      <w:start w:val="1"/>
      <w:rPr>
        <w:rFonts w:ascii="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8">
    <w:multiLevelType w:val="hybridMultilevel"/>
    <w:nsid w:val="51D93145"/>
    <w:tmpl w:val="4D02CC88"/>
    <w:lvl w:ilvl="0">
      <w:numFmt w:val="decimal"/>
      <w:lvlText w:val="Sec. 2.27.%1."/>
      <w:start w:val="1"/>
      <w:rPr>
        <w:rFonts w:hint="default"/>
      </w:rPr>
      <w:pPr>
        <w:ind w:left="0"/>
        <w:ind w:firstLine="0"/>
      </w:pPr>
      <w:suff w:val="space"/>
      <w:lvlJc w:val="left"/>
    </w:lvl>
    <w:lvl w:ilvl="1">
      <w:numFmt w:val="decimal"/>
      <w:lvlText w:val="Sec. 2.27.%1.%2."/>
      <w:start w:val="1"/>
      <w:rPr>
        <w:i w:val="0"/>
        <w:rFonts w:hint="default"/>
      </w:rPr>
      <w:pPr>
        <w:ind w:left="0"/>
        <w:ind w:firstLine="0"/>
      </w:pPr>
      <w:suff w:val="space"/>
      <w:lvlJc w:val="left"/>
    </w:lvl>
    <w:lvl w:ilvl="2">
      <w:numFmt w:val="decimal"/>
      <w:lvlText w:val="Sec. 2.27.%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29">
    <w:multiLevelType w:val="hybridMultilevel"/>
    <w:nsid w:val="52DA45E0"/>
    <w:tmpl w:val="E4A64406"/>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0">
    <w:multiLevelType w:val="hybridMultilevel"/>
    <w:nsid w:val="54A15F08"/>
    <w:tmpl w:val="F9BAE3E6"/>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1">
    <w:multiLevelType w:val="hybridMultilevel"/>
    <w:nsid w:val="59E15E90"/>
    <w:tmpl w:val="523403E0"/>
    <w:lvl w:ilvl="0" w:tplc="57966E50">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2">
    <w:multiLevelType w:val="hybridMultilevel"/>
    <w:nsid w:val="5ADD2AEE"/>
    <w:tmpl w:val="737CBDD8"/>
    <w:lvl w:ilvl="0">
      <w:numFmt w:val="decimal"/>
      <w:lvlText w:val="Sec. 2.28.%1."/>
      <w:start w:val="1"/>
      <w:rPr>
        <w:rFonts w:hint="default"/>
      </w:rPr>
      <w:pPr>
        <w:ind w:left="0"/>
        <w:ind w:firstLine="0"/>
      </w:pPr>
      <w:suff w:val="space"/>
      <w:lvlJc w:val="left"/>
    </w:lvl>
    <w:lvl w:ilvl="1">
      <w:numFmt w:val="decimal"/>
      <w:lvlText w:val="Sec. 2.27.%1.%2."/>
      <w:start w:val="1"/>
      <w:rPr>
        <w:i w:val="0"/>
        <w:rFonts w:hint="default"/>
      </w:rPr>
      <w:pPr>
        <w:ind w:left="0"/>
        <w:ind w:firstLine="0"/>
      </w:pPr>
      <w:suff w:val="space"/>
      <w:lvlJc w:val="left"/>
    </w:lvl>
    <w:lvl w:ilvl="2">
      <w:numFmt w:val="decimal"/>
      <w:lvlText w:val="Sec. 2.27.%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33">
    <w:multiLevelType w:val="hybridMultilevel"/>
    <w:nsid w:val="5BE353F3"/>
    <w:tmpl w:val="5C467D46"/>
    <w:lvl w:ilvl="0" w:tplc="57966E50">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4">
    <w:multiLevelType w:val="hybridMultilevel"/>
    <w:nsid w:val="5EC456F7"/>
    <w:tmpl w:val="650A99CE"/>
    <w:lvl w:ilvl="0">
      <w:numFmt w:val="decimal"/>
      <w:lvlText w:val="Sec. 2.29.%1."/>
      <w:start w:val="1"/>
      <w:rPr>
        <w:rFonts w:hint="default"/>
      </w:rPr>
      <w:pPr>
        <w:ind w:left="0"/>
        <w:ind w:firstLine="0"/>
      </w:pPr>
      <w:suff w:val="space"/>
      <w:lvlJc w:val="left"/>
    </w:lvl>
    <w:lvl w:ilvl="1">
      <w:numFmt w:val="decimal"/>
      <w:lvlText w:val="Sec. 2.29.%1.%2."/>
      <w:start w:val="1"/>
      <w:rPr>
        <w:i w:val="0"/>
        <w:rFonts w:hint="default"/>
      </w:rPr>
      <w:pPr>
        <w:ind w:left="0"/>
        <w:ind w:firstLine="0"/>
      </w:pPr>
      <w:suff w:val="space"/>
      <w:lvlJc w:val="left"/>
    </w:lvl>
    <w:lvl w:ilvl="2">
      <w:numFmt w:val="decimal"/>
      <w:lvlText w:val="Sec. 2.28.%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35">
    <w:multiLevelType w:val="hybridMultilevel"/>
    <w:nsid w:val="64D92449"/>
    <w:tmpl w:val="082CE30C"/>
    <w:lvl w:ilvl="0">
      <w:numFmt w:val="decimal"/>
      <w:lvlText w:val="Sec. 3.1.1.%1."/>
      <w:start w:val="1"/>
      <w:rPr>
        <w:rFonts w:hint="default"/>
      </w:rPr>
      <w:pPr>
        <w:ind w:left="0"/>
        <w:ind w:firstLine="0"/>
      </w:pPr>
      <w:suff w:val="space"/>
      <w:lvlJc w:val="left"/>
    </w:lvl>
    <w:lvl w:ilvl="1">
      <w:numFmt w:val="decimal"/>
      <w:lvlText w:val="Sec. 2.29.%1.%2."/>
      <w:start w:val="1"/>
      <w:rPr>
        <w:i w:val="0"/>
        <w:rFonts w:hint="default"/>
      </w:rPr>
      <w:pPr>
        <w:ind w:left="0"/>
        <w:ind w:firstLine="0"/>
      </w:pPr>
      <w:suff w:val="space"/>
      <w:lvlJc w:val="left"/>
    </w:lvl>
    <w:lvl w:ilvl="2">
      <w:numFmt w:val="decimal"/>
      <w:lvlText w:val="Sec. 2.29.%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36">
    <w:multiLevelType w:val="hybridMultilevel"/>
    <w:nsid w:val="655657DE"/>
    <w:tmpl w:val="77D46874"/>
    <w:lvl w:ilvl="0">
      <w:numFmt w:val="decimal"/>
      <w:lvlText w:val="Sec. 2.29.%1."/>
      <w:start w:val="1"/>
      <w:rPr>
        <w:rFonts w:hint="default"/>
      </w:rPr>
      <w:pPr>
        <w:ind w:left="0"/>
        <w:ind w:firstLine="0"/>
      </w:pPr>
      <w:suff w:val="space"/>
      <w:lvlJc w:val="left"/>
    </w:lvl>
    <w:lvl w:ilvl="1">
      <w:numFmt w:val="decimal"/>
      <w:lvlText w:val="Sec. 2.29.%1.%2."/>
      <w:start w:val="1"/>
      <w:rPr>
        <w:i w:val="0"/>
        <w:rFonts w:hint="default"/>
      </w:rPr>
      <w:pPr>
        <w:ind w:left="0"/>
        <w:ind w:firstLine="0"/>
      </w:pPr>
      <w:suff w:val="space"/>
      <w:lvlJc w:val="left"/>
    </w:lvl>
    <w:lvl w:ilvl="2">
      <w:numFmt w:val="decimal"/>
      <w:lvlText w:val="Sec. 2.29.%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37">
    <w:multiLevelType w:val="hybridMultilevel"/>
    <w:nsid w:val="67656783"/>
    <w:tmpl w:val="59F213AE"/>
    <w:lvl w:ilvl="0" w:tplc="5896CB52">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8">
    <w:multiLevelType w:val="hybridMultilevel"/>
    <w:nsid w:val="6A422F1D"/>
    <w:tmpl w:val="46627C98"/>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9">
    <w:multiLevelType w:val="hybridMultilevel"/>
    <w:nsid w:val="6ABC7128"/>
    <w:tmpl w:val="9940A8FC"/>
    <w:lvl w:ilvl="0" w:tplc="57966E50">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0">
    <w:multiLevelType w:val="hybridMultilevel"/>
    <w:nsid w:val="6CF541FE"/>
    <w:tmpl w:val="B8EA7EDE"/>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1">
    <w:multiLevelType w:val="hybridMultilevel"/>
    <w:nsid w:val="6D436834"/>
    <w:tmpl w:val="CE9844C4"/>
    <w:lvl w:ilvl="0" w:tplc="04090019">
      <w:numFmt w:val="lowerLetter"/>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2">
    <w:multiLevelType w:val="hybridMultilevel"/>
    <w:nsid w:val="6FC8182B"/>
    <w:tmpl w:val="E0EA2ABC"/>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3">
    <w:multiLevelType w:val="hybridMultilevel"/>
    <w:nsid w:val="71616349"/>
    <w:tmpl w:val="1E563502"/>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4">
    <w:multiLevelType w:val="hybridMultilevel"/>
    <w:nsid w:val="72462D1D"/>
    <w:tmpl w:val="B510CDE4"/>
    <w:lvl w:ilvl="0" w:tplc="0409000F">
      <w:numFmt w:val="decimal"/>
      <w:lvlText w:val="%1."/>
      <w:start w:val="1"/>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5">
    <w:multiLevelType w:val="hybridMultilevel"/>
    <w:nsid w:val="738B7EB5"/>
    <w:tmpl w:val="1A800780"/>
    <w:lvl w:ilvl="0">
      <w:numFmt w:val="lowerLetter"/>
      <w:lvlText w:val="(%1)"/>
      <w:start w:val="1"/>
      <w:rPr>
        <w:rFonts w:hint="default"/>
      </w:rPr>
      <w:pPr>
        <w:ind w:left="864"/>
        <w:ind w:hanging="504"/>
        <w:tabs>
          <w:tab w:val="num" w:pos="864"/>
        </w:tabs>
      </w:pPr>
      <w:pStyle w:val="PolicySubsection"/>
      <w:lvlJc w:val="left"/>
    </w:lvl>
    <w:lvl w:ilvl="1">
      <w:numFmt w:val="decimal"/>
      <w:lvlText w:val="(%2)"/>
      <w:start w:val="1"/>
      <w:rPr>
        <w:rFonts w:hint="default"/>
      </w:rPr>
      <w:pPr>
        <w:ind w:left="1728"/>
        <w:ind w:hanging="504"/>
        <w:tabs>
          <w:tab w:val="num" w:pos="1728"/>
        </w:tabs>
      </w:pPr>
      <w:lvlJc w:val="left"/>
    </w:lvl>
    <w:lvl w:ilvl="2">
      <w:numFmt w:val="lowerRoman"/>
      <w:lvlText w:val="(%3)"/>
      <w:start w:val="1"/>
      <w:rPr>
        <w:rFonts w:hint="default"/>
      </w:rPr>
      <w:pPr>
        <w:ind w:left="2592"/>
        <w:ind w:hanging="504"/>
        <w:tabs>
          <w:tab w:val="num" w:pos="2592"/>
        </w:tabs>
      </w:pPr>
      <w:lvlJc w:val="left"/>
    </w:lvl>
    <w:lvl w:ilvl="3">
      <w:numFmt w:val="upperLetter"/>
      <w:lvlText w:val="(%4)"/>
      <w:start w:val="1"/>
      <w:rPr>
        <w:rFonts w:hint="default"/>
      </w:rPr>
      <w:pPr>
        <w:ind w:left="3456"/>
        <w:ind w:hanging="504"/>
        <w:tabs>
          <w:tab w:val="num" w:pos="3456"/>
        </w:tabs>
      </w:pPr>
      <w:lvlJc w:val="left"/>
    </w:lvl>
    <w:lvl w:ilvl="4">
      <w:numFmt w:val="bullet"/>
      <w:lvlText w:val=""/>
      <w:start w:val="1"/>
      <w:rPr>
        <w:rFonts w:ascii="Symbol" w:hAnsi="Symbol" w:hint="default"/>
      </w:rPr>
      <w:pPr>
        <w:ind w:left="4320"/>
        <w:ind w:hanging="504"/>
        <w:tabs>
          <w:tab w:val="num" w:pos="4320"/>
        </w:tabs>
      </w:pPr>
      <w:lvlJc w:val="left"/>
    </w:lvl>
    <w:lvl w:ilvl="5">
      <w:numFmt w:val="lowerRoman"/>
      <w:lvlText w:val="(%6)"/>
      <w:start w:val="1"/>
      <w:rPr>
        <w:rFonts w:hint="default"/>
      </w:rPr>
      <w:pPr>
        <w:ind w:left="2160"/>
        <w:ind w:hanging="360"/>
      </w:pPr>
      <w:lvlJc w:val="left"/>
    </w:lvl>
    <w:lvl w:ilvl="6">
      <w:numFmt w:val="decimal"/>
      <w:lvlText w:val="%7."/>
      <w:start w:val="1"/>
      <w:rPr>
        <w:rFonts w:hint="default"/>
      </w:rPr>
      <w:pPr>
        <w:ind w:left="2520"/>
        <w:ind w:hanging="360"/>
      </w:pPr>
      <w:lvlJc w:val="left"/>
    </w:lvl>
    <w:lvl w:ilvl="7">
      <w:numFmt w:val="lowerLetter"/>
      <w:lvlText w:val="%8."/>
      <w:start w:val="1"/>
      <w:rPr>
        <w:rFonts w:hint="default"/>
      </w:rPr>
      <w:pPr>
        <w:ind w:left="2880"/>
        <w:ind w:hanging="360"/>
      </w:pPr>
      <w:lvlJc w:val="left"/>
    </w:lvl>
    <w:lvl w:ilvl="8">
      <w:numFmt w:val="lowerRoman"/>
      <w:lvlText w:val="%9."/>
      <w:start w:val="1"/>
      <w:rPr>
        <w:rFonts w:hint="default"/>
      </w:rPr>
      <w:pPr>
        <w:ind w:left="3240"/>
        <w:ind w:hanging="360"/>
      </w:pPr>
      <w:lvlJc w:val="left"/>
    </w:lvl>
  </w:abstractNum>
  <w:abstractNum w:abstractNumId="46">
    <w:multiLevelType w:val="hybridMultilevel"/>
    <w:nsid w:val="74A071C4"/>
    <w:tmpl w:val="0A28193C"/>
    <w:lvl w:ilvl="0" w:tplc="8A72A820">
      <w:numFmt w:val="lowerLetter"/>
      <w:lvlText w:val="%1)"/>
      <w:start w:val="1"/>
      <w:rPr>
        <w:i w:val="0"/>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7">
    <w:multiLevelType w:val="hybridMultilevel"/>
    <w:nsid w:val="74E369FB"/>
    <w:tmpl w:val="FE0260A6"/>
    <w:lvl w:ilvl="0">
      <w:numFmt w:val="decimal"/>
      <w:lvlText w:val="Sec. 2.28.%1."/>
      <w:start w:val="1"/>
      <w:rPr>
        <w:rFonts w:hint="default"/>
      </w:rPr>
      <w:pPr>
        <w:ind w:left="0"/>
        <w:ind w:firstLine="0"/>
      </w:pPr>
      <w:suff w:val="space"/>
      <w:lvlJc w:val="left"/>
    </w:lvl>
    <w:lvl w:ilvl="1">
      <w:numFmt w:val="decimal"/>
      <w:lvlText w:val="Sec. 2.28.%1.%2."/>
      <w:start w:val="1"/>
      <w:rPr>
        <w:i w:val="0"/>
        <w:rFonts w:hint="default"/>
      </w:rPr>
      <w:pPr>
        <w:ind w:left="0"/>
        <w:ind w:firstLine="0"/>
      </w:pPr>
      <w:suff w:val="space"/>
      <w:lvlJc w:val="left"/>
    </w:lvl>
    <w:lvl w:ilvl="2">
      <w:numFmt w:val="decimal"/>
      <w:lvlText w:val="Sec. 2.28.%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48">
    <w:multiLevelType w:val="hybridMultilevel"/>
    <w:nsid w:val="794936DB"/>
    <w:tmpl w:val="4ADA198E"/>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9">
    <w:multiLevelType w:val="hybridMultilevel"/>
    <w:nsid w:val="7B216E97"/>
    <w:tmpl w:val="31DC3D96"/>
    <w:lvl w:ilvl="0" w:tplc="57966E50">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50">
    <w:multiLevelType w:val="hybridMultilevel"/>
    <w:nsid w:val="7C440CC7"/>
    <w:tmpl w:val="147E9CE2"/>
    <w:lvl w:ilvl="0" w:tplc="5896CB52">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51">
    <w:multiLevelType w:val="hybridMultilevel"/>
    <w:nsid w:val="7DF448AE"/>
    <w:tmpl w:val="0A28193C"/>
    <w:lvl w:ilvl="0" w:tplc="8A72A820">
      <w:numFmt w:val="lowerLetter"/>
      <w:lvlText w:val="%1)"/>
      <w:start w:val="1"/>
      <w:rPr>
        <w:i w:val="0"/>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num w:numId="1">
    <w:abstractNumId w:val="7"/>
  </w:num>
  <w:num w:numId="2">
    <w:abstractNumId w:val="20"/>
  </w:num>
  <w:num w:numId="3">
    <w:abstractNumId w:val="17"/>
  </w:num>
  <w:num w:numId="4">
    <w:abstractNumId w:val="45"/>
  </w:num>
  <w:num w:numId="5">
    <w:abstractNumId w:val="27"/>
  </w:num>
  <w:num w:numId="6">
    <w:abstractNumId w:val="3"/>
  </w:num>
  <w:num w:numId="7">
    <w:abstractNumId w:val="24"/>
  </w:num>
  <w:num w:numId="8">
    <w:abstractNumId w:val="22"/>
  </w:num>
  <w:num w:numId="9">
    <w:abstractNumId w:val="50"/>
  </w:num>
  <w:num w:numId="10">
    <w:abstractNumId w:val="37"/>
  </w:num>
  <w:num w:numId="11">
    <w:abstractNumId w:val="15"/>
  </w:num>
  <w:num w:numId="12">
    <w:abstractNumId w:val="8"/>
  </w:num>
  <w:num w:numId="13">
    <w:abstractNumId w:val="48"/>
  </w:num>
  <w:num w:numId="14">
    <w:abstractNumId w:val="28"/>
  </w:num>
  <w:num w:numId="15">
    <w:abstractNumId w:val="32"/>
  </w:num>
  <w:num w:numId="16">
    <w:abstractNumId w:val="2"/>
  </w:num>
  <w:num w:numId="17">
    <w:abstractNumId w:val="16"/>
  </w:num>
  <w:num w:numId="18">
    <w:abstractNumId w:val="18"/>
  </w:num>
  <w:num w:numId="19">
    <w:abstractNumId w:val="26"/>
  </w:num>
  <w:num w:numId="20">
    <w:abstractNumId w:val="14"/>
  </w:num>
  <w:num w:numId="21">
    <w:abstractNumId w:val="21"/>
  </w:num>
  <w:num w:numId="22">
    <w:abstractNumId w:val="0"/>
  </w:num>
  <w:num w:numId="23">
    <w:abstractNumId w:val="41"/>
  </w:num>
  <w:num w:numId="24">
    <w:abstractNumId w:val="9"/>
  </w:num>
  <w:num w:numId="25">
    <w:abstractNumId w:val="43"/>
  </w:num>
  <w:num w:numId="26">
    <w:abstractNumId w:val="47"/>
  </w:num>
  <w:num w:numId="27">
    <w:abstractNumId w:val="5"/>
  </w:num>
  <w:num w:numId="28">
    <w:abstractNumId w:val="34"/>
  </w:num>
  <w:num w:numId="29">
    <w:abstractNumId w:val="25"/>
  </w:num>
  <w:num w:numId="30">
    <w:abstractNumId w:val="42"/>
  </w:num>
  <w:num w:numId="31">
    <w:abstractNumId w:val="4"/>
  </w:num>
  <w:num w:numId="32">
    <w:abstractNumId w:val="36"/>
  </w:num>
  <w:num w:numId="33">
    <w:abstractNumId w:val="35"/>
  </w:num>
  <w:num w:numId="34">
    <w:abstractNumId w:val="11"/>
  </w:num>
  <w:num w:numId="35">
    <w:abstractNumId w:val="1"/>
  </w:num>
  <w:num w:numId="36">
    <w:abstractNumId w:val="44"/>
  </w:num>
  <w:num w:numId="37">
    <w:abstractNumId w:val="38"/>
  </w:num>
  <w:num w:numId="38">
    <w:abstractNumId w:val="40"/>
  </w:num>
  <w:num w:numId="39">
    <w:abstractNumId w:val="51"/>
  </w:num>
  <w:num w:numId="40">
    <w:abstractNumId w:val="46"/>
  </w:num>
  <w:num w:numId="41">
    <w:abstractNumId w:val="19"/>
  </w:num>
  <w:num w:numId="42">
    <w:abstractNumId w:val="30"/>
  </w:num>
  <w:num w:numId="43">
    <w:abstractNumId w:val="29"/>
  </w:num>
  <w:num w:numId="44">
    <w:abstractNumId w:val="13"/>
  </w:num>
  <w:num w:numId="45">
    <w:abstractNumId w:val="31"/>
  </w:num>
  <w:num w:numId="46">
    <w:abstractNumId w:val="33"/>
  </w:num>
  <w:num w:numId="47">
    <w:abstractNumId w:val="49"/>
  </w:num>
  <w:num w:numId="48">
    <w:abstractNumId w:val="39"/>
  </w:num>
  <w:num w:numId="49">
    <w:abstractNumId w:val="12"/>
  </w:num>
  <w:num w:numId="50">
    <w:abstractNumId w:val="10"/>
  </w:num>
  <w:num w:numId="51">
    <w:abstractNumId w:val="23"/>
  </w:num>
  <w:num w:numId="52">
    <w:abstractNumId w:val="6"/>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D4A0639B-A7FD-384B-AD32-E894340AE276}"/>
  <w:rsids>
    <w:rsidRoot val="004052A2"/>
    <w:rsid val="00003D04"/>
    <w:rsid val="00005043"/>
    <w:rsid val="0000659A"/>
    <w:rsid val="000127AC"/>
    <w:rsid val="00013745"/>
    <w:rsid val="0001397E"/>
    <w:rsid val="000216D9"/>
    <w:rsid val="000220C9"/>
    <w:rsid val="00023385"/>
    <w:rsid val="00024A13"/>
    <w:rsid val="00024E6D"/>
    <w:rsid val="00026BC8"/>
    <w:rsid val="000277A6"/>
    <w:rsid val="00031401"/>
    <w:rsid val="000361BF"/>
    <w:rsid val="00036D61"/>
    <w:rsid val="000416D1"/>
    <w:rsid val="00047177"/>
    <w:rsid val="000517B8"/>
    <w:rsid val="00054BDE"/>
    <w:rsid val="00056AB9"/>
    <w:rsid val="0005783D"/>
    <w:rsid val="00062904"/>
    <w:rsid val="00062F63"/>
    <w:rsid val="000636F8"/>
    <w:rsid val="000638AB"/>
    <w:rsid val="00063BB0"/>
    <w:rsid val="00065A05"/>
    <w:rsid val="000675DE"/>
    <w:rsid val="000678A5"/>
    <w:rsid val="00067950"/>
    <w:rsid val="00072D88"/>
    <w:rsid val="0008156F"/>
    <w:rsid val="00081D59"/>
    <w:rsid val="0008209B"/>
    <w:rsid val="000826E0"/>
    <w:rsid val="00083F3A"/>
    <w:rsid val="00085EB4"/>
    <w:rsid val="000869A6"/>
    <w:rsid val="00090680"/>
    <w:rsid val="00091CC7"/>
    <w:rsid val="000942CC"/>
    <w:rsid val="00095EEE"/>
    <w:rsid val="000A09BF"/>
    <w:rsid val="000A0B1B"/>
    <w:rsid val="000A66D8"/>
    <w:rsid val="000B00C4"/>
    <w:rsid val="000B0501"/>
    <w:rsid val="000B1A6C"/>
    <w:rsid val="000B1BF8"/>
    <w:rsid val="000B3032"/>
    <w:rsid val="000B3628"/>
    <w:rsid val="000B3A3E"/>
    <w:rsid val="000B4FFA"/>
    <w:rsid val="000B72ED"/>
    <w:rsid val="000C064E"/>
    <w:rsid val="000C6BDD"/>
    <w:rsid val="000C71FF"/>
    <w:rsid val="000D0018"/>
    <w:rsid val="000D2428"/>
    <w:rsid val="000D3E09"/>
    <w:rsid val="000D4DBF"/>
    <w:rsid val="000D7ACE"/>
    <w:rsid val="000D7AE8"/>
    <w:rsid val="000E02C5"/>
    <w:rsid val="000E0640"/>
    <w:rsid val="000E287D"/>
    <w:rsid val="000E344E"/>
    <w:rsid val="000E34C6"/>
    <w:rsid val="000E3DDA"/>
    <w:rsid val="000E5397"/>
    <w:rsid val="000F4E9C"/>
    <w:rsid val="000F6D7D"/>
    <w:rsid val="00100B61"/>
    <w:rsid val="00111C41"/>
    <w:rsid val="001121DD"/>
    <w:rsid val="00112F1E"/>
    <w:rsid val="00117CD9"/>
    <w:rsid val="00121193"/>
    <w:rsid val="00121DC1"/>
    <w:rsid val="0012330C"/>
    <w:rsid val="001244AD"/>
    <w:rsid val="001266FE"/>
    <w:rsid val="00127FAE"/>
    <w:rsid val="00130A34"/>
    <w:rsid val="001312F0"/>
    <w:rsid val="00133384"/>
    <w:rsid val="00134DAC"/>
    <w:rsid val="00134E75"/>
    <w:rsid val="00136882"/>
    <w:rsid val="00141CC3"/>
    <w:rsid val="0014357B"/>
    <w:rsid val="001439EC"/>
    <w:rsid val="001455E8"/>
    <w:rsid val="00145876"/>
    <w:rsid val="0015155E"/>
    <w:rsid val="0015490E"/>
    <w:rsid val="0015542D"/>
    <w:rsid val="001560A5"/>
    <w:rsid val="001567EA"/>
    <w:rsid val="001609DC"/>
    <w:rsid val="00161C55"/>
    <w:rsid val="00171229"/>
    <w:rsid val="0017177B"/>
    <w:rsid val="00172C67"/>
    <w:rsid val="00175187"/>
    <w:rsid val="00175E74"/>
    <w:rsid val="0017601B"/>
    <w:rsid val="00181158"/>
    <w:rsid val="00185D55"/>
    <w:rsid val="00187FE0"/>
    <w:rsid val="00193349"/>
    <w:rsid val="00194EAC"/>
    <w:rsid val="00196D62"/>
    <w:rsid val="00197B86"/>
    <w:rsid val="001A051C"/>
    <w:rsid val="001A1E02"/>
    <w:rsid val="001A1F0B"/>
    <w:rsid val="001A2CA7"/>
    <w:rsid val="001A4380"/>
    <w:rsid val="001A448C"/>
    <w:rsid val="001A7EB1"/>
    <w:rsid val="001B1449"/>
    <w:rsid val="001B4CD3"/>
    <w:rsid val="001B6866"/>
    <w:rsid val="001C0234"/>
    <w:rsid val="001C35E1"/>
    <w:rsid val="001C3959"/>
    <w:rsid val="001C5F28"/>
    <w:rsid val="001D1300"/>
    <w:rsid val="001D1A33"/>
    <w:rsid val="001D2048"/>
    <w:rsid val="001D20FA"/>
    <w:rsid val="001D384B"/>
    <w:rsid val="001E388B"/>
    <w:rsid val="001E513C"/>
    <w:rsid val="001E5CF9"/>
    <w:rsid val="001E6421"/>
    <w:rsid val="001F2B5A"/>
    <w:rsid val="001F486D"/>
    <w:rsid val="001F5870"/>
    <w:rsid val="001F7046"/>
    <w:rsid val="00201ADF"/>
    <w:rsid val="00201FEC"/>
    <w:rsid val="00202D1B"/>
    <w:rsid val="002060F2"/>
    <w:rsid val="00206698"/>
    <w:rsid val="00206810"/>
    <w:rsid val="0021030C"/>
    <w:rsid val="00211032"/>
    <w:rsid val="00213036"/>
    <w:rsid val="00216664"/>
    <w:rsid val="00220256"/>
    <w:rsid val="002206C8"/>
    <w:rsid val="0022089A"/>
    <w:rsid val="00220DAF"/>
    <w:rsid val="00220DF8"/>
    <w:rsid val="002276FC"/>
    <w:rsid val="00233AEA"/>
    <w:rsid val="0023404C"/>
    <w:rsid val="00235A65"/>
    <w:rsid val="00237760"/>
    <w:rsid val="00237EFE"/>
    <w:rsid val="00241772"/>
    <w:rsid val="002435B1"/>
    <w:rsid val="00243D7F"/>
    <w:rsid val="00246803"/>
    <w:rsid val="00247958"/>
    <w:rsid val="00252609"/>
    <w:rsid val="00252C42"/>
    <w:rsid val="00254626"/>
    <w:rsid val="00254896"/>
    <w:rsid val="00257362"/>
    <w:rsid val="00257B8A"/>
    <w:rsid val="00257F5B"/>
    <w:rsid val="00260FD5"/>
    <w:rsid val="0026287D"/>
    <w:rsid val="00265658"/>
    <w:rsid val="0026586D"/>
    <w:rsid val="00272007"/>
    <w:rsid val="00273643"/>
    <w:rsid val="00275619"/>
    <w:rsid val="002813FF"/>
    <w:rsid val="00281B5B"/>
    <w:rsid val="00282319"/>
    <w:rsid val="00283CF5"/>
    <w:rsid val="002841F3"/>
    <w:rsid val="002851CF"/>
    <w:rsid val="002856A3"/>
    <w:rsid val="00286649"/>
    <w:rsid val="002876E4"/>
    <w:rsid val="00293C97"/>
    <w:rsid val="0029433E"/>
    <w:rsid val="00296480"/>
    <w:rsid val="00297083"/>
    <w:rsid val="002A387C"/>
    <w:rsid val="002A3B9B"/>
    <w:rsid val="002A4179"/>
    <w:rsid val="002A617C"/>
    <w:rsid val="002A7081"/>
    <w:rsid val="002B17E2"/>
    <w:rsid val="002B2F6F"/>
    <w:rsid val="002B3BA6"/>
    <w:rsid val="002B4CFC"/>
    <w:rsid val="002B52B4"/>
    <w:rsid val="002B5EB9"/>
    <w:rsid val="002B727A"/>
    <w:rsid val="002C02BE"/>
    <w:rsid val="002C126C"/>
    <w:rsid val="002C16C0"/>
    <w:rsid val="002C7365"/>
    <w:rsid val="002C7D4B"/>
    <w:rsid val="002D006B"/>
    <w:rsid val="002D2A33"/>
    <w:rsid val="002D3427"/>
    <w:rsid val="002D3944"/>
    <w:rsid val="002D65E8"/>
    <w:rsid val="002D6842"/>
    <w:rsid val="002E09DF"/>
    <w:rsid val="002E1392"/>
    <w:rsid val="002E24A8"/>
    <w:rsid val="002E59DA"/>
    <w:rsid val="002E5ACD"/>
    <w:rsid val="002E5C7B"/>
    <w:rsid val="002F19C0"/>
    <w:rsid val="002F2C16"/>
    <w:rsid val="002F4F42"/>
    <w:rsid val="002F5513"/>
    <w:rsid val="002F6C5C"/>
    <w:rsid val="002F7C5C"/>
    <w:rsid val="00302678"/>
    <w:rsid val="003033CA"/>
    <w:rsid val="00306A2E"/>
    <w:rsid val="00310753"/>
    <w:rsid val="00311E0B"/>
    <w:rsid val="003128E0"/>
    <w:rsid val="00313B79"/>
    <w:rsid val="003167AC"/>
    <w:rsid val="00317393"/>
    <w:rsid val="00317992"/>
    <w:rsid val="00325151"/>
    <w:rsid val="00325D58"/>
    <w:rsid val="00326346"/>
    <w:rsid val="00327A88"/>
    <w:rsid val="003306FB"/>
    <w:rsid val="00331165"/>
    <w:rsid val="00341070"/>
    <w:rsid val="0034349C"/>
    <w:rsid val="00345058"/>
    <w:rsid val="00347E7D"/>
    <w:rsid val="00350B31"/>
    <w:rsid val="003517BE"/>
    <w:rsid val="00351C8E"/>
    <w:rsid val="00355080"/>
    <w:rsid val="00357653"/>
    <w:rsid val="0036227A"/>
    <w:rsid val="00363594"/>
    <w:rsid val="003637CB"/>
    <w:rsid val="00364B5F"/>
    <w:rsid val="00365437"/>
    <w:rsid val="00366F07"/>
    <w:rsid val="00370B32"/>
    <w:rsid val="00370DFB"/>
    <w:rsid val="003719D2"/>
    <w:rsid val="00374E35"/>
    <w:rsid val="003752B2"/>
    <w:rsid val="003764FC"/>
    <w:rsid val="00380AA7"/>
    <w:rsid val="003824BE"/>
    <w:rsid val="00382998"/>
    <w:rsid val="003838C4"/>
    <w:rsid val="003854E0"/>
    <w:rsid val="00385F91"/>
    <w:rsid val="00392AA4"/>
    <w:rsid val="00392C0A"/>
    <w:rsid val="00395C5F"/>
    <w:rsid val="003963C7"/>
    <w:rsid val="003963E6"/>
    <w:rsid val="00396A97"/>
    <w:rsid val="003973B5"/>
    <w:rsid val="0039748D"/>
    <w:rsid val="00397521"/>
    <w:rsid val="00397F19"/>
    <w:rsid val="003A0766"/>
    <w:rsid val="003A4E2E"/>
    <w:rsid val="003A6333"/>
    <w:rsid val="003A6F4A"/>
    <w:rsid val="003A7523"/>
    <w:rsid val="003B1FC6"/>
    <w:rsid val="003B34BD"/>
    <w:rsid val="003B37D7"/>
    <w:rsid val="003B3DA9"/>
    <w:rsid val="003B4522"/>
    <w:rsid val="003B48CF"/>
    <w:rsid val="003B4D1F"/>
    <w:rsid val="003B4F9B"/>
    <w:rsid val="003B57D5"/>
    <w:rsid val="003C440F"/>
    <w:rsid val="003C468A"/>
    <w:rsid val="003C48C4"/>
    <w:rsid val="003D3EDE"/>
    <w:rsid val="003D5F36"/>
    <w:rsid val="003D602A"/>
    <w:rsid val="003D646E"/>
    <w:rsid val="003E2335"/>
    <w:rsid val="003E304F"/>
    <w:rsid val="003E3F92"/>
    <w:rsid val="003E3FEA"/>
    <w:rsid val="003E4BC0"/>
    <w:rsid val="003E4FEC"/>
    <w:rsid val="003E542F"/>
    <w:rsid val="003E7A07"/>
    <w:rsid val="003F2FF7"/>
    <w:rsid val="003F328F"/>
    <w:rsid val="003F6168"/>
    <w:rsid val="00400086"/>
    <w:rsid val="004002D6"/>
    <w:rsid val="00404717"/>
    <w:rsid val="004052A2"/>
    <w:rsid val="004053EA"/>
    <w:rsid val="004056A3"/>
    <w:rsid val="00406267"/>
    <w:rsid val="004068EE"/>
    <w:rsid val="00410A54"/>
    <w:rsid val="00411067"/>
    <w:rsid val="00414255"/>
    <w:rsid val="00414523"/>
    <w:rsid val="004158C9"/>
    <w:rsid val="004201E1"/>
    <w:rsid val="004256E5"/>
    <w:rsid val="00431255"/>
    <w:rsid val="00435797"/>
    <w:rsid val="004367FD"/>
    <w:rsid val="00441A66"/>
    <w:rsid val="004425DA"/>
    <w:rsid val="0044555C"/>
    <w:rsid val="00446DD0"/>
    <w:rsid val="004503EE"/>
    <w:rsid val="0045155B"/>
    <w:rsid val="00454C24"/>
    <w:rsid val="00456F8C"/>
    <w:rsid val="004605B3"/>
    <w:rsid val="004646F3"/>
    <w:rsid val="00465348"/>
    <w:rsid val="004704D6"/>
    <w:rsid val="00470607"/>
    <w:rsid val="004712CF"/>
    <w:rsid val="004737D6"/>
    <w:rsid val="004751B4"/>
    <w:rsid val="00475732"/>
    <w:rsid val="00476215"/>
    <w:rsid val="00476C5B"/>
    <w:rsid val="00476E78"/>
    <w:rsid val="004770AF"/>
    <w:rsid val="00480EE7"/>
    <w:rsid val="00482A35"/>
    <w:rsid val="00485518"/>
    <w:rsid val="00490D1D"/>
    <w:rsid val="00491CA3"/>
    <w:rsid val="00495C08"/>
    <w:rsid val="004A144D"/>
    <w:rsid val="004A175D"/>
    <w:rsid val="004A3D4E"/>
    <w:rsid val="004A49D5"/>
    <w:rsid val="004A5305"/>
    <w:rsid val="004A70EA"/>
    <w:rsid val="004B1F91"/>
    <w:rsid val="004B6ABD"/>
    <w:rsid val="004C102D"/>
    <w:rsid val="004C49F7"/>
    <w:rsid val="004C4C20"/>
    <w:rsid val="004C6C34"/>
    <w:rsid val="004D1319"/>
    <w:rsid val="004D13E0"/>
    <w:rsid val="004D2517"/>
    <w:rsid val="004D2A0C"/>
    <w:rsid val="004D5301"/>
    <w:rsid val="004D7E46"/>
    <w:rsid val="004E5823"/>
    <w:rsid val="004F06BE"/>
    <w:rsid val="004F5B19"/>
    <w:rsid val="004F5DE7"/>
    <w:rsid val="004F7B2E"/>
    <w:rsid val="00502EE1"/>
    <w:rsid val="005030F3"/>
    <w:rsid val="00503CA6"/>
    <w:rsid val="00504502"/>
    <w:rsid val="00504771"/>
    <w:rsid val="00510711"/>
    <w:rsid val="0051243F"/>
    <w:rsid val="00513ABD"/>
    <w:rsid val="005152A1"/>
    <w:rsid val="00517DAC"/>
    <w:rsid val="005226AE"/>
    <w:rsid val="00531EEE"/>
    <w:rsid val="00533408"/>
    <w:rsid val="00534B57"/>
    <w:rsid val="00541AEA"/>
    <w:rsid val="00543026"/>
    <w:rsid val="005461B4"/>
    <w:rsid val="005469FA"/>
    <w:rsid val="005501BC"/>
    <w:rsid val="005503CC"/>
    <w:rsid val="00550E2E"/>
    <w:rsid val="00551E0F"/>
    <w:rsid val="00554836"/>
    <w:rsid val="0055497D"/>
    <w:rsid val="005558CF"/>
    <w:rsid val="00557355"/>
    <w:rsid val="00557D7D"/>
    <w:rsid val="00562F49"/>
    <w:rsid val="00564721"/>
    <w:rsid val="0056507D"/>
    <w:rsid val="00566259"/>
    <w:rsid val="005710DD"/>
    <w:rsid val="00571F98"/>
    <w:rsid val="00576D06"/>
    <w:rsid val="00576FEE"/>
    <w:rsid val="005778BB"/>
    <w:rsid val="0057799C"/>
    <w:rsid val="00580CBF"/>
    <w:rsid val="00583768"/>
    <w:rsid val="005841A0"/>
    <w:rsid val="005849F9"/>
    <w:rsid val="00586D51"/>
    <w:rsid val="00592CD8"/>
    <w:rsid val="00594F6B"/>
    <w:rsid val="00595B4D"/>
    <w:rsid val="005A0774"/>
    <w:rsid val="005A1E15"/>
    <w:rsid val="005A2CB0"/>
    <w:rsid val="005A2F0C"/>
    <w:rsid val="005A3962"/>
    <w:rsid val="005A6181"/>
    <w:rsid val="005A7FF3"/>
    <w:rsid val="005B04F4"/>
    <w:rsid val="005B2449"/>
    <w:rsid val="005B3D23"/>
    <w:rsid val="005B53EF"/>
    <w:rsid val="005C0C36"/>
    <w:rsid val="005C50D7"/>
    <w:rsid val="005C598E"/>
    <w:rsid val="005D1D06"/>
    <w:rsid val="005D208D"/>
    <w:rsid val="005D580E"/>
    <w:rsid val="005D7A0F"/>
    <w:rsid val="005E1A68"/>
    <w:rsid val="005E1BF0"/>
    <w:rsid val="005E266E"/>
    <w:rsid val="005E2FE2"/>
    <w:rsid val="005E428E"/>
    <w:rsid val="005E44FC"/>
    <w:rsid val="005E67FE"/>
    <w:rsid val="005E6EA6"/>
    <w:rsid val="005F243D"/>
    <w:rsid val="005F317B"/>
    <w:rsid val="005F533F"/>
    <w:rsid val="005F644B"/>
    <w:rsid val="005F7F07"/>
    <w:rsid val="00600F46"/>
    <w:rsid val="00602F65"/>
    <w:rsid val="00603FA7"/>
    <w:rsid val="00604D8E"/>
    <w:rsid val="00605580"/>
    <w:rsid val="00605B86"/>
    <w:rsid val="0061035C"/>
    <w:rsid val="006109A3"/>
    <w:rsid val="0061435A"/>
    <w:rsid val="00614DD3"/>
    <w:rsid val="00615132"/>
    <w:rsid val="0061528C"/>
    <w:rsid val="00616673"/>
    <w:rsid val="006168C3"/>
    <w:rsid val="00617C81"/>
    <w:rsid val="00622435"/>
    <w:rsid val="006229A9"/>
    <w:rsid val="006266B8"/>
    <w:rsid val="006272D6"/>
    <w:rsid val="00627744"/>
    <w:rsid val="006311D6"/>
    <w:rsid val="00633D58"/>
    <w:rsid val="0063732D"/>
    <w:rsid val="006379DB"/>
    <w:rsid val="006407DC"/>
    <w:rsid val="00640F95"/>
    <w:rsid val="00642684"/>
    <w:rsid val="006440BB"/>
    <w:rsid val="00647DBC"/>
    <w:rsid val="00653665"/>
    <w:rsid val="00655D27"/>
    <w:rsid val="00657FBF"/>
    <w:rsid val="00664309"/>
    <w:rsid val="00664C7A"/>
    <w:rsid val="00667F9E"/>
    <w:rsid val="00671884"/>
    <w:rsid val="00672F02"/>
    <w:rsid val="00674ADB"/>
    <w:rsid val="00683DB2"/>
    <w:rsid val="006842F7"/>
    <w:rsid val="006849E5"/>
    <w:rsid val="0068690E"/>
    <w:rsid val="00687FE9"/>
    <w:rsid val="00691B16"/>
    <w:rsid val="00692472"/>
    <w:rsid val="00692D8F"/>
    <w:rsid val="00694B74"/>
    <w:rsid val="006950B9"/>
    <w:rsid val="00695477"/>
    <w:rsid val="00696E37"/>
    <w:rsid val="006970C2"/>
    <w:rsid val="00697671"/>
    <w:rsid val="006A0566"/>
    <w:rsid val="006A05CC"/>
    <w:rsid val="006A173B"/>
    <w:rsid val="006B567F"/>
    <w:rsid val="006C4421"/>
    <w:rsid val="006D00B1"/>
    <w:rsid val="006D1DD0"/>
    <w:rsid val="006D1E0B"/>
    <w:rsid val="006D3B7D"/>
    <w:rsid val="006D44E1"/>
    <w:rsid val="006D4B29"/>
    <w:rsid val="006D6B60"/>
    <w:rsid val="006D7AD9"/>
    <w:rsid val="006D7BF6"/>
    <w:rsid val="006E11E7"/>
    <w:rsid val="006E13AA"/>
    <w:rsid val="006E7A6B"/>
    <w:rsid val="006E7D28"/>
    <w:rsid val="006F0766"/>
    <w:rsid val="006F3214"/>
    <w:rsid val="006F3911"/>
    <w:rsid val="006F7087"/>
    <w:rsid val="0070105D"/>
    <w:rsid val="00701C46"/>
    <w:rsid val="00704599"/>
    <w:rsid val="007063AD"/>
    <w:rsid val="007107A9"/>
    <w:rsid val="0071160C"/>
    <w:rsid val="00713F63"/>
    <w:rsid val="00713F72"/>
    <w:rsid val="0071459C"/>
    <w:rsid val="00715374"/>
    <w:rsid val="00715ABC"/>
    <w:rsid val="00715CDA"/>
    <w:rsid val="00716BB9"/>
    <w:rsid val="00720C37"/>
    <w:rsid val="00723290"/>
    <w:rsid val="00723706"/>
    <w:rsid val="007239F1"/>
    <w:rsid val="0072788A"/>
    <w:rsid val="00730312"/>
    <w:rsid val="00731244"/>
    <w:rsid val="00732AB7"/>
    <w:rsid val="007350E1"/>
    <w:rsid val="00736349"/>
    <w:rsid val="007418C7"/>
    <w:rsid val="007433A5"/>
    <w:rsid val="00743888"/>
    <w:rsid val="00744A72"/>
    <w:rsid val="00745298"/>
    <w:rsid val="00745D85"/>
    <w:rsid val="00747881"/>
    <w:rsid val="00747FAB"/>
    <w:rsid val="00751976"/>
    <w:rsid val="00760287"/>
    <w:rsid val="00760F0C"/>
    <w:rsid val="007639ED"/>
    <w:rsid val="0076436F"/>
    <w:rsid val="0076543C"/>
    <w:rsid val="00766085"/>
    <w:rsid val="00766B20"/>
    <w:rsid val="007720EF"/>
    <w:rsid val="00772D13"/>
    <w:rsid val="00775897"/>
    <w:rsid val="007830ED"/>
    <w:rsid val="00783689"/>
    <w:rsid val="00783BED"/>
    <w:rsid val="007873E8"/>
    <w:rsid val="007901C1"/>
    <w:rsid val="00796813"/>
    <w:rsid val="007972E7"/>
    <w:rsid val="00797639"/>
    <w:rsid val="007A26B4"/>
    <w:rsid val="007B09AA"/>
    <w:rsid val="007B125E"/>
    <w:rsid val="007B29C9"/>
    <w:rsid val="007B5DBE"/>
    <w:rsid val="007B6870"/>
    <w:rsid val="007C13C9"/>
    <w:rsid val="007C291C"/>
    <w:rsid val="007C5BB8"/>
    <w:rsid val="007D2D18"/>
    <w:rsid val="007D3270"/>
    <w:rsid val="007D5676"/>
    <w:rsid val="007D7F1A"/>
    <w:rsid val="007E0BED"/>
    <w:rsid val="007E0F17"/>
    <w:rsid val="007E36F3"/>
    <w:rsid val="007E3E7E"/>
    <w:rsid val="007E3E9A"/>
    <w:rsid val="007F13B3"/>
    <w:rsid val="007F30D3"/>
    <w:rsid val="007F4438"/>
    <w:rsid val="007F50EB"/>
    <w:rsid val="007F5FB2"/>
    <w:rsid val="007F62B7"/>
    <w:rsid val="007F6989"/>
    <w:rsid val="008024CC"/>
    <w:rsid val="00810B49"/>
    <w:rsid val="0081157E"/>
    <w:rsid val="00812A81"/>
    <w:rsid val="00812A8B"/>
    <w:rsid val="00812D59"/>
    <w:rsid val="00812F73"/>
    <w:rsid val="0081323B"/>
    <w:rsid val="0081422F"/>
    <w:rsid val="00816E42"/>
    <w:rsid val="00821109"/>
    <w:rsid val="00822F94"/>
    <w:rsid val="00823E4D"/>
    <w:rsid val="00836D7E"/>
    <w:rsid val="0084043F"/>
    <w:rsid val="00840EDF"/>
    <w:rsid val="00842E43"/>
    <w:rsid val="00844562"/>
    <w:rsid val="00847E0F"/>
    <w:rsid val="008514C0"/>
    <w:rsid val="0086361C"/>
    <w:rsid val="00871451"/>
    <w:rsid val="00874734"/>
    <w:rsid val="008812F4"/>
    <w:rsid val="008827B8"/>
    <w:rsid val="008852D5"/>
    <w:rsid val="00886C1F"/>
    <w:rsid val="00892E6B"/>
    <w:rsid val="00894426"/>
    <w:rsid val="00894793"/>
    <w:rsid val="008959D9"/>
    <w:rsid val="00895B66"/>
    <w:rsid val="008A3CCF"/>
    <w:rsid val="008A717D"/>
    <w:rsid val="008A7595"/>
    <w:rsid val="008B2698"/>
    <w:rsid val="008B3003"/>
    <w:rsid val="008B30BA"/>
    <w:rsid val="008B5D32"/>
    <w:rsid val="008B7F30"/>
    <w:rsid val="008C1BA3"/>
    <w:rsid val="008C1D3A"/>
    <w:rsid val="008D0361"/>
    <w:rsid val="008D1B1F"/>
    <w:rsid val="008D2844"/>
    <w:rsid val="008D2A81"/>
    <w:rsid val="008D3C47"/>
    <w:rsid val="008D6127"/>
    <w:rsid val="008D7C15"/>
    <w:rsid val="008E1540"/>
    <w:rsid val="008E3408"/>
    <w:rsid val="008E5FD7"/>
    <w:rsid val="008E7073"/>
    <w:rsid val="008F193D"/>
    <w:rsid val="008F2203"/>
    <w:rsid val="008F48A1"/>
    <w:rsid val="008F655E"/>
    <w:rsid val="008F6A05"/>
    <w:rsid val="008F74B9"/>
    <w:rsid val="009028BE"/>
    <w:rsid val="00902C33"/>
    <w:rsid val="009049F4"/>
    <w:rsid val="00907A0D"/>
    <w:rsid val="009113EF"/>
    <w:rsid val="00911E5F"/>
    <w:rsid val="00915694"/>
    <w:rsid val="00916858"/>
    <w:rsid val="009203D1"/>
    <w:rsid val="00923536"/>
    <w:rsid val="009243C1"/>
    <w:rsid val="0092608D"/>
    <w:rsid val="0092728E"/>
    <w:rsid val="00930BBF"/>
    <w:rsid val="00931857"/>
    <w:rsid val="009340EA"/>
    <w:rsid val="0093426F"/>
    <w:rsid val="00934CFA"/>
    <w:rsid val="00934FDF"/>
    <w:rsid val="00936EA7"/>
    <w:rsid val="00941E95"/>
    <w:rsid val="00943809"/>
    <w:rsid val="00944512"/>
    <w:rsid val="00945F55"/>
    <w:rsid val="009500D6"/>
    <w:rsid val="00950555"/>
    <w:rsid val="00957572"/>
    <w:rsid val="00961992"/>
    <w:rsid val="00962EC0"/>
    <w:rsid val="00970803"/>
    <w:rsid val="0097410C"/>
    <w:rsid val="00974A64"/>
    <w:rsid val="00975AC6"/>
    <w:rsid val="00980D8F"/>
    <w:rsid val="0098374B"/>
    <w:rsid val="009864EB"/>
    <w:rsid val="009876C9"/>
    <w:rsid val="009926E1"/>
    <w:rsid val="009940A9"/>
    <w:rsid val="00995B52"/>
    <w:rsid val="00995FDA"/>
    <w:rsid val="00997341"/>
    <w:rsid val="00997F29"/>
    <w:rsid val="009A180C"/>
    <w:rsid val="009A47C7"/>
    <w:rsid val="009A655F"/>
    <w:rsid val="009B1617"/>
    <w:rsid val="009B1F30"/>
    <w:rsid val="009C088F"/>
    <w:rsid val="009C0C05"/>
    <w:rsid val="009C1F09"/>
    <w:rsid val="009C26BE"/>
    <w:rsid val="009C35BC"/>
    <w:rsid val="009C4306"/>
    <w:rsid val="009C4F9F"/>
    <w:rsid val="009C6F57"/>
    <w:rsid val="009D1230"/>
    <w:rsid val="009D36C9"/>
    <w:rsid val="009E1F24"/>
    <w:rsid val="009E49FC"/>
    <w:rsid val="009E5A4E"/>
    <w:rsid val="009E5AD3"/>
    <w:rsid val="009E5F42"/>
    <w:rsid val="009F0C00"/>
    <w:rsid val="009F61CB"/>
    <w:rsid val="00A006E1"/>
    <w:rsid val="00A00C86"/>
    <w:rsid val="00A0152B"/>
    <w:rsid val="00A01DDF"/>
    <w:rsid val="00A01E59"/>
    <w:rsid val="00A04990"/>
    <w:rsid val="00A07032"/>
    <w:rsid val="00A07A41"/>
    <w:rsid val="00A11005"/>
    <w:rsid val="00A12F85"/>
    <w:rsid val="00A20500"/>
    <w:rsid val="00A20A37"/>
    <w:rsid val="00A20FC6"/>
    <w:rsid val="00A236F6"/>
    <w:rsid val="00A249C6"/>
    <w:rsid val="00A2535A"/>
    <w:rsid val="00A269EC"/>
    <w:rsid val="00A30F5E"/>
    <w:rsid val="00A31926"/>
    <w:rsid val="00A33DB0"/>
    <w:rsid val="00A36703"/>
    <w:rsid val="00A376BC"/>
    <w:rsid val="00A4321B"/>
    <w:rsid val="00A436D5"/>
    <w:rsid val="00A51294"/>
    <w:rsid val="00A515A1"/>
    <w:rsid val="00A54DC4"/>
    <w:rsid val="00A55A05"/>
    <w:rsid val="00A60B52"/>
    <w:rsid val="00A61279"/>
    <w:rsid val="00A61C13"/>
    <w:rsid val="00A6224B"/>
    <w:rsid val="00A62783"/>
    <w:rsid val="00A627F1"/>
    <w:rsid val="00A63C13"/>
    <w:rsid val="00A71B5E"/>
    <w:rsid val="00A73903"/>
    <w:rsid val="00A739E9"/>
    <w:rsid val="00A753CD"/>
    <w:rsid val="00A8021E"/>
    <w:rsid val="00A816A5"/>
    <w:rsid val="00A81F70"/>
    <w:rsid val="00A8231C"/>
    <w:rsid val="00A8345D"/>
    <w:rsid val="00A84801"/>
    <w:rsid val="00A87497"/>
    <w:rsid val="00A87900"/>
    <w:rsid val="00A91838"/>
    <w:rsid val="00A91A2B"/>
    <w:rsid val="00A94EBE"/>
    <w:rsid val="00AA3BAB"/>
    <w:rsid val="00AA4E26"/>
    <w:rsid val="00AA5A01"/>
    <w:rsid val="00AA5FCE"/>
    <w:rsid val="00AA607B"/>
    <w:rsid val="00AA6831"/>
    <w:rsid val="00AA71C0"/>
    <w:rsid val="00AB0BF3"/>
    <w:rsid val="00AB2F5D"/>
    <w:rsid val="00AB5EA3"/>
    <w:rsid val="00AB7ADE"/>
    <w:rsid val="00AC03C5"/>
    <w:rsid val="00AC18D0"/>
    <w:rsid val="00AC1E75"/>
    <w:rsid val="00AD4B21"/>
    <w:rsid val="00AD5387"/>
    <w:rsid val="00AD6489"/>
    <w:rsid val="00AE07A5"/>
    <w:rsid val="00AE0CA2"/>
    <w:rsid val="00AE1104"/>
    <w:rsid val="00AE4C38"/>
    <w:rsid val="00AE56F5"/>
    <w:rsid val="00AE5F0C"/>
    <w:rsid val="00AF3535"/>
    <w:rsid val="00AF4143"/>
    <w:rsid val="00AF4BC8"/>
    <w:rsid val="00AF6D2F"/>
    <w:rsid val="00B00A89"/>
    <w:rsid val="00B00F61"/>
    <w:rsid val="00B010EA"/>
    <w:rsid val="00B0245E"/>
    <w:rsid val="00B039E7"/>
    <w:rsid val="00B05579"/>
    <w:rsid val="00B05EBD"/>
    <w:rsid val="00B066F5"/>
    <w:rsid val="00B077C8"/>
    <w:rsid val="00B10047"/>
    <w:rsid val="00B103EB"/>
    <w:rsid val="00B16943"/>
    <w:rsid val="00B17D81"/>
    <w:rsid val="00B202EA"/>
    <w:rsid val="00B207EF"/>
    <w:rsid val="00B21610"/>
    <w:rsid val="00B23ADE"/>
    <w:rsid val="00B248B2"/>
    <w:rsid val="00B26106"/>
    <w:rsid val="00B30AC5"/>
    <w:rsid val="00B3262C"/>
    <w:rsid val="00B33ABD"/>
    <w:rsid val="00B3634B"/>
    <w:rsid val="00B44900"/>
    <w:rsid val="00B464C6"/>
    <w:rsid val="00B50996"/>
    <w:rsid val="00B51FC8"/>
    <w:rsid val="00B51FD5"/>
    <w:rsid val="00B57118"/>
    <w:rsid val="00B60106"/>
    <w:rsid val="00B62222"/>
    <w:rsid val="00B652F4"/>
    <w:rsid val="00B65F2E"/>
    <w:rsid val="00B66620"/>
    <w:rsid val="00B70B49"/>
    <w:rsid val="00B71F0C"/>
    <w:rsid val="00B72C86"/>
    <w:rsid val="00B74491"/>
    <w:rsid val="00B7449B"/>
    <w:rsid val="00B74F05"/>
    <w:rsid val="00B76BE3"/>
    <w:rsid val="00B819A1"/>
    <w:rsid val="00B85657"/>
    <w:rsid val="00B865FF"/>
    <w:rsid val="00B915EB"/>
    <w:rsid val="00B9163A"/>
    <w:rsid val="00B92B97"/>
    <w:rsid val="00B95237"/>
    <w:rsid val="00B97220"/>
    <w:rsid val="00BA0FE4"/>
    <w:rsid val="00BA5B95"/>
    <w:rsid val="00BA5DAC"/>
    <w:rsid val="00BA680E"/>
    <w:rsid val="00BA6E31"/>
    <w:rsid val="00BB4454"/>
    <w:rsid val="00BC141F"/>
    <w:rsid val="00BC4B0D"/>
    <w:rsid val="00BC4ED2"/>
    <w:rsid val="00BC5DD4"/>
    <w:rsid val="00BD020B"/>
    <w:rsid val="00BD0E1F"/>
    <w:rsid val="00BD172D"/>
    <w:rsid val="00BD43AE"/>
    <w:rsid val="00BD529C"/>
    <w:rsid val="00BD5B2F"/>
    <w:rsid val="00BD6516"/>
    <w:rsid val="00BD714C"/>
    <w:rsid val="00BE1A5D"/>
    <w:rsid val="00BE3A17"/>
    <w:rsid val="00BE4A58"/>
    <w:rsid val="00BE5271"/>
    <w:rsid val="00BF578D"/>
    <w:rsid val="00BF6FE8"/>
    <w:rsid val="00C018B9"/>
    <w:rsid val="00C019E9"/>
    <w:rsid val="00C036A6"/>
    <w:rsid val="00C03E72"/>
    <w:rsid val="00C07051"/>
    <w:rsid val="00C07B98"/>
    <w:rsid val="00C11DCA"/>
    <w:rsid val="00C12410"/>
    <w:rsid val="00C21157"/>
    <w:rsid val="00C219C3"/>
    <w:rsid val="00C22E8B"/>
    <w:rsid val="00C309B2"/>
    <w:rsid val="00C35362"/>
    <w:rsid val="00C353A9"/>
    <w:rsid val="00C35A2A"/>
    <w:rsid val="00C36282"/>
    <w:rsid val="00C36BC2"/>
    <w:rsid val="00C36F14"/>
    <w:rsid val="00C5097A"/>
    <w:rsid val="00C53CFB"/>
    <w:rsid val="00C54D82"/>
    <w:rsid val="00C5557E"/>
    <w:rsid val="00C5606B"/>
    <w:rsid val="00C570C8"/>
    <w:rsid val="00C61157"/>
    <w:rsid val="00C66E54"/>
    <w:rsid val="00C71F85"/>
    <w:rsid val="00C73699"/>
    <w:rsid val="00C74AB4"/>
    <w:rsid val="00C752B7"/>
    <w:rsid val="00C767C9"/>
    <w:rsid val="00C76AF4"/>
    <w:rsid val="00C77B8E"/>
    <w:rsid val="00C77EB9"/>
    <w:rsid val="00C82052"/>
    <w:rsid val="00C841B2"/>
    <w:rsid val="00C869BB"/>
    <w:rsid val="00C90E54"/>
    <w:rsid val="00C92C86"/>
    <w:rsid val="00C950D4"/>
    <w:rsid val="00C958FA"/>
    <w:rsid val="00CA0878"/>
    <w:rsid val="00CA6D81"/>
    <w:rsid val="00CB02CE"/>
    <w:rsid val="00CB0D7E"/>
    <w:rsid val="00CB13E7"/>
    <w:rsid val="00CB1C81"/>
    <w:rsid val="00CB208E"/>
    <w:rsid val="00CB20C6"/>
    <w:rsid val="00CB7422"/>
    <w:rsid val="00CB78B2"/>
    <w:rsid val="00CC08A3"/>
    <w:rsid val="00CC1CF7"/>
    <w:rsid val="00CC4161"/>
    <w:rsid val="00CC4658"/>
    <w:rsid val="00CC5DB4"/>
    <w:rsid val="00CC610F"/>
    <w:rsid val="00CD037D"/>
    <w:rsid val="00CD08E7"/>
    <w:rsid val="00CD4A01"/>
    <w:rsid val="00CD7B7C"/>
    <w:rsid val="00CE01B2"/>
    <w:rsid val="00CE2B46"/>
    <w:rsid val="00CE47C3"/>
    <w:rsid val="00CE595E"/>
    <w:rsid val="00CE665E"/>
    <w:rsid val="00CE7C85"/>
    <w:rsid val="00CF1216"/>
    <w:rsid val="00CF336B"/>
    <w:rsid val="00CF528C"/>
    <w:rsid val="00CF54BC"/>
    <w:rsid val="00CF596D"/>
    <w:rsid val="00CF6036"/>
    <w:rsid val="00D01125"/>
    <w:rsid val="00D02D93"/>
    <w:rsid val="00D04956"/>
    <w:rsid val="00D04E5C"/>
    <w:rsid val="00D05539"/>
    <w:rsid val="00D06CCF"/>
    <w:rsid val="00D10A8F"/>
    <w:rsid val="00D11707"/>
    <w:rsid val="00D126D9"/>
    <w:rsid val="00D14D63"/>
    <w:rsid val="00D156C9"/>
    <w:rsid val="00D15C61"/>
    <w:rsid val="00D16AA5"/>
    <w:rsid val="00D25C58"/>
    <w:rsid val="00D25D29"/>
    <w:rsid val="00D26A31"/>
    <w:rsid val="00D31957"/>
    <w:rsid val="00D32E3D"/>
    <w:rsid val="00D37415"/>
    <w:rsid val="00D37CAD"/>
    <w:rsid val="00D42659"/>
    <w:rsid val="00D46FA1"/>
    <w:rsid val="00D4776F"/>
    <w:rsid val="00D47F9E"/>
    <w:rsid val="00D50133"/>
    <w:rsid val="00D513CC"/>
    <w:rsid val="00D52340"/>
    <w:rsid val="00D5676A"/>
    <w:rsid val="00D60593"/>
    <w:rsid val="00D61098"/>
    <w:rsid val="00D61841"/>
    <w:rsid val="00D6572B"/>
    <w:rsid val="00D70AD3"/>
    <w:rsid val="00D73119"/>
    <w:rsid val="00D73D0A"/>
    <w:rsid val="00D74ADD"/>
    <w:rsid val="00D7574A"/>
    <w:rsid val="00D8143D"/>
    <w:rsid val="00D85EEE"/>
    <w:rsid val="00D8628E"/>
    <w:rsid val="00D9006C"/>
    <w:rsid val="00D91DA5"/>
    <w:rsid val="00D92AF8"/>
    <w:rsid val="00D9351C"/>
    <w:rsid val="00D97E2E"/>
    <w:rsid val="00D97EBE"/>
    <w:rsid val="00DA005D"/>
    <w:rsid val="00DB15C4"/>
    <w:rsid val="00DB2915"/>
    <w:rsid val="00DB3C0D"/>
    <w:rsid val="00DB6651"/>
    <w:rsid val="00DC0AF3"/>
    <w:rsid val="00DC52BD"/>
    <w:rsid val="00DC6EB3"/>
    <w:rsid val="00DD12E7"/>
    <w:rsid val="00DD2672"/>
    <w:rsid val="00DD5162"/>
    <w:rsid val="00DD5667"/>
    <w:rsid val="00DD6BFB"/>
    <w:rsid val="00DD7024"/>
    <w:rsid val="00DE04C7"/>
    <w:rsid val="00DF278E"/>
    <w:rsid val="00DF3C96"/>
    <w:rsid val="00DF4A04"/>
    <w:rsid val="00DF5287"/>
    <w:rsid val="00DF7DCB"/>
    <w:rsid val="00DF7F9F"/>
    <w:rsid val="00E008F0"/>
    <w:rsid val="00E03656"/>
    <w:rsid val="00E0413D"/>
    <w:rsid val="00E0561B"/>
    <w:rsid val="00E10A8B"/>
    <w:rsid val="00E132A9"/>
    <w:rsid val="00E1632A"/>
    <w:rsid val="00E20391"/>
    <w:rsid val="00E20415"/>
    <w:rsid val="00E23253"/>
    <w:rsid val="00E2416E"/>
    <w:rsid val="00E248A3"/>
    <w:rsid val="00E24BC4"/>
    <w:rsid val="00E3277F"/>
    <w:rsid val="00E329C3"/>
    <w:rsid val="00E33557"/>
    <w:rsid val="00E35532"/>
    <w:rsid val="00E4038D"/>
    <w:rsid val="00E4066A"/>
    <w:rsid val="00E40D9C"/>
    <w:rsid val="00E442AA"/>
    <w:rsid val="00E503EA"/>
    <w:rsid val="00E54C74"/>
    <w:rsid val="00E578BA"/>
    <w:rsid val="00E621BE"/>
    <w:rsid val="00E62938"/>
    <w:rsid val="00E630EC"/>
    <w:rsid val="00E65361"/>
    <w:rsid val="00E73416"/>
    <w:rsid val="00E737F8"/>
    <w:rsid val="00E73CC3"/>
    <w:rsid val="00E743A2"/>
    <w:rsid val="00E76C9F"/>
    <w:rsid val="00E817FF"/>
    <w:rsid val="00E83B63"/>
    <w:rsid val="00E85E86"/>
    <w:rsid val="00E8696B"/>
    <w:rsid val="00E86E8C"/>
    <w:rsid val="00E900C5"/>
    <w:rsid val="00E902BF"/>
    <w:rsid val="00E91385"/>
    <w:rsid val="00E9422D"/>
    <w:rsid val="00E94F35"/>
    <w:rsid val="00EA1535"/>
    <w:rsid val="00EA1C1C"/>
    <w:rsid val="00EA300C"/>
    <w:rsid val="00EA69CE"/>
    <w:rsid val="00EB1EDA"/>
    <w:rsid val="00EB69B1"/>
    <w:rsid val="00EC30C9"/>
    <w:rsid val="00EC3BA8"/>
    <w:rsid val="00EC5805"/>
    <w:rsid val="00ED05C2"/>
    <w:rsid val="00ED37E5"/>
    <w:rsid val="00ED6E7B"/>
    <w:rsid val="00EE0285"/>
    <w:rsid val="00EE4992"/>
    <w:rsid val="00EE49C0"/>
    <w:rsid val="00EE54E3"/>
    <w:rsid val="00EE5A37"/>
    <w:rsid val="00EE7D11"/>
    <w:rsid val="00EE7D9E"/>
    <w:rsid val="00EE7E54"/>
    <w:rsid val="00EF2EE3"/>
    <w:rsid val="00EF3213"/>
    <w:rsid val="00EF3616"/>
    <w:rsid val="00EF5038"/>
    <w:rsid val="00EF6651"/>
    <w:rsid val="00F00500"/>
    <w:rsid val="00F02735"/>
    <w:rsid val="00F03CB4"/>
    <w:rsid val="00F0680F"/>
    <w:rsid val="00F10A0B"/>
    <w:rsid val="00F12014"/>
    <w:rsid val="00F120A5"/>
    <w:rsid val="00F12B6B"/>
    <w:rsid val="00F144F6"/>
    <w:rsid val="00F14F1B"/>
    <w:rsid val="00F15379"/>
    <w:rsid val="00F20A33"/>
    <w:rsid val="00F3151B"/>
    <w:rsid val="00F33EF6"/>
    <w:rsid val="00F33F2E"/>
    <w:rsid val="00F37450"/>
    <w:rsid val="00F43BB7"/>
    <w:rsid val="00F47154"/>
    <w:rsid val="00F4750D"/>
    <w:rsid val="00F50CDE"/>
    <w:rsid val="00F51C16"/>
    <w:rsid val="00F521D6"/>
    <w:rsid val="00F52883"/>
    <w:rsid val="00F5431F"/>
    <w:rsid val="00F548FA"/>
    <w:rsid val="00F566F6"/>
    <w:rsid val="00F572B9"/>
    <w:rsid val="00F614D1"/>
    <w:rsid val="00F67221"/>
    <w:rsid val="00F70CB9"/>
    <w:rsid val="00F72238"/>
    <w:rsid val="00F722D4"/>
    <w:rsid val="00F749C7"/>
    <w:rsid val="00F75A12"/>
    <w:rsid val="00F77289"/>
    <w:rsid val="00F80EBE"/>
    <w:rsid val="00F83B6B"/>
    <w:rsid val="00F855FD"/>
    <w:rsid val="00F85D63"/>
    <w:rsid val="00F8618E"/>
    <w:rsid val="00F87E39"/>
    <w:rsid val="00F91BCF"/>
    <w:rsid val="00F93727"/>
    <w:rsid val="00F97316"/>
    <w:rsid val="00FA2470"/>
    <w:rsid val="00FB0269"/>
    <w:rsid val="00FB0297"/>
    <w:rsid val="00FB11C4"/>
    <w:rsid val="00FB4E96"/>
    <w:rsid val="00FC0B86"/>
    <w:rsid val="00FC161D"/>
    <w:rsid val="00FC1FA8"/>
    <w:rsid val="00FC274E"/>
    <w:rsid val="00FC6C0F"/>
    <w:rsid val="00FD12BE"/>
    <w:rsid val="00FD1A06"/>
    <w:rsid val="00FD224A"/>
    <w:rsid val="00FD5910"/>
    <w:rsid val="00FD695E"/>
    <w:rsid val="00FD7D55"/>
    <w:rsid val="00FE0AA7"/>
    <w:rsid val="00FE2EF0"/>
    <w:rsid val="00FE3116"/>
    <w:rsid val="00FE3D71"/>
    <w:rsid val="00FE558D"/>
    <w:rsid val="00FE5723"/>
    <w:rsid val="00FF0ABA"/>
    <w:rsid val="00FF0F84"/>
    <w:rsid val="00FF101C"/>
    <w:rsid val="00FF186B"/>
    <w:rsid val="00FF2ACF"/>
    <w:rsid val="00FF2BA8"/>
    <w:rsid val="00FF5F47"/>
    <w:rsid val="00FF793D"/>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Times New Roman" w:cs="Times New Roman" w:eastAsia="Times New Roman" w:hAnsi="Times New Roman"/>
        <w:sz w:val="22"/>
        <w:szCs w:val="22"/>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97639"/>
    <w:rPr>
      <w:sz w:val="24"/>
      <w:szCs w:val="24"/>
    </w:rPr>
  </w:style>
  <w:style w:type="paragraph" w:styleId="Heading1">
    <w:name w:val="Heading 1"/>
    <w:qFormat/>
    <w:basedOn w:val="Normal"/>
    <w:next w:val="Normal"/>
    <w:link w:val="Heading1Char"/>
    <w:uiPriority w:val="99"/>
    <w:rsid w:val="004052A2"/>
    <w:pPr>
      <w:keepNext/>
      <w:outlineLvl w:val="0"/>
      <w:spacing w:before="240" w:after="60"/>
    </w:pPr>
    <w:rPr>
      <w:bCs/>
      <w:kern w:val="32"/>
      <w:b/>
      <w:rFonts w:ascii="Arial" w:cs="Arial" w:hAnsi="Arial"/>
      <w:sz w:val="32"/>
      <w:szCs w:val="32"/>
    </w:rPr>
  </w:style>
  <w:style w:type="paragraph" w:styleId="Heading2">
    <w:name w:val="Heading 2"/>
    <w:qFormat/>
    <w:basedOn w:val="Normal"/>
    <w:next w:val="Normal"/>
    <w:link w:val="Heading2Char"/>
    <w:uiPriority w:val="99"/>
    <w:rsid w:val="004052A2"/>
    <w:pPr>
      <w:keepNext/>
      <w:outlineLvl w:val="1"/>
      <w:spacing w:before="240" w:after="60"/>
    </w:pPr>
    <w:rPr>
      <w:bCs/>
      <w:iCs/>
      <w:kern w:val="22"/>
      <w:b/>
      <w:i/>
      <w:rFonts w:ascii="Arial" w:cs="Arial" w:hAnsi="Arial"/>
      <w:sz w:val="28"/>
      <w:szCs w:val="28"/>
    </w:rPr>
  </w:style>
  <w:style w:type="paragraph" w:styleId="Heading3">
    <w:name w:val="Heading 3"/>
    <w:qFormat/>
    <w:basedOn w:val="Normal"/>
    <w:next w:val="Normal"/>
    <w:link w:val="Heading3Char"/>
    <w:uiPriority w:val="99"/>
    <w:rsid w:val="004052A2"/>
    <w:pPr>
      <w:keepNext/>
      <w:outlineLvl w:val="2"/>
      <w:spacing w:before="240" w:after="60"/>
    </w:pPr>
    <w:rPr>
      <w:bCs/>
      <w:kern w:val="22"/>
      <w:b/>
      <w:rFonts w:ascii="Arial" w:cs="Arial" w:hAnsi="Arial"/>
      <w:sz w:val="26"/>
      <w:szCs w:val="26"/>
    </w:rPr>
  </w:style>
  <w:style w:type="paragraph" w:styleId="Heading4">
    <w:name w:val="Heading 4"/>
    <w:qFormat/>
    <w:basedOn w:val="Normal"/>
    <w:next w:val="Normal"/>
    <w:link w:val="Heading4Char"/>
    <w:uiPriority w:val="99"/>
    <w:rsid w:val="004052A2"/>
    <w:pPr>
      <w:keepNext/>
      <w:outlineLvl w:val="3"/>
      <w:spacing w:before="240" w:after="60"/>
    </w:pPr>
    <w:rPr>
      <w:bCs/>
      <w:kern w:val="22"/>
      <w:b/>
      <w:rFonts w:ascii="Arial" w:cs="Arial" w:hAnsi="Arial"/>
      <w:sz w:val="28"/>
      <w:szCs w:val="28"/>
    </w:rPr>
  </w:style>
  <w:style w:type="paragraph" w:styleId="Heading5">
    <w:name w:val="Heading 5"/>
    <w:qFormat/>
    <w:basedOn w:val="Normal"/>
    <w:next w:val="Normal"/>
    <w:link w:val="Heading5Char"/>
    <w:uiPriority w:val="99"/>
    <w:rsid w:val="004052A2"/>
    <w:pPr>
      <w:outlineLvl w:val="4"/>
      <w:spacing w:before="240" w:after="60"/>
    </w:pPr>
    <w:rPr>
      <w:bCs/>
      <w:iCs/>
      <w:kern w:val="22"/>
      <w:b/>
      <w:i/>
      <w:rFonts w:ascii="Arial" w:cs="Arial" w:hAnsi="Arial"/>
      <w:sz w:val="26"/>
      <w:szCs w:val="26"/>
    </w:rPr>
  </w:style>
  <w:style w:type="paragraph" w:styleId="Heading6">
    <w:name w:val="Heading 6"/>
    <w:qFormat/>
    <w:basedOn w:val="Normal"/>
    <w:next w:val="Normal"/>
    <w:link w:val="Heading6Char"/>
    <w:uiPriority w:val="99"/>
    <w:rsid w:val="004052A2"/>
    <w:pPr>
      <w:outlineLvl w:val="5"/>
      <w:spacing w:before="240" w:after="60"/>
    </w:pPr>
    <w:rPr>
      <w:bCs/>
      <w:kern w:val="22"/>
      <w:b/>
      <w:rFonts w:ascii="Arial" w:cs="Arial" w:hAnsi="Arial"/>
      <w:szCs w:val="22"/>
    </w:rPr>
  </w:style>
  <w:style w:type="paragraph" w:styleId="Heading7">
    <w:name w:val="Heading 7"/>
    <w:qFormat/>
    <w:basedOn w:val="Normal"/>
    <w:next w:val="Normal"/>
    <w:link w:val="Heading7Char"/>
    <w:uiPriority w:val="99"/>
    <w:rsid w:val="004052A2"/>
    <w:pPr>
      <w:outlineLvl w:val="6"/>
      <w:spacing w:before="240" w:after="60"/>
    </w:pPr>
    <w:rPr>
      <w:kern w:val="22"/>
      <w:rFonts w:ascii="Arial" w:cs="Arial" w:hAnsi="Arial"/>
    </w:rPr>
  </w:style>
  <w:style w:type="paragraph" w:styleId="Heading8">
    <w:name w:val="Heading 8"/>
    <w:qFormat/>
    <w:basedOn w:val="Normal"/>
    <w:next w:val="Normal"/>
    <w:link w:val="Heading8Char"/>
    <w:uiPriority w:val="99"/>
    <w:rsid w:val="004052A2"/>
    <w:pPr>
      <w:outlineLvl w:val="7"/>
      <w:spacing w:before="240" w:after="60"/>
    </w:pPr>
    <w:rPr>
      <w:iCs/>
      <w:kern w:val="22"/>
      <w:i/>
      <w:rFonts w:ascii="Arial" w:cs="Arial" w:hAnsi="Arial"/>
    </w:rPr>
  </w:style>
  <w:style w:type="paragraph" w:styleId="Heading9">
    <w:name w:val="Heading 9"/>
    <w:qFormat/>
    <w:basedOn w:val="Normal"/>
    <w:next w:val="Normal"/>
    <w:link w:val="Heading9Char"/>
    <w:uiPriority w:val="99"/>
    <w:rsid w:val="004052A2"/>
    <w:pPr>
      <w:outlineLvl w:val="8"/>
      <w:spacing w:before="240" w:after="60"/>
    </w:pPr>
    <w:rPr>
      <w:kern w:val="22"/>
      <w:rFonts w:ascii="Arial" w:cs="Arial" w:hAnsi="Arial"/>
      <w:szCs w:val="22"/>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eading1Char">
    <w:name w:val="Heading 1 Char"/>
    <w:basedOn w:val="DefaultParagraphFont"/>
    <w:link w:val="Heading1"/>
    <w:uiPriority w:val="99"/>
    <w:locked/>
    <w:rsid w:val="00E91385"/>
    <w:rPr>
      <w:bCs/>
      <w:kern w:val="32"/>
      <w:b/>
      <w:rFonts w:ascii="Cambria" w:cs="Cambria" w:hAnsi="Cambria"/>
      <w:sz w:val="32"/>
      <w:szCs w:val="32"/>
    </w:rPr>
  </w:style>
  <w:style w:type="character" w:styleId="Heading2Char">
    <w:name w:val="Heading 2 Char"/>
    <w:basedOn w:val="DefaultParagraphFont"/>
    <w:link w:val="Heading2"/>
    <w:uiPriority w:val="99"/>
    <w:semiHidden/>
    <w:locked/>
    <w:rsid w:val="00E91385"/>
    <w:rPr>
      <w:bCs/>
      <w:iCs/>
      <w:kern w:val="22"/>
      <w:b/>
      <w:i/>
      <w:rFonts w:ascii="Cambria" w:cs="Cambria" w:hAnsi="Cambria"/>
      <w:sz w:val="28"/>
      <w:szCs w:val="28"/>
    </w:rPr>
  </w:style>
  <w:style w:type="character" w:styleId="Heading3Char">
    <w:name w:val="Heading 3 Char"/>
    <w:basedOn w:val="DefaultParagraphFont"/>
    <w:link w:val="Heading3"/>
    <w:uiPriority w:val="99"/>
    <w:semiHidden/>
    <w:locked/>
    <w:rsid w:val="00E91385"/>
    <w:rPr>
      <w:bCs/>
      <w:kern w:val="22"/>
      <w:b/>
      <w:rFonts w:ascii="Cambria" w:cs="Cambria" w:hAnsi="Cambria"/>
      <w:sz w:val="26"/>
      <w:szCs w:val="26"/>
    </w:rPr>
  </w:style>
  <w:style w:type="character" w:styleId="Heading4Char">
    <w:name w:val="Heading 4 Char"/>
    <w:basedOn w:val="DefaultParagraphFont"/>
    <w:link w:val="Heading4"/>
    <w:uiPriority w:val="99"/>
    <w:semiHidden/>
    <w:locked/>
    <w:rsid w:val="00E91385"/>
    <w:rPr>
      <w:bCs/>
      <w:kern w:val="22"/>
      <w:b/>
      <w:rFonts w:ascii="Calibri" w:cs="Calibri" w:hAnsi="Calibri"/>
      <w:sz w:val="28"/>
      <w:szCs w:val="28"/>
    </w:rPr>
  </w:style>
  <w:style w:type="character" w:styleId="Heading5Char">
    <w:name w:val="Heading 5 Char"/>
    <w:basedOn w:val="DefaultParagraphFont"/>
    <w:link w:val="Heading5"/>
    <w:uiPriority w:val="99"/>
    <w:semiHidden/>
    <w:locked/>
    <w:rsid w:val="00E91385"/>
    <w:rPr>
      <w:bCs/>
      <w:iCs/>
      <w:kern w:val="22"/>
      <w:b/>
      <w:i/>
      <w:rFonts w:ascii="Calibri" w:cs="Calibri" w:hAnsi="Calibri"/>
      <w:sz w:val="26"/>
      <w:szCs w:val="26"/>
    </w:rPr>
  </w:style>
  <w:style w:type="character" w:styleId="Heading6Char">
    <w:name w:val="Heading 6 Char"/>
    <w:basedOn w:val="DefaultParagraphFont"/>
    <w:link w:val="Heading6"/>
    <w:uiPriority w:val="99"/>
    <w:semiHidden/>
    <w:locked/>
    <w:rsid w:val="00E91385"/>
    <w:rPr>
      <w:bCs/>
      <w:kern w:val="22"/>
      <w:b/>
      <w:rFonts w:ascii="Calibri" w:cs="Calibri" w:hAnsi="Calibri"/>
    </w:rPr>
  </w:style>
  <w:style w:type="character" w:styleId="Heading7Char">
    <w:name w:val="Heading 7 Char"/>
    <w:basedOn w:val="DefaultParagraphFont"/>
    <w:link w:val="Heading7"/>
    <w:uiPriority w:val="99"/>
    <w:semiHidden/>
    <w:locked/>
    <w:rsid w:val="00E91385"/>
    <w:rPr>
      <w:kern w:val="22"/>
      <w:rFonts w:ascii="Calibri" w:cs="Calibri" w:hAnsi="Calibri"/>
      <w:sz w:val="24"/>
      <w:szCs w:val="24"/>
    </w:rPr>
  </w:style>
  <w:style w:type="character" w:styleId="Heading8Char">
    <w:name w:val="Heading 8 Char"/>
    <w:basedOn w:val="DefaultParagraphFont"/>
    <w:link w:val="Heading8"/>
    <w:uiPriority w:val="99"/>
    <w:semiHidden/>
    <w:locked/>
    <w:rsid w:val="00E91385"/>
    <w:rPr>
      <w:iCs/>
      <w:kern w:val="22"/>
      <w:i/>
      <w:rFonts w:ascii="Calibri" w:cs="Calibri" w:hAnsi="Calibri"/>
      <w:sz w:val="24"/>
      <w:szCs w:val="24"/>
    </w:rPr>
  </w:style>
  <w:style w:type="character" w:styleId="Heading9Char">
    <w:name w:val="Heading 9 Char"/>
    <w:basedOn w:val="DefaultParagraphFont"/>
    <w:link w:val="Heading9"/>
    <w:uiPriority w:val="99"/>
    <w:semiHidden/>
    <w:locked/>
    <w:rsid w:val="00E91385"/>
    <w:rPr>
      <w:kern w:val="22"/>
      <w:rFonts w:ascii="Cambria" w:cs="Cambria" w:hAnsi="Cambria"/>
    </w:rPr>
  </w:style>
  <w:style w:type="paragraph" w:styleId="legal1">
    <w:name w:val="legal:1"/>
    <w:basedOn w:val="Normal"/>
    <w:uiPriority w:val="99"/>
    <w:rsid w:val="004052A2"/>
    <w:rPr>
      <w:kern w:val="22"/>
      <w:rFonts w:ascii="Arial" w:cs="Arial" w:hAnsi="Arial"/>
      <w:szCs w:val="22"/>
    </w:rPr>
  </w:style>
  <w:style w:type="paragraph" w:styleId="local1">
    <w:name w:val="local:1"/>
    <w:basedOn w:val="Normal"/>
    <w:uiPriority w:val="99"/>
    <w:rsid w:val="004052A2"/>
    <w:rPr>
      <w:kern w:val="22"/>
      <w:rFonts w:ascii="Arial" w:cs="Arial" w:hAnsi="Arial"/>
      <w:szCs w:val="22"/>
    </w:rPr>
  </w:style>
  <w:style w:type="paragraph" w:styleId="unique1">
    <w:name w:val="unique:1"/>
    <w:basedOn w:val="Normal"/>
    <w:uiPriority w:val="99"/>
    <w:rsid w:val="004052A2"/>
    <w:rPr>
      <w:kern w:val="22"/>
      <w:rFonts w:ascii="Arial" w:cs="Arial" w:hAnsi="Arial"/>
      <w:szCs w:val="22"/>
    </w:rPr>
  </w:style>
  <w:style w:type="paragraph" w:styleId="legal2">
    <w:name w:val="legal:2"/>
    <w:basedOn w:val="Normal"/>
    <w:uiPriority w:val="99"/>
    <w:rsid w:val="004052A2"/>
    <w:pPr>
      <w:ind w:left="504"/>
    </w:pPr>
    <w:rPr>
      <w:kern w:val="22"/>
      <w:rFonts w:ascii="Arial" w:cs="Arial" w:hAnsi="Arial"/>
      <w:szCs w:val="22"/>
    </w:rPr>
  </w:style>
  <w:style w:type="paragraph" w:styleId="local2">
    <w:name w:val="local:2"/>
    <w:basedOn w:val="Normal"/>
    <w:uiPriority w:val="99"/>
    <w:rsid w:val="004052A2"/>
    <w:pPr>
      <w:ind w:left="504"/>
    </w:pPr>
    <w:rPr>
      <w:kern w:val="22"/>
      <w:rFonts w:ascii="Arial" w:cs="Arial" w:hAnsi="Arial"/>
      <w:szCs w:val="22"/>
    </w:rPr>
  </w:style>
  <w:style w:type="paragraph" w:styleId="unique2">
    <w:name w:val="unique:2"/>
    <w:basedOn w:val="Normal"/>
    <w:uiPriority w:val="99"/>
    <w:rsid w:val="004052A2"/>
    <w:pPr>
      <w:ind w:left="504"/>
    </w:pPr>
    <w:rPr>
      <w:kern w:val="22"/>
      <w:rFonts w:ascii="Arial" w:cs="Arial" w:hAnsi="Arial"/>
      <w:szCs w:val="22"/>
    </w:rPr>
  </w:style>
  <w:style w:type="paragraph" w:styleId="legal3">
    <w:name w:val="legal:3"/>
    <w:basedOn w:val="Normal"/>
    <w:uiPriority w:val="99"/>
    <w:rsid w:val="004052A2"/>
    <w:pPr>
      <w:ind w:left="1008"/>
    </w:pPr>
    <w:rPr>
      <w:kern w:val="22"/>
      <w:rFonts w:ascii="Arial" w:cs="Arial" w:hAnsi="Arial"/>
      <w:szCs w:val="22"/>
    </w:rPr>
  </w:style>
  <w:style w:type="paragraph" w:styleId="local3">
    <w:name w:val="local:3"/>
    <w:basedOn w:val="Normal"/>
    <w:uiPriority w:val="99"/>
    <w:rsid w:val="004052A2"/>
    <w:pPr>
      <w:ind w:left="1008"/>
    </w:pPr>
    <w:rPr>
      <w:kern w:val="22"/>
      <w:rFonts w:ascii="Arial" w:cs="Arial" w:hAnsi="Arial"/>
      <w:szCs w:val="22"/>
    </w:rPr>
  </w:style>
  <w:style w:type="paragraph" w:styleId="unique3">
    <w:name w:val="unique:3"/>
    <w:basedOn w:val="Normal"/>
    <w:uiPriority w:val="99"/>
    <w:rsid w:val="004052A2"/>
    <w:pPr>
      <w:ind w:left="1008"/>
    </w:pPr>
    <w:rPr>
      <w:kern w:val="22"/>
      <w:rFonts w:ascii="Arial" w:cs="Arial" w:hAnsi="Arial"/>
      <w:szCs w:val="22"/>
    </w:rPr>
  </w:style>
  <w:style w:type="paragraph" w:styleId="legal4">
    <w:name w:val="legal:4"/>
    <w:basedOn w:val="Normal"/>
    <w:uiPriority w:val="99"/>
    <w:rsid w:val="004052A2"/>
    <w:pPr>
      <w:ind w:left="1512"/>
    </w:pPr>
    <w:rPr>
      <w:kern w:val="22"/>
      <w:rFonts w:ascii="Arial" w:cs="Arial" w:hAnsi="Arial"/>
      <w:szCs w:val="22"/>
    </w:rPr>
  </w:style>
  <w:style w:type="paragraph" w:styleId="local4">
    <w:name w:val="local:4"/>
    <w:basedOn w:val="Normal"/>
    <w:uiPriority w:val="99"/>
    <w:rsid w:val="004052A2"/>
    <w:pPr>
      <w:ind w:left="1512"/>
    </w:pPr>
    <w:rPr>
      <w:kern w:val="22"/>
      <w:rFonts w:ascii="Arial" w:cs="Arial" w:hAnsi="Arial"/>
      <w:szCs w:val="22"/>
    </w:rPr>
  </w:style>
  <w:style w:type="paragraph" w:styleId="unique4">
    <w:name w:val="unique:4"/>
    <w:basedOn w:val="Normal"/>
    <w:uiPriority w:val="99"/>
    <w:rsid w:val="004052A2"/>
    <w:pPr>
      <w:ind w:left="1512"/>
    </w:pPr>
    <w:rPr>
      <w:kern w:val="22"/>
      <w:rFonts w:ascii="Arial" w:cs="Arial" w:hAnsi="Arial"/>
      <w:szCs w:val="22"/>
    </w:rPr>
  </w:style>
  <w:style w:type="paragraph" w:styleId="margin1">
    <w:name w:val="margin:1"/>
    <w:basedOn w:val="Normal"/>
    <w:next w:val="legal1"/>
    <w:uiPriority w:val="99"/>
    <w:rsid w:val="004052A2"/>
    <w:pPr>
      <w:keepNext/>
      <w:framePr w:w="2232" w:hSpace="288" w:wrap="auto" w:vAnchor="text" w:hAnchor="page" w:y="1"/>
      <w:suppressAutoHyphens/>
      <w:outlineLvl w:val="0"/>
      <w:spacing w:before="20" w:after="100" w:line="240" w:lineRule="exact"/>
    </w:pPr>
    <w:rPr>
      <w:kern w:val="22"/>
      <w:rFonts w:ascii="Arial" w:cs="Arial" w:hAnsi="Arial"/>
      <w:sz w:val="20"/>
      <w:szCs w:val="20"/>
      <w:caps/>
    </w:rPr>
  </w:style>
  <w:style w:type="paragraph" w:styleId="margin2">
    <w:name w:val="margin:2"/>
    <w:basedOn w:val="margin1"/>
    <w:next w:val="legal1"/>
    <w:uiPriority w:val="99"/>
    <w:rsid w:val="004052A2"/>
    <w:pPr>
      <w:framePr w:wrap="auto"/>
      <w:outlineLvl w:val="1"/>
      <w:ind w:left="245"/>
    </w:pPr>
  </w:style>
  <w:style w:type="paragraph" w:styleId="margin3">
    <w:name w:val="margin:3"/>
    <w:basedOn w:val="margin1"/>
    <w:next w:val="legal1"/>
    <w:uiPriority w:val="99"/>
    <w:rsid w:val="004052A2"/>
    <w:pPr>
      <w:framePr w:wrap="auto"/>
      <w:outlineLvl w:val="2"/>
      <w:ind w:left="490"/>
    </w:pPr>
  </w:style>
  <w:style w:type="paragraph" w:styleId="cite1">
    <w:name w:val="cite:1"/>
    <w:basedOn w:val="legal1"/>
    <w:next w:val="legal1"/>
    <w:uiPriority w:val="99"/>
    <w:rsid w:val="004052A2"/>
    <w:rPr>
      <w:iCs/>
      <w:i/>
    </w:rPr>
  </w:style>
  <w:style w:type="paragraph" w:styleId="cite2">
    <w:name w:val="cite:2"/>
    <w:basedOn w:val="legal2"/>
    <w:next w:val="legal2"/>
    <w:uiPriority w:val="99"/>
    <w:rsid w:val="004052A2"/>
    <w:rPr>
      <w:iCs/>
      <w:i/>
    </w:rPr>
  </w:style>
  <w:style w:type="paragraph" w:styleId="list1">
    <w:name w:val="list:1"/>
    <w:basedOn w:val="Normal"/>
    <w:uiPriority w:val="99"/>
    <w:rsid w:val="004052A2"/>
    <w:pPr/>
    <w:rPr>
      <w:kern w:val="22"/>
      <w:rFonts w:ascii="Arial" w:cs="Arial" w:hAnsi="Arial"/>
      <w:szCs w:val="22"/>
    </w:rPr>
  </w:style>
  <w:style w:type="paragraph" w:styleId="list2">
    <w:name w:val="list:2"/>
    <w:basedOn w:val="Normal"/>
    <w:uiPriority w:val="99"/>
    <w:rsid w:val="004052A2"/>
    <w:pPr>
      <w:numPr>
        <w:ilvl w:val="1"/>
        <w:numId w:val="1"/>
      </w:numPr>
    </w:pPr>
    <w:rPr>
      <w:kern w:val="22"/>
      <w:rFonts w:ascii="Arial" w:cs="Arial" w:hAnsi="Arial"/>
      <w:szCs w:val="22"/>
    </w:rPr>
  </w:style>
  <w:style w:type="paragraph" w:styleId="list3">
    <w:name w:val="list:3"/>
    <w:basedOn w:val="Normal"/>
    <w:uiPriority w:val="99"/>
    <w:rsid w:val="004052A2"/>
    <w:pPr>
      <w:numPr>
        <w:ilvl w:val="2"/>
        <w:numId w:val="1"/>
      </w:numPr>
    </w:pPr>
    <w:rPr>
      <w:kern w:val="22"/>
      <w:rFonts w:ascii="Arial" w:cs="Arial" w:hAnsi="Arial"/>
      <w:szCs w:val="22"/>
    </w:rPr>
  </w:style>
  <w:style w:type="paragraph" w:styleId="list4">
    <w:name w:val="list:4"/>
    <w:basedOn w:val="Normal"/>
    <w:uiPriority w:val="99"/>
    <w:rsid w:val="004052A2"/>
    <w:pPr>
      <w:numPr>
        <w:ilvl w:val="3"/>
        <w:numId w:val="1"/>
      </w:numPr>
    </w:pPr>
    <w:rPr>
      <w:kern w:val="22"/>
      <w:rFonts w:ascii="Arial" w:cs="Arial" w:hAnsi="Arial"/>
      <w:szCs w:val="22"/>
    </w:rPr>
  </w:style>
  <w:style w:type="paragraph" w:styleId="listX1">
    <w:name w:val="listX:1"/>
    <w:basedOn w:val="list1"/>
    <w:uiPriority w:val="99"/>
    <w:rsid w:val="004052A2"/>
  </w:style>
  <w:style w:type="paragraph" w:styleId="listX2">
    <w:name w:val="listX:2"/>
    <w:basedOn w:val="list2"/>
    <w:uiPriority w:val="99"/>
    <w:rsid w:val="004052A2"/>
  </w:style>
  <w:style w:type="paragraph" w:styleId="listX3">
    <w:name w:val="listX:3"/>
    <w:basedOn w:val="list3"/>
    <w:uiPriority w:val="99"/>
    <w:rsid w:val="004052A2"/>
  </w:style>
  <w:style w:type="paragraph" w:styleId="listX4">
    <w:name w:val="listX:4"/>
    <w:basedOn w:val="list4"/>
    <w:uiPriority w:val="99"/>
    <w:rsid w:val="004052A2"/>
  </w:style>
  <w:style w:type="paragraph" w:styleId="bullet1">
    <w:name w:val="bullet:1"/>
    <w:basedOn w:val="Normal"/>
    <w:uiPriority w:val="99"/>
    <w:rsid w:val="004052A2"/>
    <w:pPr/>
    <w:rPr>
      <w:kern w:val="22"/>
      <w:rFonts w:ascii="Arial" w:cs="Arial" w:hAnsi="Arial"/>
      <w:szCs w:val="22"/>
    </w:rPr>
  </w:style>
  <w:style w:type="paragraph" w:styleId="bullet2">
    <w:name w:val="bullet:2"/>
    <w:basedOn w:val="Normal"/>
    <w:uiPriority w:val="99"/>
    <w:rsid w:val="004052A2"/>
    <w:pPr>
      <w:numPr>
        <w:ilvl w:val="1"/>
        <w:numId w:val="2"/>
      </w:numPr>
    </w:pPr>
    <w:rPr>
      <w:kern w:val="22"/>
      <w:rFonts w:ascii="Arial" w:cs="Arial" w:hAnsi="Arial"/>
      <w:szCs w:val="22"/>
    </w:rPr>
  </w:style>
  <w:style w:type="paragraph" w:styleId="bullet3">
    <w:name w:val="bullet:3"/>
    <w:basedOn w:val="Normal"/>
    <w:uiPriority w:val="99"/>
    <w:rsid w:val="004052A2"/>
    <w:pPr>
      <w:numPr>
        <w:ilvl w:val="2"/>
        <w:numId w:val="2"/>
      </w:numPr>
    </w:pPr>
    <w:rPr>
      <w:kern w:val="22"/>
      <w:rFonts w:ascii="Arial" w:cs="Arial" w:hAnsi="Arial"/>
      <w:szCs w:val="22"/>
    </w:rPr>
  </w:style>
  <w:style w:type="paragraph" w:styleId="bullet4">
    <w:name w:val="bullet:4"/>
    <w:basedOn w:val="Normal"/>
    <w:uiPriority w:val="99"/>
    <w:rsid w:val="004052A2"/>
    <w:pPr>
      <w:numPr>
        <w:ilvl w:val="3"/>
        <w:numId w:val="2"/>
      </w:numPr>
    </w:pPr>
    <w:rPr>
      <w:kern w:val="22"/>
      <w:rFonts w:ascii="Arial" w:cs="Arial" w:hAnsi="Arial"/>
      <w:szCs w:val="22"/>
    </w:rPr>
  </w:style>
  <w:style w:type="paragraph" w:styleId="bulletX1">
    <w:name w:val="bulletX:1"/>
    <w:basedOn w:val="bullet1"/>
    <w:uiPriority w:val="99"/>
    <w:rsid w:val="004052A2"/>
  </w:style>
  <w:style w:type="paragraph" w:styleId="bulletX2">
    <w:name w:val="bulletX:2"/>
    <w:basedOn w:val="bullet2"/>
    <w:uiPriority w:val="99"/>
    <w:rsid w:val="004052A2"/>
  </w:style>
  <w:style w:type="paragraph" w:styleId="bulletX3">
    <w:name w:val="bulletX:3"/>
    <w:basedOn w:val="bullet3"/>
    <w:uiPriority w:val="99"/>
    <w:rsid w:val="004052A2"/>
  </w:style>
  <w:style w:type="paragraph" w:styleId="bulletX4">
    <w:name w:val="bulletX:4"/>
    <w:basedOn w:val="bullet4"/>
    <w:uiPriority w:val="99"/>
    <w:rsid w:val="004052A2"/>
  </w:style>
  <w:style w:type="paragraph" w:styleId="note1">
    <w:name w:val="note:1"/>
    <w:basedOn w:val="Normal"/>
    <w:uiPriority w:val="99"/>
    <w:rsid w:val="004052A2"/>
    <w:pPr>
      <w:pBdr>
        <w:top w:val="single" w:sz="4" w:color="auto" w:space="8"/>
        <w:bottom w:val="single" w:sz="4" w:color="auto" w:space="8"/>
      </w:pBdr>
      <w:ind w:left="1008"/>
      <w:ind w:hanging="1008"/>
      <w:tabs>
        <w:tab w:val="left" w:pos="1008"/>
      </w:tabs>
    </w:pPr>
    <w:rPr>
      <w:kern w:val="22"/>
      <w:rFonts w:ascii="Arial" w:cs="Arial" w:hAnsi="Arial"/>
      <w:szCs w:val="22"/>
    </w:rPr>
  </w:style>
  <w:style w:type="paragraph" w:styleId="Header">
    <w:name w:val="header"/>
    <w:basedOn w:val="Normal"/>
    <w:link w:val="HeaderChar"/>
    <w:uiPriority w:val="99"/>
    <w:rsid w:val="004052A2"/>
    <w:rPr>
      <w:kern w:val="22"/>
      <w:rFonts w:ascii="Arial" w:cs="Arial" w:hAnsi="Arial"/>
      <w:szCs w:val="22"/>
    </w:rPr>
  </w:style>
  <w:style w:type="character" w:styleId="HeaderChar">
    <w:name w:val="Header Char"/>
    <w:basedOn w:val="DefaultParagraphFont"/>
    <w:link w:val="Header"/>
    <w:uiPriority w:val="99"/>
    <w:semiHidden/>
    <w:locked/>
    <w:rsid w:val="00E91385"/>
    <w:rPr>
      <w:kern w:val="22"/>
      <w:rFonts w:ascii="Arial" w:cs="Arial" w:hAnsi="Arial"/>
    </w:rPr>
  </w:style>
  <w:style w:type="paragraph" w:styleId="Footer">
    <w:name w:val="footer"/>
    <w:basedOn w:val="Normal"/>
    <w:link w:val="FooterChar"/>
    <w:uiPriority w:val="99"/>
    <w:rsid w:val="004052A2"/>
    <w:rPr>
      <w:kern w:val="22"/>
      <w:rFonts w:ascii="Arial" w:cs="Arial" w:hAnsi="Arial"/>
      <w:szCs w:val="22"/>
    </w:rPr>
  </w:style>
  <w:style w:type="character" w:styleId="FooterChar">
    <w:name w:val="Footer Char"/>
    <w:basedOn w:val="DefaultParagraphFont"/>
    <w:link w:val="Footer"/>
    <w:uiPriority w:val="99"/>
    <w:semiHidden/>
    <w:locked/>
    <w:rsid w:val="00E91385"/>
    <w:rPr>
      <w:kern w:val="22"/>
      <w:rFonts w:ascii="Arial" w:cs="Arial" w:hAnsi="Arial"/>
    </w:rPr>
  </w:style>
  <w:style w:type="table" w:styleId="TableGrid">
    <w:name w:val="Table Grid"/>
    <w:basedOn w:val="TableNormal"/>
    <w:rPr>
      <w:rFonts w:ascii="Arial" w:cs="Arial" w:hAnsi="Arial"/>
      <w:sz w:val="20"/>
      <w:szCs w:val="20"/>
    </w:rPr>
    <w:tblPr/>
    <w:uiPriority w:val="99"/>
    <w:rsid w:val="004052A2"/>
  </w:style>
  <w:style w:type="paragraph"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styleId="CommentTextChar">
    <w:name w:val="Comment Text Char"/>
    <w:basedOn w:val="DefaultParagraphFont"/>
    <w:link w:val="CommentText"/>
    <w:uiPriority w:val="99"/>
    <w:semiHidden/>
    <w:locked/>
    <w:rsid w:val="00B819A1"/>
    <w:rPr>
      <w:kern w:val="22"/>
      <w:rFonts w:ascii="Arial" w:cs="Arial" w:hAnsi="Arial"/>
      <w:sz w:val="20"/>
      <w:szCs w:val="20"/>
    </w:rPr>
  </w:style>
  <w:style w:type="paragraph" w:styleId="CommentSubject">
    <w:name w:val="annotation subject"/>
    <w:basedOn w:val="CommentText"/>
    <w:next w:val="CommentText"/>
    <w:link w:val="CommentSubjectChar"/>
    <w:uiPriority w:val="99"/>
    <w:semiHidden/>
    <w:rsid w:val="00252609"/>
    <w:rPr>
      <w:bCs/>
      <w:b/>
    </w:rPr>
  </w:style>
  <w:style w:type="character" w:styleId="CommentSubjectChar">
    <w:name w:val="Comment Subject Char"/>
    <w:basedOn w:val="CommentTextChar"/>
    <w:link w:val="CommentSubject"/>
    <w:uiPriority w:val="99"/>
    <w:semiHidden/>
    <w:locked/>
    <w:rsid w:val="00B819A1"/>
    <w:rPr>
      <w:bCs/>
      <w:kern w:val="22"/>
      <w:b/>
      <w:rFonts w:ascii="Arial" w:cs="Arial" w:hAnsi="Arial"/>
      <w:sz w:val="20"/>
      <w:szCs w:val="20"/>
    </w:rPr>
  </w:style>
  <w:style w:type="paragraph" w:styleId="BalloonText">
    <w:name w:val="Balloon Text"/>
    <w:basedOn w:val="Normal"/>
    <w:link w:val="BalloonTextChar"/>
    <w:uiPriority w:val="99"/>
    <w:semiHidden/>
    <w:rsid w:val="00252609"/>
    <w:rPr>
      <w:kern w:val="22"/>
      <w:rFonts w:ascii="Tahoma" w:cs="Tahoma" w:hAnsi="Tahoma"/>
      <w:sz w:val="16"/>
      <w:szCs w:val="16"/>
    </w:rPr>
  </w:style>
  <w:style w:type="character" w:styleId="BalloonTextChar">
    <w:name w:val="Balloon Text Char"/>
    <w:basedOn w:val="DefaultParagraphFont"/>
    <w:link w:val="BalloonText"/>
    <w:uiPriority w:val="99"/>
    <w:semiHidden/>
    <w:locked/>
    <w:rsid w:val="00B819A1"/>
    <w:rPr>
      <w:kern w:val="22"/>
      <w:rFonts w:cs="Times New Roman"/>
      <w:sz w:val="2"/>
      <w:szCs w:val="2"/>
    </w:rPr>
  </w:style>
  <w:style w:type="character" w:styleId="documentbody">
    <w:name w:val="documentbody"/>
    <w:basedOn w:val="DefaultParagraphFont"/>
    <w:uiPriority w:val="99"/>
    <w:rsid w:val="00F03CB4"/>
    <w:rPr>
      <w:rFonts w:cs="Times New Roman"/>
    </w:rPr>
  </w:style>
  <w:style w:type="character" w:styleId="searchterm">
    <w:name w:val="searchterm"/>
    <w:basedOn w:val="DefaultParagraphFont"/>
    <w:uiPriority w:val="99"/>
    <w:rsid w:val="00F03CB4"/>
    <w:rPr>
      <w:rFonts w:cs="Times New Roman"/>
    </w:rPr>
  </w:style>
  <w:style w:type="paragraph" w:styleId="ListParagraph">
    <w:name w:val="List Paragraph"/>
    <w:qFormat/>
    <w:basedOn w:val="Normal"/>
    <w:uiPriority w:val="34"/>
    <w:rsid w:val="000D7AE8"/>
    <w:pPr>
      <w:ind w:left="720"/>
      <w:contextualSpacing/>
    </w:pPr>
    <w:rPr>
      <w:kern w:val="22"/>
      <w:rFonts w:ascii="Arial" w:cs="Arial" w:hAnsi="Arial"/>
      <w:szCs w:val="22"/>
    </w:rPr>
  </w:style>
  <w:style w:type="character" w:styleId="Strong">
    <w:name w:val="Strong"/>
    <w:qFormat/>
    <w:basedOn w:val="DefaultParagraphFont"/>
    <w:uiPriority w:val="99"/>
    <w:rsid w:val="00AC1E75"/>
    <w:rPr>
      <w:bCs/>
      <w:b/>
      <w:rFonts w:cs="Times New Roman"/>
    </w:rPr>
  </w:style>
  <w:style w:type="character" w:styleId="Hyperlink">
    <w:name w:val="Hyperlink"/>
    <w:basedOn w:val="DefaultParagraphFont"/>
    <w:uiPriority w:val="99"/>
    <w:locked/>
    <w:rsid w:val="00747881"/>
    <w:rPr>
      <w:u w:val="single"/>
      <w:color w:val="0000FF"/>
      <w:rFonts w:cs="Times New Roman"/>
    </w:rPr>
  </w:style>
  <w:style w:type="paragraph" w:styleId="FootnoteText">
    <w:name w:val="footnote text"/>
    <w:basedOn w:val="Normal"/>
    <w:link w:val="FootnoteTextChar"/>
    <w:uiPriority w:val="99"/>
    <w:unhideWhenUsed/>
    <w:locked/>
    <w:rsid w:val="00736349"/>
    <w:pPr>
      <w:ind w:left="360"/>
      <w:ind w:hanging="360"/>
    </w:pPr>
    <w:rPr>
      <w:kern w:val="22"/>
      <w:rFonts w:ascii="Arial" w:cs="Arial" w:hAnsi="Arial"/>
      <w:sz w:val="20"/>
    </w:rPr>
  </w:style>
  <w:style w:type="character" w:styleId="FootnoteTextChar">
    <w:name w:val="Footnote Text Char"/>
    <w:basedOn w:val="DefaultParagraphFont"/>
    <w:link w:val="FootnoteText"/>
    <w:uiPriority w:val="99"/>
    <w:rsid w:val="00736349"/>
    <w:rPr>
      <w:kern w:val="22"/>
      <w:rFonts w:ascii="Arial" w:cs="Arial" w:hAnsi="Arial"/>
      <w:sz w:val="20"/>
      <w:szCs w:val="24"/>
    </w:rPr>
  </w:style>
  <w:style w:type="character" w:styleId="FootnoteReference">
    <w:name w:val="footnote reference"/>
    <w:basedOn w:val="DefaultParagraphFont"/>
    <w:uiPriority w:val="99"/>
    <w:unhideWhenUsed/>
    <w:locked/>
    <w:rsid w:val="00ED6E7B"/>
    <w:rPr>
      <w:vertAlign w:val="superscript"/>
    </w:rPr>
  </w:style>
  <w:style w:type="paragraph" w:styleId="Default">
    <w:name w:val="Default"/>
    <w:uiPriority w:val="99"/>
    <w:rsid w:val="006E13AA"/>
    <w:pPr>
      <w:autoSpaceDE w:val="0"/>
      <w:autoSpaceDN w:val="0"/>
      <w:adjustRightInd w:val="0"/>
    </w:pPr>
    <w:rPr>
      <w:color w:val="000000"/>
      <w:rFonts w:ascii="Arial" w:hAnsi="Arial"/>
      <w:sz w:val="24"/>
      <w:szCs w:val="24"/>
    </w:rPr>
  </w:style>
  <w:style w:type="paragraph" w:styleId="DocumentMap">
    <w:name w:val="Document Map"/>
    <w:basedOn w:val="Normal"/>
    <w:link w:val="DocumentMapChar"/>
    <w:uiPriority w:val="99"/>
    <w:semiHidden/>
    <w:unhideWhenUsed/>
    <w:locked/>
    <w:rsid w:val="00CC08A3"/>
    <w:rPr>
      <w:rFonts w:ascii="Lucida Grande" w:cs="Lucida Grande" w:hAnsi="Lucida Grande"/>
    </w:rPr>
  </w:style>
  <w:style w:type="character" w:styleId="DocumentMapChar">
    <w:name w:val="Document Map Char"/>
    <w:basedOn w:val="DefaultParagraphFont"/>
    <w:link w:val="DocumentMap"/>
    <w:uiPriority w:val="99"/>
    <w:semiHidden/>
    <w:rsid w:val="00CC08A3"/>
    <w:rPr>
      <w:kern w:val="22"/>
      <w:rFonts w:ascii="Lucida Grande" w:cs="Lucida Grande" w:hAnsi="Lucida Grande"/>
      <w:sz w:val="24"/>
      <w:szCs w:val="24"/>
    </w:rPr>
  </w:style>
  <w:style w:type="paragraph" w:styleId="SectionHeader">
    <w:name w:val="Section Header"/>
    <w:qFormat/>
    <w:basedOn w:val="Normal"/>
    <w:rsid w:val="00FE5723"/>
    <w:pPr>
      <w:keepNext/>
      <w:jc w:val="center"/>
      <w:spacing w:after="240"/>
    </w:pPr>
    <w:rPr>
      <w:kern w:val="22"/>
      <w:b/>
      <w:u w:val="single"/>
      <w:rFonts w:ascii="Arial" w:cs="Arial" w:hAnsi="Arial"/>
    </w:rPr>
  </w:style>
  <w:style w:type="paragraph" w:styleId="LegalQuotation">
    <w:name w:val="Legal Quotation"/>
    <w:qFormat/>
    <w:basedOn w:val="Normal"/>
    <w:rsid w:val="003A7523"/>
    <w:pPr>
      <w:jc w:val="both"/>
      <w:spacing w:after="240"/>
    </w:pPr>
    <w:rPr>
      <w:kern w:val="22"/>
      <w:i/>
      <w:rFonts w:ascii="Arial" w:cs="Arial" w:hAnsi="Arial"/>
      <w:szCs w:val="22"/>
    </w:rPr>
  </w:style>
  <w:style w:type="paragraph" w:styleId="LegalCitation">
    <w:name w:val="Legal Citation"/>
    <w:qFormat/>
    <w:basedOn w:val="Normal"/>
    <w:rsid w:val="00961992"/>
    <w:pPr>
      <w:ind w:left="5040"/>
      <w:spacing w:after="240"/>
    </w:pPr>
    <w:rPr>
      <w:kern w:val="22"/>
      <w:rFonts w:ascii="Arial" w:cs="Arial" w:hAnsi="Arial"/>
      <w:szCs w:val="22"/>
    </w:rPr>
  </w:style>
  <w:style w:type="paragraph" w:styleId="BodyJustified">
    <w:name w:val="Body Justified"/>
    <w:qFormat/>
    <w:basedOn w:val="Normal"/>
    <w:rsid w:val="00DC6EB3"/>
    <w:pPr>
      <w:jc w:val="both"/>
      <w:spacing w:after="240"/>
    </w:pPr>
    <w:rPr>
      <w:kern w:val="22"/>
      <w:rFonts w:ascii="Arial" w:cs="Arial" w:hAnsi="Arial"/>
    </w:rPr>
  </w:style>
  <w:style w:type="paragraph" w:styleId="PolicySection">
    <w:name w:val="Policy Section"/>
    <w:qFormat/>
    <w:basedOn w:val="Normal"/>
    <w:next w:val="BodyJustified"/>
    <w:rsid w:val="009C26BE"/>
    <w:pPr>
      <w:keepNext/>
      <w:jc w:val="both"/>
      <w:spacing w:after="120"/>
    </w:pPr>
    <w:rPr>
      <w:kern w:val="22"/>
      <w:b/>
      <w:rFonts w:ascii="Arial" w:cs="Arial" w:hAnsi="Arial"/>
    </w:rPr>
  </w:style>
  <w:style w:type="paragraph" w:styleId="PolicySubsection">
    <w:name w:val="Policy Subsection"/>
    <w:qFormat/>
    <w:basedOn w:val="BodyJustified"/>
    <w:rsid w:val="005E6EA6"/>
    <w:pPr/>
  </w:style>
  <w:style w:type="paragraph" w:styleId="PolicyBullet">
    <w:name w:val="Policy Bullet"/>
    <w:qFormat/>
    <w:basedOn w:val="BodyJustified"/>
    <w:rsid w:val="00213036"/>
    <w:pPr/>
  </w:style>
  <w:style w:type="paragraph" w:styleId="Revision">
    <w:name w:val="Revision"/>
    <w:hidden/>
    <w:uiPriority w:val="99"/>
    <w:semiHidden/>
    <w:rsid w:val="00257B8A"/>
    <w:rPr>
      <w:kern w:val="22"/>
      <w:rFonts w:ascii="Arial" w:cs="Arial" w:hAnsi="Arial"/>
      <w:sz w:val="24"/>
    </w:rPr>
  </w:style>
  <w:style w:type="paragraph" w:styleId="BodyText">
    <w:name w:val="Body Text"/>
    <w:basedOn w:val="Normal"/>
    <w:link w:val="BodyTextChar"/>
    <w:locked/>
    <w:rsid w:val="00A84801"/>
    <w:pPr>
      <w:ind w:firstLine="720"/>
    </w:pPr>
    <w:rPr>
      <w:szCs w:val="20"/>
    </w:rPr>
  </w:style>
  <w:style w:type="character" w:styleId="BodyTextChar">
    <w:name w:val="Body Text Char"/>
    <w:basedOn w:val="DefaultParagraphFont"/>
    <w:link w:val="BodyText"/>
    <w:rsid w:val="00A84801"/>
    <w:rPr>
      <w:sz w:val="24"/>
      <w:szCs w:val="20"/>
    </w:rPr>
  </w:style>
  <w:style w:type="paragraph" w:styleId="TabbedL1">
    <w:name w:val="Tabbed_L1"/>
    <w:basedOn w:val="Normal"/>
    <w:next w:val="BodyText"/>
    <w:rsid w:val="00A84801"/>
    <w:pPr>
      <w:outlineLvl w:val="0"/>
      <w:spacing w:after="240"/>
    </w:pPr>
    <w:rPr>
      <w:szCs w:val="20"/>
    </w:rPr>
  </w:style>
  <w:style w:type="paragraph" w:styleId="TabbedL2">
    <w:name w:val="Tabbed_L2"/>
    <w:basedOn w:val="TabbedL1"/>
    <w:next w:val="BodyText"/>
    <w:rsid w:val="00A84801"/>
    <w:pPr>
      <w:outlineLvl w:val="1"/>
    </w:pPr>
  </w:style>
  <w:style w:type="paragraph" w:styleId="TabbedL3">
    <w:name w:val="Tabbed_L3"/>
    <w:basedOn w:val="TabbedL2"/>
    <w:next w:val="BodyText"/>
    <w:rsid w:val="00A84801"/>
    <w:pPr>
      <w:outlineLvl w:val="2"/>
    </w:pPr>
  </w:style>
  <w:style w:type="paragraph" w:styleId="TabbedL4">
    <w:name w:val="Tabbed_L4"/>
    <w:basedOn w:val="TabbedL3"/>
    <w:next w:val="BodyText"/>
    <w:rsid w:val="00A84801"/>
    <w:pPr>
      <w:outlineLvl w:val="3"/>
    </w:pPr>
  </w:style>
  <w:style w:type="paragraph" w:styleId="TabbedL5">
    <w:name w:val="Tabbed_L5"/>
    <w:basedOn w:val="TabbedL4"/>
    <w:next w:val="BodyText"/>
    <w:rsid w:val="00A84801"/>
    <w:pPr>
      <w:outlineLvl w:val="4"/>
    </w:pPr>
  </w:style>
  <w:style w:type="paragraph" w:styleId="TabbedL6">
    <w:name w:val="Tabbed_L6"/>
    <w:basedOn w:val="TabbedL5"/>
    <w:next w:val="BodyText"/>
    <w:rsid w:val="00A84801"/>
    <w:pPr>
      <w:outlineLvl w:val="5"/>
    </w:pPr>
  </w:style>
  <w:style w:type="paragraph" w:styleId="TabbedL7">
    <w:name w:val="Tabbed_L7"/>
    <w:basedOn w:val="TabbedL6"/>
    <w:next w:val="BodyText"/>
    <w:rsid w:val="00A84801"/>
    <w:pPr>
      <w:outlineLvl w:val="6"/>
    </w:pPr>
  </w:style>
  <w:style w:type="paragraph" w:styleId="TabbedL8">
    <w:name w:val="Tabbed_L8"/>
    <w:basedOn w:val="TabbedL7"/>
    <w:next w:val="BodyText"/>
    <w:rsid w:val="00A84801"/>
    <w:pPr>
      <w:outlineLvl w:val="7"/>
    </w:pPr>
  </w:style>
  <w:style w:type="paragraph" w:styleId="TabbedL9">
    <w:name w:val="Tabbed_L9"/>
    <w:basedOn w:val="TabbedL8"/>
    <w:next w:val="BodyText"/>
    <w:rsid w:val="00A84801"/>
    <w:pPr>
      <w:outlineLvl w:val="8"/>
    </w:pPr>
  </w:style>
  <w:style w:type="paragraph" w:styleId="BodyTextContinued">
    <w:name w:val="Body Text Continued"/>
    <w:basedOn w:val="BodyText"/>
    <w:next w:val="BodyText"/>
    <w:rsid w:val="00A84801"/>
    <w:pPr>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PreformattedChar">
    <w:name w:val="HTML Preformatted Char"/>
    <w:basedOn w:val="DefaultParagraphFont"/>
    <w:link w:val="HTMLPreformatted"/>
    <w:uiPriority w:val="99"/>
    <w:rsid w:val="00A84801"/>
    <w:rPr>
      <w:rFonts w:ascii="Courier New" w:cs="Courier New" w:hAnsi="Courier New"/>
      <w:sz w:val="20"/>
      <w:szCs w:val="20"/>
    </w:rPr>
  </w:style>
  <w:style w:type="paragraph" w:styleId="paragraph1">
    <w:name w:val="paragraph1"/>
    <w:basedOn w:val="Normal"/>
    <w:rsid w:val="00A84801"/>
    <w:pPr>
      <w:spacing w:before="100" w:beforeAutospacing="1" w:after="100" w:afterAutospacing="1"/>
    </w:pPr>
    <w:rPr>
      <w:rFonts w:ascii="Times" w:hAnsi="Times"/>
      <w:sz w:val="20"/>
      <w:szCs w:val="20"/>
    </w:rPr>
  </w:style>
  <w:style w:type="paragraph" w:styleId="subparagrapha">
    <w:name w:val="subparagrapha"/>
    <w:basedOn w:val="Normal"/>
    <w:rsid w:val="00A84801"/>
    <w:pPr>
      <w:spacing w:before="100" w:beforeAutospacing="1" w:after="100" w:afterAutospacing="1"/>
    </w:pPr>
    <w:rPr>
      <w:rFonts w:ascii="Times" w:hAnsi="Times"/>
      <w:sz w:val="20"/>
      <w:szCs w:val="20"/>
    </w:rPr>
  </w:style>
  <w:style w:type="paragraph" w:styleId="PolicySubsectionType1">
    <w:name w:val="Policy Subsection Type 1"/>
    <w:qFormat/>
    <w:basedOn w:val="BodyJustified"/>
    <w:rsid w:val="00AD5387"/>
    <w:pPr>
      <w:ind w:left="504"/>
      <w:ind w:hanging="504"/>
      <w:tabs>
        <w:tab w:val="num" w:pos="504"/>
      </w:tabs>
    </w:pPr>
  </w:style>
  <w:style w:type="paragraph" w:styleId="PolicySubsectionType2">
    <w:name w:val="Policy Subsection Type 2"/>
    <w:qFormat/>
    <w:basedOn w:val="BodyJustified"/>
    <w:rsid w:val="00AD5387"/>
    <w:pPr/>
  </w:style>
  <w:style w:type="paragraph" w:styleId="NormalWeb">
    <w:name w:val="Normal (Web)"/>
    <w:basedOn w:val="Normal"/>
    <w:uiPriority w:val="99"/>
    <w:unhideWhenUsed/>
    <w:locked/>
    <w:rsid w:val="00293C97"/>
    <w:pPr>
      <w:spacing w:before="100" w:beforeAutospacing="1" w:after="100" w:afterAutospacing="1"/>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806694">
      <w:bodyDiv w:val="1"/>
      <w:marLeft w:val="0"/>
      <w:marRight w:val="0"/>
      <w:marTop w:val="0"/>
      <w:marBottom w:val="0"/>
      <w:divBdr>
        <w:top w:val="none" w:sz="0" w:space="0" w:color="auto"/>
        <w:left w:val="none" w:sz="0" w:space="0" w:color="auto"/>
        <w:bottom w:val="none" w:sz="0" w:space="0" w:color="auto"/>
        <w:right w:val="none" w:sz="0" w:space="0" w:color="auto"/>
      </w:divBdr>
    </w:div>
    <w:div w:id="16435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516D1-C02D-6C41-A937-B4D72118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5072</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2023-12-02T00:27:00Z</dcterms:created>
  <dcterms:modified xsi:type="dcterms:W3CDTF">2023-12-02T00:27:00Z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