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F3D91" w14:textId="7409718D" w:rsidR="0079561A" w:rsidRPr="00E943A3" w:rsidRDefault="00F04917" w:rsidP="00E943A3">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Pr>
          <w:rFonts w:ascii="Times New Roman" w:hAnsi="Times New Roman" w:cs="Times New Roman"/>
          <w:smallCaps/>
          <w:color w:val="000000" w:themeColor="text1"/>
          <w:kern w:val="0"/>
          <w:u w:val="single"/>
        </w:rPr>
        <w:t>Scope of Policy</w:t>
      </w:r>
    </w:p>
    <w:p w14:paraId="28CE8926" w14:textId="09BCCE1C" w:rsidR="005345AA" w:rsidRDefault="005345AA" w:rsidP="00E943A3">
      <w:pPr>
        <w:pStyle w:val="NoSpacing"/>
        <w:jc w:val="both"/>
        <w:rPr>
          <w:rFonts w:ascii="Times New Roman" w:hAnsi="Times New Roman"/>
          <w:sz w:val="24"/>
          <w:szCs w:val="24"/>
        </w:rPr>
      </w:pPr>
    </w:p>
    <w:p w14:paraId="2B3BAFA9" w14:textId="0A0B0890" w:rsidR="00F04917" w:rsidRPr="00BD767F" w:rsidRDefault="00F04917" w:rsidP="00E943A3">
      <w:pPr>
        <w:pStyle w:val="NoSpacing"/>
        <w:jc w:val="both"/>
        <w:rPr>
          <w:rFonts w:ascii="Times New Roman" w:hAnsi="Times New Roman"/>
          <w:sz w:val="24"/>
          <w:szCs w:val="24"/>
        </w:rPr>
      </w:pPr>
      <w:r w:rsidRPr="00BD767F">
        <w:rPr>
          <w:rFonts w:ascii="Times New Roman" w:hAnsi="Times New Roman"/>
          <w:sz w:val="24"/>
          <w:szCs w:val="24"/>
        </w:rPr>
        <w:t xml:space="preserve">The </w:t>
      </w:r>
      <w:r w:rsidR="007F5FFE" w:rsidRPr="00BD767F">
        <w:rPr>
          <w:rFonts w:ascii="Times New Roman" w:hAnsi="Times New Roman"/>
          <w:sz w:val="24"/>
          <w:szCs w:val="24"/>
        </w:rPr>
        <w:t xml:space="preserve">requirements in this policy shall apply to: </w:t>
      </w:r>
    </w:p>
    <w:p w14:paraId="7BC62B4A" w14:textId="7C77A0BA" w:rsidR="00F04917" w:rsidRPr="00BD767F" w:rsidRDefault="00F04917" w:rsidP="00E943A3">
      <w:pPr>
        <w:pStyle w:val="NoSpacing"/>
        <w:jc w:val="both"/>
        <w:rPr>
          <w:rFonts w:ascii="Times New Roman" w:hAnsi="Times New Roman"/>
          <w:sz w:val="24"/>
          <w:szCs w:val="24"/>
        </w:rPr>
      </w:pPr>
    </w:p>
    <w:p w14:paraId="145E00AD" w14:textId="054E5B1D" w:rsidR="00F04917" w:rsidRPr="00BD767F" w:rsidRDefault="00F04917" w:rsidP="00F04917">
      <w:pPr>
        <w:pStyle w:val="NoSpacing"/>
        <w:numPr>
          <w:ilvl w:val="0"/>
          <w:numId w:val="47"/>
        </w:numPr>
        <w:jc w:val="both"/>
        <w:rPr>
          <w:rFonts w:ascii="Times New Roman" w:hAnsi="Times New Roman"/>
          <w:sz w:val="24"/>
          <w:szCs w:val="24"/>
        </w:rPr>
      </w:pPr>
      <w:r w:rsidRPr="00BD767F">
        <w:rPr>
          <w:rFonts w:ascii="Times New Roman" w:hAnsi="Times New Roman"/>
          <w:sz w:val="24"/>
          <w:szCs w:val="24"/>
        </w:rPr>
        <w:t xml:space="preserve">The members of the </w:t>
      </w:r>
      <w:r w:rsidR="001F6D79" w:rsidRPr="00BD767F">
        <w:rPr>
          <w:rFonts w:ascii="Times New Roman" w:hAnsi="Times New Roman"/>
          <w:sz w:val="24"/>
          <w:szCs w:val="24"/>
        </w:rPr>
        <w:t xml:space="preserve">governing body of </w:t>
      </w:r>
      <w:bookmarkStart w:id="0" w:name="_Hlk151330140"/>
      <w:r w:rsidR="00187D26">
        <w:rPr>
          <w:rFonts w:ascii="Times New Roman" w:hAnsi="Times New Roman"/>
          <w:sz w:val="24"/>
          <w:szCs w:val="24"/>
        </w:rPr>
        <w:t>Henry Ford Learning Institute</w:t>
      </w:r>
      <w:bookmarkEnd w:id="0"/>
      <w:r w:rsidR="001F6D79" w:rsidRPr="00BD767F">
        <w:rPr>
          <w:rFonts w:ascii="Times New Roman" w:hAnsi="Times New Roman"/>
          <w:sz w:val="24"/>
          <w:szCs w:val="24"/>
        </w:rPr>
        <w:t xml:space="preserve"> and </w:t>
      </w:r>
      <w:r w:rsidR="00187D26">
        <w:rPr>
          <w:rFonts w:ascii="Times New Roman" w:hAnsi="Times New Roman"/>
          <w:sz w:val="24"/>
          <w:szCs w:val="24"/>
        </w:rPr>
        <w:t xml:space="preserve">Henry Ford Academy Alameda School for Art + Design </w:t>
      </w:r>
      <w:r w:rsidR="00187D26" w:rsidRPr="00BD767F">
        <w:rPr>
          <w:rFonts w:ascii="Times New Roman" w:hAnsi="Times New Roman"/>
          <w:sz w:val="24"/>
          <w:szCs w:val="24"/>
        </w:rPr>
        <w:t>Charter</w:t>
      </w:r>
      <w:r w:rsidR="00A2051C" w:rsidRPr="00BD767F">
        <w:rPr>
          <w:rFonts w:ascii="Times New Roman" w:hAnsi="Times New Roman"/>
          <w:sz w:val="24"/>
          <w:szCs w:val="24"/>
        </w:rPr>
        <w:t xml:space="preserve"> School</w:t>
      </w:r>
      <w:r w:rsidR="001F6D79" w:rsidRPr="00BD767F">
        <w:rPr>
          <w:rFonts w:ascii="Times New Roman" w:hAnsi="Times New Roman"/>
          <w:sz w:val="24"/>
          <w:szCs w:val="24"/>
        </w:rPr>
        <w:t xml:space="preserve">; </w:t>
      </w:r>
    </w:p>
    <w:p w14:paraId="1FC5BA7C" w14:textId="63CC379F" w:rsidR="001F6D79" w:rsidRPr="00BD767F" w:rsidRDefault="001F6D79" w:rsidP="00F04917">
      <w:pPr>
        <w:pStyle w:val="NoSpacing"/>
        <w:numPr>
          <w:ilvl w:val="0"/>
          <w:numId w:val="47"/>
        </w:numPr>
        <w:jc w:val="both"/>
        <w:rPr>
          <w:rFonts w:ascii="Times New Roman" w:hAnsi="Times New Roman"/>
          <w:sz w:val="24"/>
          <w:szCs w:val="24"/>
        </w:rPr>
      </w:pPr>
      <w:r w:rsidRPr="00BD767F">
        <w:rPr>
          <w:rFonts w:ascii="Times New Roman" w:hAnsi="Times New Roman"/>
          <w:sz w:val="24"/>
          <w:szCs w:val="24"/>
        </w:rPr>
        <w:t xml:space="preserve">The employees and agents of </w:t>
      </w:r>
      <w:r w:rsidR="00187D26">
        <w:rPr>
          <w:rFonts w:ascii="Times New Roman" w:hAnsi="Times New Roman"/>
          <w:sz w:val="24"/>
          <w:szCs w:val="24"/>
        </w:rPr>
        <w:t xml:space="preserve">Henry Ford Learning Institute </w:t>
      </w:r>
      <w:r w:rsidR="00187D26" w:rsidRPr="00BD767F">
        <w:rPr>
          <w:rFonts w:ascii="Times New Roman" w:hAnsi="Times New Roman"/>
          <w:sz w:val="24"/>
          <w:szCs w:val="24"/>
        </w:rPr>
        <w:t>and</w:t>
      </w:r>
      <w:r w:rsidRPr="00BD767F">
        <w:rPr>
          <w:rFonts w:ascii="Times New Roman" w:hAnsi="Times New Roman"/>
          <w:sz w:val="24"/>
          <w:szCs w:val="24"/>
        </w:rPr>
        <w:t xml:space="preserve"> </w:t>
      </w:r>
      <w:bookmarkStart w:id="1" w:name="_Hlk151330371"/>
      <w:r w:rsidR="00187D26">
        <w:rPr>
          <w:rFonts w:ascii="Times New Roman" w:hAnsi="Times New Roman"/>
          <w:sz w:val="24"/>
          <w:szCs w:val="24"/>
        </w:rPr>
        <w:t xml:space="preserve">Henry Ford Academy Alameda School for Art + Design </w:t>
      </w:r>
      <w:r w:rsidR="00187D26" w:rsidRPr="00BD767F">
        <w:rPr>
          <w:rFonts w:ascii="Times New Roman" w:hAnsi="Times New Roman"/>
          <w:sz w:val="24"/>
          <w:szCs w:val="24"/>
        </w:rPr>
        <w:t>Charter</w:t>
      </w:r>
      <w:r w:rsidR="00A2051C" w:rsidRPr="00BD767F">
        <w:rPr>
          <w:rFonts w:ascii="Times New Roman" w:hAnsi="Times New Roman"/>
          <w:sz w:val="24"/>
          <w:szCs w:val="24"/>
        </w:rPr>
        <w:t xml:space="preserve"> School</w:t>
      </w:r>
      <w:bookmarkEnd w:id="1"/>
      <w:r w:rsidRPr="00BD767F">
        <w:rPr>
          <w:rFonts w:ascii="Times New Roman" w:hAnsi="Times New Roman"/>
          <w:sz w:val="24"/>
          <w:szCs w:val="24"/>
        </w:rPr>
        <w:t>; and</w:t>
      </w:r>
    </w:p>
    <w:p w14:paraId="54BCD3D6" w14:textId="3EB1FC1B" w:rsidR="001F6D79" w:rsidRPr="00BD767F" w:rsidRDefault="001F6D79" w:rsidP="00F04917">
      <w:pPr>
        <w:pStyle w:val="NoSpacing"/>
        <w:numPr>
          <w:ilvl w:val="0"/>
          <w:numId w:val="47"/>
        </w:numPr>
        <w:jc w:val="both"/>
        <w:rPr>
          <w:rFonts w:ascii="Times New Roman" w:hAnsi="Times New Roman"/>
          <w:sz w:val="24"/>
          <w:szCs w:val="24"/>
        </w:rPr>
      </w:pPr>
      <w:r w:rsidRPr="00BD767F">
        <w:rPr>
          <w:rFonts w:ascii="Times New Roman" w:hAnsi="Times New Roman"/>
          <w:sz w:val="24"/>
          <w:szCs w:val="24"/>
        </w:rPr>
        <w:t xml:space="preserve">Any management company under contract with </w:t>
      </w:r>
      <w:r w:rsidR="00187D26">
        <w:rPr>
          <w:rFonts w:ascii="Times New Roman" w:hAnsi="Times New Roman"/>
          <w:sz w:val="24"/>
          <w:szCs w:val="24"/>
        </w:rPr>
        <w:t xml:space="preserve">Henry Ford Learning Institute </w:t>
      </w:r>
      <w:r w:rsidR="00BD767F" w:rsidRPr="00BD767F">
        <w:rPr>
          <w:rFonts w:ascii="Times New Roman" w:hAnsi="Times New Roman"/>
          <w:sz w:val="24"/>
          <w:szCs w:val="24"/>
        </w:rPr>
        <w:t>or</w:t>
      </w:r>
      <w:r w:rsidRPr="00BD767F">
        <w:rPr>
          <w:rFonts w:ascii="Times New Roman" w:hAnsi="Times New Roman"/>
          <w:sz w:val="24"/>
          <w:szCs w:val="24"/>
        </w:rPr>
        <w:t xml:space="preserve"> </w:t>
      </w:r>
      <w:r w:rsidR="00187D26">
        <w:rPr>
          <w:rFonts w:ascii="Times New Roman" w:hAnsi="Times New Roman"/>
          <w:sz w:val="24"/>
          <w:szCs w:val="24"/>
        </w:rPr>
        <w:t>Henry Ford Academy Alameda School for Art + Design</w:t>
      </w:r>
      <w:r w:rsidR="00A2051C" w:rsidRPr="00BD767F">
        <w:rPr>
          <w:rFonts w:ascii="Times New Roman" w:hAnsi="Times New Roman"/>
          <w:sz w:val="24"/>
          <w:szCs w:val="24"/>
        </w:rPr>
        <w:t xml:space="preserve"> Charter School</w:t>
      </w:r>
      <w:r w:rsidRPr="00BD767F">
        <w:rPr>
          <w:rFonts w:ascii="Times New Roman" w:hAnsi="Times New Roman"/>
          <w:sz w:val="24"/>
          <w:szCs w:val="24"/>
        </w:rPr>
        <w:t xml:space="preserve">. </w:t>
      </w:r>
    </w:p>
    <w:p w14:paraId="341C41B4" w14:textId="48AE048E" w:rsidR="00F04917" w:rsidRPr="00BD767F" w:rsidRDefault="00F04917" w:rsidP="00E943A3">
      <w:pPr>
        <w:pStyle w:val="NoSpacing"/>
        <w:jc w:val="both"/>
        <w:rPr>
          <w:rFonts w:ascii="Times New Roman" w:hAnsi="Times New Roman"/>
          <w:sz w:val="24"/>
          <w:szCs w:val="24"/>
        </w:rPr>
      </w:pPr>
    </w:p>
    <w:p w14:paraId="56F18623" w14:textId="1FF45CB6" w:rsidR="00662069" w:rsidRPr="00BD767F" w:rsidRDefault="00662069" w:rsidP="00E943A3">
      <w:pPr>
        <w:pStyle w:val="NoSpacing"/>
        <w:jc w:val="both"/>
        <w:rPr>
          <w:rFonts w:ascii="Times New Roman" w:hAnsi="Times New Roman"/>
          <w:sz w:val="24"/>
          <w:szCs w:val="24"/>
        </w:rPr>
      </w:pPr>
      <w:r w:rsidRPr="00BD767F">
        <w:rPr>
          <w:rFonts w:ascii="Times New Roman" w:hAnsi="Times New Roman"/>
          <w:i/>
          <w:iCs/>
          <w:sz w:val="24"/>
          <w:szCs w:val="24"/>
        </w:rPr>
        <w:t>19 TAC § 100.1049(a)</w:t>
      </w:r>
      <w:r w:rsidRPr="00BD767F">
        <w:rPr>
          <w:rFonts w:ascii="Times New Roman" w:hAnsi="Times New Roman"/>
          <w:sz w:val="24"/>
          <w:szCs w:val="24"/>
        </w:rPr>
        <w:t xml:space="preserve">. </w:t>
      </w:r>
    </w:p>
    <w:p w14:paraId="320AF6C3" w14:textId="77777777" w:rsidR="00662069" w:rsidRPr="00BD767F" w:rsidRDefault="00662069" w:rsidP="00E943A3">
      <w:pPr>
        <w:pStyle w:val="NoSpacing"/>
        <w:jc w:val="both"/>
        <w:rPr>
          <w:rFonts w:ascii="Times New Roman" w:hAnsi="Times New Roman"/>
          <w:sz w:val="24"/>
          <w:szCs w:val="24"/>
        </w:rPr>
      </w:pPr>
    </w:p>
    <w:p w14:paraId="0154BEEB" w14:textId="37DA31D8" w:rsidR="001779A0" w:rsidRPr="00BD767F" w:rsidRDefault="001779A0" w:rsidP="001779A0">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BD767F">
        <w:rPr>
          <w:rFonts w:ascii="Times New Roman" w:hAnsi="Times New Roman" w:cs="Times New Roman"/>
          <w:smallCaps/>
          <w:color w:val="000000" w:themeColor="text1"/>
          <w:kern w:val="0"/>
          <w:u w:val="single"/>
        </w:rPr>
        <w:t>Definitions</w:t>
      </w:r>
    </w:p>
    <w:p w14:paraId="48B6E9F5" w14:textId="77777777" w:rsidR="001779A0" w:rsidRPr="00BD767F" w:rsidRDefault="001779A0" w:rsidP="00E943A3">
      <w:pPr>
        <w:pStyle w:val="NoSpacing"/>
        <w:jc w:val="both"/>
        <w:rPr>
          <w:rFonts w:ascii="Times New Roman" w:hAnsi="Times New Roman"/>
          <w:sz w:val="24"/>
          <w:szCs w:val="24"/>
        </w:rPr>
      </w:pPr>
    </w:p>
    <w:p w14:paraId="730A0A11" w14:textId="2367C489" w:rsidR="001779A0" w:rsidRPr="00BD767F" w:rsidRDefault="001779A0" w:rsidP="001779A0">
      <w:pPr>
        <w:pStyle w:val="PolicySection"/>
        <w:keepNext w:val="0"/>
        <w:numPr>
          <w:ilvl w:val="0"/>
          <w:numId w:val="18"/>
        </w:numPr>
        <w:spacing w:after="0"/>
        <w:outlineLvl w:val="0"/>
        <w:rPr>
          <w:rFonts w:ascii="Times New Roman" w:hAnsi="Times New Roman" w:cs="Times New Roman"/>
          <w:i/>
          <w:kern w:val="0"/>
        </w:rPr>
      </w:pPr>
      <w:r w:rsidRPr="00BD767F">
        <w:rPr>
          <w:rFonts w:ascii="Times New Roman" w:hAnsi="Times New Roman" w:cs="Times New Roman"/>
          <w:i/>
          <w:kern w:val="0"/>
        </w:rPr>
        <w:t xml:space="preserve">“Person, corporation, or other legal entity” </w:t>
      </w:r>
    </w:p>
    <w:p w14:paraId="54C7CFF6" w14:textId="5EEB7025" w:rsidR="001779A0" w:rsidRPr="00BD767F" w:rsidRDefault="001779A0" w:rsidP="00E943A3">
      <w:pPr>
        <w:pStyle w:val="NoSpacing"/>
        <w:jc w:val="both"/>
        <w:rPr>
          <w:rFonts w:ascii="Times New Roman" w:hAnsi="Times New Roman"/>
          <w:sz w:val="24"/>
          <w:szCs w:val="24"/>
        </w:rPr>
      </w:pPr>
    </w:p>
    <w:p w14:paraId="093A1403" w14:textId="3C20CE90" w:rsidR="001779A0" w:rsidRPr="00BD767F" w:rsidRDefault="001779A0" w:rsidP="00E943A3">
      <w:pPr>
        <w:pStyle w:val="NoSpacing"/>
        <w:jc w:val="both"/>
        <w:rPr>
          <w:rFonts w:ascii="Times New Roman" w:hAnsi="Times New Roman"/>
          <w:sz w:val="24"/>
          <w:szCs w:val="24"/>
        </w:rPr>
      </w:pPr>
      <w:r w:rsidRPr="00BD767F">
        <w:rPr>
          <w:rFonts w:ascii="Times New Roman" w:hAnsi="Times New Roman"/>
          <w:sz w:val="24"/>
          <w:szCs w:val="24"/>
        </w:rPr>
        <w:t xml:space="preserve">This term includes: </w:t>
      </w:r>
    </w:p>
    <w:p w14:paraId="6C306243" w14:textId="77777777" w:rsidR="001779A0" w:rsidRPr="00BD767F" w:rsidRDefault="001779A0" w:rsidP="00E943A3">
      <w:pPr>
        <w:pStyle w:val="NoSpacing"/>
        <w:jc w:val="both"/>
        <w:rPr>
          <w:rFonts w:ascii="Times New Roman" w:hAnsi="Times New Roman"/>
          <w:sz w:val="24"/>
          <w:szCs w:val="24"/>
        </w:rPr>
      </w:pPr>
    </w:p>
    <w:p w14:paraId="64FCAE2A" w14:textId="433CF882" w:rsidR="001779A0" w:rsidRPr="00BD767F" w:rsidRDefault="001779A0" w:rsidP="001779A0">
      <w:pPr>
        <w:pStyle w:val="NoSpacing"/>
        <w:numPr>
          <w:ilvl w:val="0"/>
          <w:numId w:val="49"/>
        </w:numPr>
        <w:jc w:val="both"/>
        <w:rPr>
          <w:rFonts w:ascii="Times New Roman" w:hAnsi="Times New Roman"/>
          <w:sz w:val="24"/>
          <w:szCs w:val="24"/>
        </w:rPr>
      </w:pPr>
      <w:r w:rsidRPr="00BD767F">
        <w:rPr>
          <w:rFonts w:ascii="Times New Roman" w:hAnsi="Times New Roman"/>
          <w:sz w:val="24"/>
          <w:szCs w:val="24"/>
        </w:rPr>
        <w:t xml:space="preserve">Any individual who would have a substantial interest in the person, corporation, or other legal entity as that term is defined in Texas Government Code § 572.005(1)-(6); </w:t>
      </w:r>
    </w:p>
    <w:p w14:paraId="15165BFC" w14:textId="690B4728" w:rsidR="001779A0" w:rsidRPr="00BD767F" w:rsidRDefault="001779A0" w:rsidP="001779A0">
      <w:pPr>
        <w:pStyle w:val="NoSpacing"/>
        <w:numPr>
          <w:ilvl w:val="0"/>
          <w:numId w:val="49"/>
        </w:numPr>
        <w:jc w:val="both"/>
        <w:rPr>
          <w:rFonts w:ascii="Times New Roman" w:hAnsi="Times New Roman"/>
          <w:sz w:val="24"/>
          <w:szCs w:val="24"/>
        </w:rPr>
      </w:pPr>
      <w:r w:rsidRPr="00BD767F">
        <w:rPr>
          <w:rFonts w:ascii="Times New Roman" w:hAnsi="Times New Roman"/>
          <w:sz w:val="24"/>
          <w:szCs w:val="24"/>
        </w:rPr>
        <w:t>An attorney, representative, registered lobbyist, employee, or other agent who receives payment for representing the interests of the person, firm, or corporation before the school board or its members, or whose duties are directly related to the contract, grant, or charter; or</w:t>
      </w:r>
    </w:p>
    <w:p w14:paraId="13675376" w14:textId="33A364A6" w:rsidR="001779A0" w:rsidRPr="00BD767F" w:rsidRDefault="001779A0" w:rsidP="001779A0">
      <w:pPr>
        <w:pStyle w:val="NoSpacing"/>
        <w:numPr>
          <w:ilvl w:val="0"/>
          <w:numId w:val="49"/>
        </w:numPr>
        <w:jc w:val="both"/>
        <w:rPr>
          <w:rFonts w:ascii="Times New Roman" w:hAnsi="Times New Roman"/>
          <w:sz w:val="24"/>
          <w:szCs w:val="24"/>
        </w:rPr>
      </w:pPr>
      <w:r w:rsidRPr="00BD767F">
        <w:rPr>
          <w:rFonts w:ascii="Times New Roman" w:hAnsi="Times New Roman"/>
          <w:sz w:val="24"/>
          <w:szCs w:val="24"/>
        </w:rPr>
        <w:t xml:space="preserve">An individual related within the first degree by affinity or consanguinity, as determined under Chapter 573, Government Code, to the person covered by item 2(a) above. </w:t>
      </w:r>
    </w:p>
    <w:p w14:paraId="6FD18C43" w14:textId="51A12DAC" w:rsidR="001779A0" w:rsidRPr="00BD767F" w:rsidRDefault="001779A0" w:rsidP="00E943A3">
      <w:pPr>
        <w:pStyle w:val="NoSpacing"/>
        <w:jc w:val="both"/>
        <w:rPr>
          <w:rFonts w:ascii="Times New Roman" w:hAnsi="Times New Roman"/>
          <w:sz w:val="24"/>
          <w:szCs w:val="24"/>
        </w:rPr>
      </w:pPr>
    </w:p>
    <w:p w14:paraId="2F6204A4" w14:textId="502F5A1B" w:rsidR="001779A0" w:rsidRPr="00BD767F" w:rsidRDefault="001779A0" w:rsidP="001779A0">
      <w:pPr>
        <w:pStyle w:val="PolicySection"/>
        <w:keepNext w:val="0"/>
        <w:numPr>
          <w:ilvl w:val="0"/>
          <w:numId w:val="18"/>
        </w:numPr>
        <w:spacing w:after="0"/>
        <w:outlineLvl w:val="0"/>
        <w:rPr>
          <w:rFonts w:ascii="Times New Roman" w:hAnsi="Times New Roman" w:cs="Times New Roman"/>
          <w:i/>
          <w:kern w:val="0"/>
        </w:rPr>
      </w:pPr>
      <w:r w:rsidRPr="00BD767F">
        <w:rPr>
          <w:rFonts w:ascii="Times New Roman" w:hAnsi="Times New Roman" w:cs="Times New Roman"/>
          <w:i/>
          <w:kern w:val="0"/>
        </w:rPr>
        <w:t>“Contract, grant, or charter”</w:t>
      </w:r>
    </w:p>
    <w:p w14:paraId="43A08BE2" w14:textId="01234149" w:rsidR="001779A0" w:rsidRPr="00BD767F" w:rsidRDefault="001779A0" w:rsidP="00E943A3">
      <w:pPr>
        <w:pStyle w:val="NoSpacing"/>
        <w:jc w:val="both"/>
        <w:rPr>
          <w:rFonts w:ascii="Times New Roman" w:hAnsi="Times New Roman"/>
          <w:sz w:val="24"/>
          <w:szCs w:val="24"/>
        </w:rPr>
      </w:pPr>
    </w:p>
    <w:p w14:paraId="55B4DED3" w14:textId="202597E3" w:rsidR="001779A0" w:rsidRPr="00BD767F" w:rsidRDefault="001779A0" w:rsidP="00E943A3">
      <w:pPr>
        <w:pStyle w:val="NoSpacing"/>
        <w:jc w:val="both"/>
        <w:rPr>
          <w:rFonts w:ascii="Times New Roman" w:hAnsi="Times New Roman"/>
          <w:sz w:val="24"/>
          <w:szCs w:val="24"/>
        </w:rPr>
      </w:pPr>
      <w:r w:rsidRPr="00BD767F">
        <w:rPr>
          <w:rFonts w:ascii="Times New Roman" w:hAnsi="Times New Roman"/>
          <w:sz w:val="24"/>
          <w:szCs w:val="24"/>
        </w:rPr>
        <w:t xml:space="preserve">This term means any application to enter into a contractual relationship with or otherwise receive funding from the State Board of Education, including without limitation contracts for investment advisors, consultants, or investment managers for the Permanent School Fund and applicants for charters to operate open-enrollment charter schools. </w:t>
      </w:r>
    </w:p>
    <w:p w14:paraId="6BE3C0AE" w14:textId="7E7DB173" w:rsidR="001779A0" w:rsidRPr="00BD767F" w:rsidRDefault="001779A0" w:rsidP="00E943A3">
      <w:pPr>
        <w:pStyle w:val="NoSpacing"/>
        <w:jc w:val="both"/>
        <w:rPr>
          <w:rFonts w:ascii="Times New Roman" w:hAnsi="Times New Roman"/>
          <w:sz w:val="24"/>
          <w:szCs w:val="24"/>
        </w:rPr>
      </w:pPr>
    </w:p>
    <w:p w14:paraId="370D8469" w14:textId="05486785" w:rsidR="001779A0" w:rsidRPr="00BD767F" w:rsidRDefault="001779A0" w:rsidP="001779A0">
      <w:pPr>
        <w:pStyle w:val="PolicySection"/>
        <w:keepNext w:val="0"/>
        <w:numPr>
          <w:ilvl w:val="0"/>
          <w:numId w:val="18"/>
        </w:numPr>
        <w:spacing w:after="0"/>
        <w:outlineLvl w:val="0"/>
        <w:rPr>
          <w:rFonts w:ascii="Times New Roman" w:hAnsi="Times New Roman" w:cs="Times New Roman"/>
          <w:i/>
          <w:kern w:val="0"/>
        </w:rPr>
      </w:pPr>
      <w:r w:rsidRPr="00BD767F">
        <w:rPr>
          <w:rFonts w:ascii="Times New Roman" w:hAnsi="Times New Roman" w:cs="Times New Roman"/>
          <w:i/>
          <w:kern w:val="0"/>
        </w:rPr>
        <w:t>“Campaign contribution”</w:t>
      </w:r>
    </w:p>
    <w:p w14:paraId="45B7FDE2" w14:textId="3E939327" w:rsidR="001779A0" w:rsidRPr="00BD767F" w:rsidRDefault="001779A0" w:rsidP="00E943A3">
      <w:pPr>
        <w:pStyle w:val="NoSpacing"/>
        <w:jc w:val="both"/>
        <w:rPr>
          <w:rFonts w:ascii="Times New Roman" w:hAnsi="Times New Roman"/>
          <w:sz w:val="24"/>
          <w:szCs w:val="24"/>
        </w:rPr>
      </w:pPr>
    </w:p>
    <w:p w14:paraId="3E812705" w14:textId="6A6A1554" w:rsidR="001779A0" w:rsidRPr="00BD767F" w:rsidRDefault="001779A0" w:rsidP="00E943A3">
      <w:pPr>
        <w:pStyle w:val="NoSpacing"/>
        <w:jc w:val="both"/>
        <w:rPr>
          <w:rFonts w:ascii="Times New Roman" w:hAnsi="Times New Roman"/>
          <w:sz w:val="24"/>
          <w:szCs w:val="24"/>
        </w:rPr>
      </w:pPr>
      <w:r w:rsidRPr="00BD767F">
        <w:rPr>
          <w:rFonts w:ascii="Times New Roman" w:hAnsi="Times New Roman"/>
          <w:sz w:val="24"/>
          <w:szCs w:val="24"/>
        </w:rPr>
        <w:t>This term means a contribution to a candidate or political committee that is offered or given with the intent that it be used in connection with a campaign for elective office or on a measure. Whether a contribution is made before, during, or after an election does not affect its status as a campaign contribution.</w:t>
      </w:r>
    </w:p>
    <w:p w14:paraId="02C12D15" w14:textId="47EB31E1" w:rsidR="00662069" w:rsidRPr="00BD767F" w:rsidRDefault="00662069" w:rsidP="00E943A3">
      <w:pPr>
        <w:pStyle w:val="NoSpacing"/>
        <w:jc w:val="both"/>
        <w:rPr>
          <w:rFonts w:ascii="Times New Roman" w:hAnsi="Times New Roman"/>
          <w:sz w:val="24"/>
          <w:szCs w:val="24"/>
        </w:rPr>
      </w:pPr>
    </w:p>
    <w:p w14:paraId="24E567DF" w14:textId="3D5D608B" w:rsidR="00662069" w:rsidRPr="00BD767F" w:rsidRDefault="00662069" w:rsidP="00662069">
      <w:pPr>
        <w:pStyle w:val="PolicySection"/>
        <w:numPr>
          <w:ilvl w:val="0"/>
          <w:numId w:val="18"/>
        </w:numPr>
        <w:spacing w:after="0"/>
        <w:outlineLvl w:val="0"/>
        <w:rPr>
          <w:rFonts w:ascii="Times New Roman" w:hAnsi="Times New Roman" w:cs="Times New Roman"/>
          <w:i/>
          <w:kern w:val="0"/>
        </w:rPr>
      </w:pPr>
      <w:r w:rsidRPr="00BD767F">
        <w:rPr>
          <w:rFonts w:ascii="Times New Roman" w:hAnsi="Times New Roman" w:cs="Times New Roman"/>
          <w:i/>
          <w:kern w:val="0"/>
        </w:rPr>
        <w:lastRenderedPageBreak/>
        <w:t>“Benefit”</w:t>
      </w:r>
    </w:p>
    <w:p w14:paraId="424D911C" w14:textId="34C4A621" w:rsidR="00662069" w:rsidRPr="00BD767F" w:rsidRDefault="00662069" w:rsidP="00662069">
      <w:pPr>
        <w:pStyle w:val="NoSpacing"/>
        <w:keepNext/>
        <w:jc w:val="both"/>
        <w:rPr>
          <w:rFonts w:ascii="Times New Roman" w:hAnsi="Times New Roman"/>
          <w:sz w:val="24"/>
          <w:szCs w:val="24"/>
        </w:rPr>
      </w:pPr>
    </w:p>
    <w:p w14:paraId="77261A59" w14:textId="774C6E29" w:rsidR="00662069" w:rsidRPr="00BD767F" w:rsidRDefault="00662069" w:rsidP="00E943A3">
      <w:pPr>
        <w:pStyle w:val="NoSpacing"/>
        <w:jc w:val="both"/>
        <w:rPr>
          <w:rFonts w:ascii="Times New Roman" w:hAnsi="Times New Roman"/>
          <w:sz w:val="24"/>
          <w:szCs w:val="24"/>
        </w:rPr>
      </w:pPr>
      <w:r w:rsidRPr="00BD767F">
        <w:rPr>
          <w:rFonts w:ascii="Times New Roman" w:hAnsi="Times New Roman"/>
          <w:sz w:val="24"/>
          <w:szCs w:val="24"/>
        </w:rPr>
        <w:t xml:space="preserve">This term means anything reasonably regarded as pecuniary gain or pecuniary advantage, including benefit to any other person in whose welfare the beneficiary has a direct and substantial interest. </w:t>
      </w:r>
    </w:p>
    <w:p w14:paraId="5B514DB1" w14:textId="3FE68B25" w:rsidR="001779A0" w:rsidRPr="00BD767F" w:rsidRDefault="001779A0" w:rsidP="00E943A3">
      <w:pPr>
        <w:pStyle w:val="NoSpacing"/>
        <w:jc w:val="both"/>
        <w:rPr>
          <w:rFonts w:ascii="Times New Roman" w:hAnsi="Times New Roman"/>
          <w:sz w:val="24"/>
          <w:szCs w:val="24"/>
        </w:rPr>
      </w:pPr>
    </w:p>
    <w:p w14:paraId="0A74DBE4" w14:textId="1C712B6B" w:rsidR="00662069" w:rsidRPr="00BD767F" w:rsidRDefault="00662069" w:rsidP="00662069">
      <w:pPr>
        <w:pStyle w:val="PolicySection"/>
        <w:keepNext w:val="0"/>
        <w:numPr>
          <w:ilvl w:val="0"/>
          <w:numId w:val="18"/>
        </w:numPr>
        <w:spacing w:after="0"/>
        <w:outlineLvl w:val="0"/>
        <w:rPr>
          <w:rFonts w:ascii="Times New Roman" w:hAnsi="Times New Roman" w:cs="Times New Roman"/>
          <w:i/>
          <w:kern w:val="0"/>
        </w:rPr>
      </w:pPr>
      <w:r w:rsidRPr="00BD767F">
        <w:rPr>
          <w:rFonts w:ascii="Times New Roman" w:hAnsi="Times New Roman" w:cs="Times New Roman"/>
          <w:i/>
          <w:kern w:val="0"/>
        </w:rPr>
        <w:t>“Candidate for or a member of the State Board of Education”</w:t>
      </w:r>
    </w:p>
    <w:p w14:paraId="3C9B7054" w14:textId="323112CB" w:rsidR="00662069" w:rsidRPr="00BD767F" w:rsidRDefault="00662069" w:rsidP="00E943A3">
      <w:pPr>
        <w:pStyle w:val="NoSpacing"/>
        <w:jc w:val="both"/>
        <w:rPr>
          <w:rFonts w:ascii="Times New Roman" w:hAnsi="Times New Roman"/>
          <w:sz w:val="24"/>
          <w:szCs w:val="24"/>
        </w:rPr>
      </w:pPr>
    </w:p>
    <w:p w14:paraId="1FAACC24" w14:textId="1AD6AC0B" w:rsidR="00662069" w:rsidRPr="00BD767F" w:rsidRDefault="00662069" w:rsidP="00E943A3">
      <w:pPr>
        <w:pStyle w:val="NoSpacing"/>
        <w:jc w:val="both"/>
        <w:rPr>
          <w:rFonts w:ascii="Times New Roman" w:hAnsi="Times New Roman"/>
          <w:sz w:val="24"/>
          <w:szCs w:val="24"/>
        </w:rPr>
      </w:pPr>
      <w:r w:rsidRPr="00BD767F">
        <w:rPr>
          <w:rFonts w:ascii="Times New Roman" w:hAnsi="Times New Roman"/>
          <w:sz w:val="24"/>
          <w:szCs w:val="24"/>
        </w:rPr>
        <w:t xml:space="preserve">This term includes a person related within the first degree of affinity or consanguinity, as determined under Chapter 573, Government Code, to a candidate for or a member of the State Board of Education. </w:t>
      </w:r>
    </w:p>
    <w:p w14:paraId="3892D83F" w14:textId="747EAFD7" w:rsidR="00662069" w:rsidRPr="00BD767F" w:rsidRDefault="00662069" w:rsidP="00E943A3">
      <w:pPr>
        <w:pStyle w:val="NoSpacing"/>
        <w:jc w:val="both"/>
        <w:rPr>
          <w:rFonts w:ascii="Times New Roman" w:hAnsi="Times New Roman"/>
          <w:sz w:val="24"/>
          <w:szCs w:val="24"/>
        </w:rPr>
      </w:pPr>
    </w:p>
    <w:p w14:paraId="3B2CCBD5" w14:textId="2A86C83F" w:rsidR="00662069" w:rsidRPr="00BD767F" w:rsidRDefault="00662069" w:rsidP="00662069">
      <w:pPr>
        <w:pStyle w:val="PolicySection"/>
        <w:keepNext w:val="0"/>
        <w:numPr>
          <w:ilvl w:val="0"/>
          <w:numId w:val="18"/>
        </w:numPr>
        <w:spacing w:after="0"/>
        <w:outlineLvl w:val="0"/>
        <w:rPr>
          <w:rFonts w:ascii="Times New Roman" w:hAnsi="Times New Roman" w:cs="Times New Roman"/>
          <w:i/>
          <w:kern w:val="0"/>
        </w:rPr>
      </w:pPr>
      <w:r w:rsidRPr="00BD767F">
        <w:rPr>
          <w:rFonts w:ascii="Times New Roman" w:hAnsi="Times New Roman" w:cs="Times New Roman"/>
          <w:i/>
          <w:kern w:val="0"/>
        </w:rPr>
        <w:t>“Political advertising”</w:t>
      </w:r>
    </w:p>
    <w:p w14:paraId="6F8BAD1F" w14:textId="5C7D6B95" w:rsidR="00662069" w:rsidRPr="00BD767F" w:rsidRDefault="00662069" w:rsidP="00E943A3">
      <w:pPr>
        <w:pStyle w:val="NoSpacing"/>
        <w:jc w:val="both"/>
        <w:rPr>
          <w:rFonts w:ascii="Times New Roman" w:hAnsi="Times New Roman"/>
          <w:sz w:val="24"/>
          <w:szCs w:val="24"/>
        </w:rPr>
      </w:pPr>
    </w:p>
    <w:p w14:paraId="3B3656BB" w14:textId="21F45F5E" w:rsidR="00662069" w:rsidRPr="00BD767F" w:rsidRDefault="00662069" w:rsidP="00662069">
      <w:pPr>
        <w:pStyle w:val="NoSpacing"/>
        <w:jc w:val="both"/>
        <w:rPr>
          <w:rFonts w:ascii="Times New Roman" w:hAnsi="Times New Roman"/>
          <w:sz w:val="24"/>
          <w:szCs w:val="24"/>
        </w:rPr>
      </w:pPr>
      <w:r w:rsidRPr="00BD767F">
        <w:rPr>
          <w:rFonts w:ascii="Times New Roman" w:hAnsi="Times New Roman"/>
          <w:sz w:val="24"/>
          <w:szCs w:val="24"/>
        </w:rPr>
        <w:t xml:space="preserve">This term means a communication supporting or opposing a candidate for nomination or election to a public office or office of a political party, a political party, a public officer, or a measure that: </w:t>
      </w:r>
    </w:p>
    <w:p w14:paraId="2EAA22B8" w14:textId="77777777" w:rsidR="00662069" w:rsidRPr="00BD767F" w:rsidRDefault="00662069" w:rsidP="00662069">
      <w:pPr>
        <w:pStyle w:val="NoSpacing"/>
        <w:jc w:val="both"/>
        <w:rPr>
          <w:rFonts w:ascii="Times New Roman" w:hAnsi="Times New Roman"/>
          <w:sz w:val="24"/>
          <w:szCs w:val="24"/>
        </w:rPr>
      </w:pPr>
    </w:p>
    <w:p w14:paraId="5002BE11" w14:textId="77777777" w:rsidR="00662069" w:rsidRPr="00BD767F" w:rsidRDefault="00662069" w:rsidP="00662069">
      <w:pPr>
        <w:pStyle w:val="NoSpacing"/>
        <w:numPr>
          <w:ilvl w:val="0"/>
          <w:numId w:val="48"/>
        </w:numPr>
        <w:jc w:val="both"/>
        <w:rPr>
          <w:rFonts w:ascii="Times New Roman" w:hAnsi="Times New Roman"/>
          <w:sz w:val="24"/>
          <w:szCs w:val="24"/>
        </w:rPr>
      </w:pPr>
      <w:r w:rsidRPr="00BD767F">
        <w:rPr>
          <w:rFonts w:ascii="Times New Roman" w:hAnsi="Times New Roman"/>
          <w:sz w:val="24"/>
          <w:szCs w:val="24"/>
        </w:rPr>
        <w:t xml:space="preserve">In return for consideration, is published in a newspaper, magazine, or other periodical or is broadcast by radio or television; or </w:t>
      </w:r>
    </w:p>
    <w:p w14:paraId="1442681F" w14:textId="77777777" w:rsidR="00662069" w:rsidRPr="00BD767F" w:rsidRDefault="00662069" w:rsidP="00662069">
      <w:pPr>
        <w:pStyle w:val="NoSpacing"/>
        <w:numPr>
          <w:ilvl w:val="0"/>
          <w:numId w:val="48"/>
        </w:numPr>
        <w:jc w:val="both"/>
        <w:rPr>
          <w:rFonts w:ascii="Times New Roman" w:hAnsi="Times New Roman"/>
          <w:sz w:val="24"/>
          <w:szCs w:val="24"/>
        </w:rPr>
      </w:pPr>
      <w:r w:rsidRPr="00BD767F">
        <w:rPr>
          <w:rFonts w:ascii="Times New Roman" w:hAnsi="Times New Roman"/>
          <w:sz w:val="24"/>
          <w:szCs w:val="24"/>
        </w:rPr>
        <w:t xml:space="preserve">Appears (i) in a pamphlet, circular, flier, billboard or other sign, bumper sticker, or similar form of written communication, or (ii) on an Internet website. </w:t>
      </w:r>
    </w:p>
    <w:p w14:paraId="52950D91" w14:textId="7C957134" w:rsidR="00662069" w:rsidRPr="00BD767F" w:rsidRDefault="00662069" w:rsidP="00E943A3">
      <w:pPr>
        <w:pStyle w:val="NoSpacing"/>
        <w:jc w:val="both"/>
        <w:rPr>
          <w:rFonts w:ascii="Times New Roman" w:hAnsi="Times New Roman"/>
          <w:sz w:val="24"/>
          <w:szCs w:val="24"/>
        </w:rPr>
      </w:pPr>
    </w:p>
    <w:p w14:paraId="0C24D5D9" w14:textId="7F2635FB" w:rsidR="00662069" w:rsidRPr="00BD767F" w:rsidRDefault="00662069" w:rsidP="00E943A3">
      <w:pPr>
        <w:pStyle w:val="NoSpacing"/>
        <w:jc w:val="both"/>
        <w:rPr>
          <w:rFonts w:ascii="Times New Roman" w:hAnsi="Times New Roman"/>
          <w:sz w:val="24"/>
          <w:szCs w:val="24"/>
        </w:rPr>
      </w:pPr>
      <w:r w:rsidRPr="00BD767F">
        <w:rPr>
          <w:rFonts w:ascii="Times New Roman" w:hAnsi="Times New Roman"/>
          <w:i/>
          <w:iCs/>
          <w:sz w:val="24"/>
          <w:szCs w:val="24"/>
        </w:rPr>
        <w:t>State Board of Education Operating Rule § 4.3</w:t>
      </w:r>
      <w:r w:rsidRPr="00BD767F">
        <w:rPr>
          <w:rFonts w:ascii="Times New Roman" w:hAnsi="Times New Roman"/>
          <w:sz w:val="24"/>
          <w:szCs w:val="24"/>
        </w:rPr>
        <w:t xml:space="preserve">. </w:t>
      </w:r>
    </w:p>
    <w:p w14:paraId="0AB485CB" w14:textId="77777777" w:rsidR="001779A0" w:rsidRPr="00BD767F" w:rsidRDefault="001779A0" w:rsidP="00E943A3">
      <w:pPr>
        <w:pStyle w:val="NoSpacing"/>
        <w:jc w:val="both"/>
        <w:rPr>
          <w:rFonts w:ascii="Times New Roman" w:hAnsi="Times New Roman"/>
          <w:sz w:val="24"/>
          <w:szCs w:val="24"/>
        </w:rPr>
      </w:pPr>
    </w:p>
    <w:p w14:paraId="500EE7C5" w14:textId="3C13A784" w:rsidR="00F04917" w:rsidRPr="00BD767F" w:rsidRDefault="00AF0187" w:rsidP="00F04917">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BD767F">
        <w:rPr>
          <w:rFonts w:ascii="Times New Roman" w:hAnsi="Times New Roman" w:cs="Times New Roman"/>
          <w:smallCaps/>
          <w:color w:val="000000" w:themeColor="text1"/>
          <w:kern w:val="0"/>
          <w:u w:val="single"/>
        </w:rPr>
        <w:t>Required Disclosures</w:t>
      </w:r>
    </w:p>
    <w:p w14:paraId="55C3B78B" w14:textId="590E5914" w:rsidR="00A70E7C" w:rsidRPr="00BD767F" w:rsidRDefault="00A70E7C" w:rsidP="00E943A3">
      <w:pPr>
        <w:pStyle w:val="NoSpacing"/>
        <w:jc w:val="both"/>
        <w:rPr>
          <w:rFonts w:ascii="Times New Roman" w:hAnsi="Times New Roman"/>
          <w:sz w:val="24"/>
          <w:szCs w:val="24"/>
        </w:rPr>
      </w:pPr>
    </w:p>
    <w:p w14:paraId="167C4436" w14:textId="7AA6CAF9" w:rsidR="00AF0187" w:rsidRPr="00BD767F" w:rsidRDefault="00AF0187" w:rsidP="00AF0187">
      <w:pPr>
        <w:pStyle w:val="PolicySection"/>
        <w:keepNext w:val="0"/>
        <w:numPr>
          <w:ilvl w:val="0"/>
          <w:numId w:val="50"/>
        </w:numPr>
        <w:spacing w:after="0"/>
        <w:outlineLvl w:val="0"/>
        <w:rPr>
          <w:rFonts w:ascii="Times New Roman" w:hAnsi="Times New Roman" w:cs="Times New Roman"/>
          <w:i/>
          <w:kern w:val="0"/>
        </w:rPr>
      </w:pPr>
      <w:r w:rsidRPr="00BD767F">
        <w:rPr>
          <w:rFonts w:ascii="Times New Roman" w:hAnsi="Times New Roman" w:cs="Times New Roman"/>
          <w:i/>
          <w:kern w:val="0"/>
        </w:rPr>
        <w:t>Disclosing Campaign Contributions</w:t>
      </w:r>
    </w:p>
    <w:p w14:paraId="2BA7B4D2" w14:textId="77777777" w:rsidR="00AF0187" w:rsidRPr="00BD767F" w:rsidRDefault="00AF0187" w:rsidP="00E943A3">
      <w:pPr>
        <w:pStyle w:val="NoSpacing"/>
        <w:jc w:val="both"/>
        <w:rPr>
          <w:rFonts w:ascii="Times New Roman" w:hAnsi="Times New Roman"/>
          <w:sz w:val="24"/>
          <w:szCs w:val="24"/>
        </w:rPr>
      </w:pPr>
    </w:p>
    <w:p w14:paraId="2D51E2B0" w14:textId="24F8F501" w:rsidR="006575BF" w:rsidRPr="00BD767F" w:rsidRDefault="006575BF" w:rsidP="006575BF">
      <w:pPr>
        <w:pStyle w:val="NoSpacing"/>
        <w:jc w:val="both"/>
        <w:rPr>
          <w:rFonts w:ascii="Times New Roman" w:hAnsi="Times New Roman"/>
          <w:sz w:val="24"/>
          <w:szCs w:val="24"/>
        </w:rPr>
      </w:pPr>
      <w:r w:rsidRPr="00BD767F">
        <w:rPr>
          <w:rFonts w:ascii="Times New Roman" w:hAnsi="Times New Roman"/>
          <w:sz w:val="24"/>
          <w:szCs w:val="24"/>
        </w:rPr>
        <w:t>Any person, corporation, or other legal entit</w:t>
      </w:r>
      <w:r w:rsidR="00C905C6" w:rsidRPr="00BD767F">
        <w:rPr>
          <w:rFonts w:ascii="Times New Roman" w:hAnsi="Times New Roman"/>
          <w:sz w:val="24"/>
          <w:szCs w:val="24"/>
        </w:rPr>
        <w:t>y associated with</w:t>
      </w:r>
      <w:r w:rsidR="00187D26">
        <w:rPr>
          <w:rFonts w:ascii="Times New Roman" w:hAnsi="Times New Roman"/>
          <w:sz w:val="24"/>
          <w:szCs w:val="24"/>
        </w:rPr>
        <w:t xml:space="preserve"> Henry Ford Academy Alameda School for Art + Design </w:t>
      </w:r>
      <w:r w:rsidR="00187D26" w:rsidRPr="00BD767F">
        <w:rPr>
          <w:rFonts w:ascii="Times New Roman" w:hAnsi="Times New Roman"/>
          <w:sz w:val="24"/>
          <w:szCs w:val="24"/>
        </w:rPr>
        <w:t>Charter School</w:t>
      </w:r>
      <w:r w:rsidR="00C905C6" w:rsidRPr="00BD767F">
        <w:rPr>
          <w:rFonts w:ascii="Times New Roman" w:hAnsi="Times New Roman"/>
          <w:sz w:val="24"/>
          <w:szCs w:val="24"/>
        </w:rPr>
        <w:t xml:space="preserve"> </w:t>
      </w:r>
      <w:r w:rsidRPr="00BD767F">
        <w:rPr>
          <w:rFonts w:ascii="Times New Roman" w:hAnsi="Times New Roman"/>
          <w:sz w:val="24"/>
          <w:szCs w:val="24"/>
        </w:rPr>
        <w:t xml:space="preserve">which proposes to enter into a contract with or applies for a grant, contract, or charter which may be granted by the State Board of Education shall disclose whether, at any time in the preceding four years, the person, corporation, or other legal entity has made a campaign contribution to a candidate for or member of the State Board of Education. </w:t>
      </w:r>
      <w:r w:rsidR="00C905C6" w:rsidRPr="00BD767F">
        <w:rPr>
          <w:rFonts w:ascii="Times New Roman" w:hAnsi="Times New Roman"/>
          <w:sz w:val="24"/>
          <w:szCs w:val="24"/>
        </w:rPr>
        <w:t>This disclosure shall be made in writing to the Commissioner of Education at least 14 days prior to consideration</w:t>
      </w:r>
      <w:r w:rsidR="00AF0187" w:rsidRPr="00BD767F">
        <w:rPr>
          <w:rFonts w:ascii="Times New Roman" w:hAnsi="Times New Roman"/>
          <w:sz w:val="24"/>
          <w:szCs w:val="24"/>
        </w:rPr>
        <w:t xml:space="preserve"> by the applicable board or committee of a contract, grant, or charter. </w:t>
      </w:r>
    </w:p>
    <w:p w14:paraId="39724491" w14:textId="6BC5A578" w:rsidR="006575BF" w:rsidRPr="00BD767F" w:rsidRDefault="006575BF" w:rsidP="006575BF">
      <w:pPr>
        <w:pStyle w:val="NoSpacing"/>
        <w:jc w:val="both"/>
        <w:rPr>
          <w:rFonts w:ascii="Times New Roman" w:hAnsi="Times New Roman"/>
          <w:sz w:val="24"/>
          <w:szCs w:val="24"/>
        </w:rPr>
      </w:pPr>
    </w:p>
    <w:p w14:paraId="1869E5E8" w14:textId="79A75A34" w:rsidR="00AF0187" w:rsidRPr="00BD767F" w:rsidRDefault="00AF0187" w:rsidP="00AF0187">
      <w:pPr>
        <w:pStyle w:val="PolicySection"/>
        <w:keepNext w:val="0"/>
        <w:numPr>
          <w:ilvl w:val="0"/>
          <w:numId w:val="50"/>
        </w:numPr>
        <w:spacing w:after="0"/>
        <w:outlineLvl w:val="0"/>
        <w:rPr>
          <w:rFonts w:ascii="Times New Roman" w:hAnsi="Times New Roman" w:cs="Times New Roman"/>
          <w:i/>
          <w:kern w:val="0"/>
        </w:rPr>
      </w:pPr>
      <w:r w:rsidRPr="00BD767F">
        <w:rPr>
          <w:rFonts w:ascii="Times New Roman" w:hAnsi="Times New Roman" w:cs="Times New Roman"/>
          <w:i/>
          <w:kern w:val="0"/>
        </w:rPr>
        <w:t>Disclosing Gifts</w:t>
      </w:r>
    </w:p>
    <w:p w14:paraId="3BBAE6FA" w14:textId="77777777" w:rsidR="00AF0187" w:rsidRPr="00BD767F" w:rsidRDefault="00AF0187" w:rsidP="006575BF">
      <w:pPr>
        <w:pStyle w:val="NoSpacing"/>
        <w:jc w:val="both"/>
        <w:rPr>
          <w:rFonts w:ascii="Times New Roman" w:hAnsi="Times New Roman"/>
          <w:sz w:val="24"/>
          <w:szCs w:val="24"/>
        </w:rPr>
      </w:pPr>
    </w:p>
    <w:p w14:paraId="0EBA6C74" w14:textId="6D29B7AF" w:rsidR="00AF0187" w:rsidRPr="00BD767F" w:rsidRDefault="006575BF" w:rsidP="006575BF">
      <w:pPr>
        <w:pStyle w:val="NoSpacing"/>
        <w:jc w:val="both"/>
        <w:rPr>
          <w:rFonts w:ascii="Times New Roman" w:hAnsi="Times New Roman"/>
          <w:sz w:val="24"/>
          <w:szCs w:val="24"/>
        </w:rPr>
      </w:pPr>
      <w:r w:rsidRPr="00BD767F">
        <w:rPr>
          <w:rFonts w:ascii="Times New Roman" w:hAnsi="Times New Roman"/>
          <w:sz w:val="24"/>
          <w:szCs w:val="24"/>
        </w:rPr>
        <w:t xml:space="preserve">A person, corporation, or other legal entity </w:t>
      </w:r>
      <w:r w:rsidR="00AF0187" w:rsidRPr="00BD767F">
        <w:rPr>
          <w:rFonts w:ascii="Times New Roman" w:hAnsi="Times New Roman"/>
          <w:sz w:val="24"/>
          <w:szCs w:val="24"/>
        </w:rPr>
        <w:t>associated with</w:t>
      </w:r>
      <w:r w:rsidR="00187D26">
        <w:rPr>
          <w:rFonts w:ascii="Times New Roman" w:hAnsi="Times New Roman"/>
          <w:sz w:val="24"/>
          <w:szCs w:val="24"/>
        </w:rPr>
        <w:t xml:space="preserve"> Henry Ford Academy Alameda School for Art + Design </w:t>
      </w:r>
      <w:r w:rsidR="00187D26" w:rsidRPr="00BD767F">
        <w:rPr>
          <w:rFonts w:ascii="Times New Roman" w:hAnsi="Times New Roman"/>
          <w:sz w:val="24"/>
          <w:szCs w:val="24"/>
        </w:rPr>
        <w:t>Charter</w:t>
      </w:r>
      <w:r w:rsidR="00A2051C" w:rsidRPr="00BD767F">
        <w:rPr>
          <w:rFonts w:ascii="Times New Roman" w:hAnsi="Times New Roman"/>
          <w:sz w:val="24"/>
          <w:szCs w:val="24"/>
        </w:rPr>
        <w:t xml:space="preserve"> School</w:t>
      </w:r>
      <w:r w:rsidR="00AF0187" w:rsidRPr="00BD767F">
        <w:rPr>
          <w:rFonts w:ascii="Times New Roman" w:hAnsi="Times New Roman"/>
          <w:sz w:val="24"/>
          <w:szCs w:val="24"/>
        </w:rPr>
        <w:t xml:space="preserve"> </w:t>
      </w:r>
      <w:r w:rsidRPr="00BD767F">
        <w:rPr>
          <w:rFonts w:ascii="Times New Roman" w:hAnsi="Times New Roman"/>
          <w:sz w:val="24"/>
          <w:szCs w:val="24"/>
        </w:rPr>
        <w:t xml:space="preserve">which proposes to </w:t>
      </w:r>
      <w:proofErr w:type="gramStart"/>
      <w:r w:rsidRPr="00BD767F">
        <w:rPr>
          <w:rFonts w:ascii="Times New Roman" w:hAnsi="Times New Roman"/>
          <w:sz w:val="24"/>
          <w:szCs w:val="24"/>
        </w:rPr>
        <w:t>enter into</w:t>
      </w:r>
      <w:proofErr w:type="gramEnd"/>
      <w:r w:rsidRPr="00BD767F">
        <w:rPr>
          <w:rFonts w:ascii="Times New Roman" w:hAnsi="Times New Roman"/>
          <w:sz w:val="24"/>
          <w:szCs w:val="24"/>
        </w:rPr>
        <w:t xml:space="preserve"> a contract with or applies for a grant, contract, or charter which may be granted by the State Board of Education shall disclose in the same manner any benefit conferred on a candidate for or member of the State Board of Education during the preceding four years. A benefit need not be disclosed if the aggregate value of benefits </w:t>
      </w:r>
      <w:r w:rsidRPr="00BD767F">
        <w:rPr>
          <w:rFonts w:ascii="Times New Roman" w:hAnsi="Times New Roman"/>
          <w:sz w:val="24"/>
          <w:szCs w:val="24"/>
        </w:rPr>
        <w:lastRenderedPageBreak/>
        <w:t xml:space="preserve">conferred on a candidate for or a member of the State Board of Education during the preceding four years does not exceed $250, or a different limit </w:t>
      </w:r>
      <w:r w:rsidR="00AF0187" w:rsidRPr="00BD767F">
        <w:rPr>
          <w:rFonts w:ascii="Times New Roman" w:hAnsi="Times New Roman"/>
          <w:sz w:val="24"/>
          <w:szCs w:val="24"/>
        </w:rPr>
        <w:t xml:space="preserve">set by Texas Government Code § </w:t>
      </w:r>
      <w:r w:rsidRPr="00BD767F">
        <w:rPr>
          <w:rFonts w:ascii="Times New Roman" w:hAnsi="Times New Roman"/>
          <w:sz w:val="24"/>
          <w:szCs w:val="24"/>
        </w:rPr>
        <w:t xml:space="preserve">572.023(b)(7). This requirement applies whether or not the person, corporation, or other legal entity is required to report the expenditure to the Texas Ethics Commission. </w:t>
      </w:r>
    </w:p>
    <w:p w14:paraId="35198BBD" w14:textId="77777777" w:rsidR="00AF0187" w:rsidRPr="00BD767F" w:rsidRDefault="00AF0187" w:rsidP="006575BF">
      <w:pPr>
        <w:pStyle w:val="NoSpacing"/>
        <w:jc w:val="both"/>
        <w:rPr>
          <w:rFonts w:ascii="Times New Roman" w:hAnsi="Times New Roman"/>
          <w:sz w:val="24"/>
          <w:szCs w:val="24"/>
        </w:rPr>
      </w:pPr>
    </w:p>
    <w:p w14:paraId="6FBD4537" w14:textId="724977E9" w:rsidR="006575BF" w:rsidRPr="00BD767F" w:rsidRDefault="006575BF" w:rsidP="006575BF">
      <w:pPr>
        <w:pStyle w:val="NoSpacing"/>
        <w:jc w:val="both"/>
        <w:rPr>
          <w:rFonts w:ascii="Times New Roman" w:hAnsi="Times New Roman"/>
          <w:sz w:val="24"/>
          <w:szCs w:val="24"/>
        </w:rPr>
      </w:pPr>
      <w:r w:rsidRPr="00BD767F">
        <w:rPr>
          <w:rFonts w:ascii="Times New Roman" w:hAnsi="Times New Roman"/>
          <w:sz w:val="24"/>
          <w:szCs w:val="24"/>
        </w:rPr>
        <w:t>For purposes of this section, a benefit is not conferred if the candidate for or a member of the State Board of Education has paid for the member’s own participation, as well as any participation by other persons for the direct benefit of any business in which the member has a substantial interest as defined under Texas Government Code</w:t>
      </w:r>
      <w:r w:rsidR="00AF0187" w:rsidRPr="00BD767F">
        <w:rPr>
          <w:rFonts w:ascii="Times New Roman" w:hAnsi="Times New Roman"/>
          <w:sz w:val="24"/>
          <w:szCs w:val="24"/>
        </w:rPr>
        <w:t xml:space="preserve"> § </w:t>
      </w:r>
      <w:r w:rsidRPr="00BD767F">
        <w:rPr>
          <w:rFonts w:ascii="Times New Roman" w:hAnsi="Times New Roman"/>
          <w:sz w:val="24"/>
          <w:szCs w:val="24"/>
        </w:rPr>
        <w:t>572.005 (1) - (7).</w:t>
      </w:r>
    </w:p>
    <w:p w14:paraId="4B154751" w14:textId="77777777" w:rsidR="006575BF" w:rsidRPr="00BD767F" w:rsidRDefault="006575BF" w:rsidP="006575BF">
      <w:pPr>
        <w:pStyle w:val="NoSpacing"/>
        <w:jc w:val="both"/>
        <w:rPr>
          <w:rFonts w:ascii="Times New Roman" w:hAnsi="Times New Roman"/>
          <w:sz w:val="24"/>
          <w:szCs w:val="24"/>
        </w:rPr>
      </w:pPr>
    </w:p>
    <w:p w14:paraId="39A8AADD" w14:textId="04684D29" w:rsidR="006575BF" w:rsidRPr="00BD767F" w:rsidRDefault="00AF0187" w:rsidP="00AF0187">
      <w:pPr>
        <w:pStyle w:val="PolicySection"/>
        <w:keepNext w:val="0"/>
        <w:numPr>
          <w:ilvl w:val="0"/>
          <w:numId w:val="50"/>
        </w:numPr>
        <w:spacing w:after="0"/>
        <w:outlineLvl w:val="0"/>
        <w:rPr>
          <w:rFonts w:ascii="Times New Roman" w:hAnsi="Times New Roman" w:cs="Times New Roman"/>
          <w:i/>
          <w:kern w:val="0"/>
        </w:rPr>
      </w:pPr>
      <w:r w:rsidRPr="00BD767F">
        <w:rPr>
          <w:rFonts w:ascii="Times New Roman" w:hAnsi="Times New Roman" w:cs="Times New Roman"/>
          <w:i/>
          <w:kern w:val="0"/>
        </w:rPr>
        <w:t xml:space="preserve">Continued Duty of Reporting </w:t>
      </w:r>
    </w:p>
    <w:p w14:paraId="72B641A6" w14:textId="77777777" w:rsidR="001D4F52" w:rsidRPr="00BD767F" w:rsidRDefault="001D4F52" w:rsidP="006575BF">
      <w:pPr>
        <w:pStyle w:val="NoSpacing"/>
        <w:jc w:val="both"/>
        <w:rPr>
          <w:rFonts w:ascii="Times New Roman" w:hAnsi="Times New Roman"/>
          <w:sz w:val="24"/>
          <w:szCs w:val="24"/>
        </w:rPr>
      </w:pPr>
    </w:p>
    <w:p w14:paraId="3FD16AC2" w14:textId="506CCE61" w:rsidR="006575BF" w:rsidRPr="00BD767F" w:rsidRDefault="006575BF" w:rsidP="006575BF">
      <w:pPr>
        <w:pStyle w:val="NoSpacing"/>
        <w:jc w:val="both"/>
        <w:rPr>
          <w:rFonts w:ascii="Times New Roman" w:hAnsi="Times New Roman"/>
          <w:sz w:val="24"/>
          <w:szCs w:val="24"/>
        </w:rPr>
      </w:pPr>
      <w:r w:rsidRPr="00BD767F">
        <w:rPr>
          <w:rFonts w:ascii="Times New Roman" w:hAnsi="Times New Roman"/>
          <w:sz w:val="24"/>
          <w:szCs w:val="24"/>
        </w:rPr>
        <w:t>A person, corporation, or other legal entity has a continuing duty to report contributions or expenditures made through the term of a contract, grant, or charter and sha</w:t>
      </w:r>
      <w:r w:rsidR="00AF0187" w:rsidRPr="00BD767F">
        <w:rPr>
          <w:rFonts w:ascii="Times New Roman" w:hAnsi="Times New Roman"/>
          <w:sz w:val="24"/>
          <w:szCs w:val="24"/>
        </w:rPr>
        <w:t>l</w:t>
      </w:r>
      <w:r w:rsidRPr="00BD767F">
        <w:rPr>
          <w:rFonts w:ascii="Times New Roman" w:hAnsi="Times New Roman"/>
          <w:sz w:val="24"/>
          <w:szCs w:val="24"/>
        </w:rPr>
        <w:t>l</w:t>
      </w:r>
      <w:r w:rsidR="00AF0187" w:rsidRPr="00BD767F">
        <w:rPr>
          <w:rFonts w:ascii="Times New Roman" w:hAnsi="Times New Roman"/>
          <w:sz w:val="24"/>
          <w:szCs w:val="24"/>
        </w:rPr>
        <w:t xml:space="preserve">, within 21 calendar days, notify the Commissioner of Education and </w:t>
      </w:r>
      <w:r w:rsidR="00187D26">
        <w:rPr>
          <w:rFonts w:ascii="Times New Roman" w:hAnsi="Times New Roman"/>
          <w:sz w:val="24"/>
          <w:szCs w:val="24"/>
        </w:rPr>
        <w:t>Henry Ford Learning Institute</w:t>
      </w:r>
      <w:r w:rsidR="00AF0187" w:rsidRPr="00BD767F">
        <w:rPr>
          <w:rFonts w:ascii="Times New Roman" w:hAnsi="Times New Roman"/>
          <w:sz w:val="24"/>
          <w:szCs w:val="24"/>
        </w:rPr>
        <w:t xml:space="preserve"> board chair </w:t>
      </w:r>
      <w:r w:rsidRPr="00BD767F">
        <w:rPr>
          <w:rFonts w:ascii="Times New Roman" w:hAnsi="Times New Roman"/>
          <w:sz w:val="24"/>
          <w:szCs w:val="24"/>
        </w:rPr>
        <w:t xml:space="preserve">upon </w:t>
      </w:r>
      <w:proofErr w:type="gramStart"/>
      <w:r w:rsidRPr="00BD767F">
        <w:rPr>
          <w:rFonts w:ascii="Times New Roman" w:hAnsi="Times New Roman"/>
          <w:sz w:val="24"/>
          <w:szCs w:val="24"/>
        </w:rPr>
        <w:t>making a contribution</w:t>
      </w:r>
      <w:proofErr w:type="gramEnd"/>
      <w:r w:rsidRPr="00BD767F">
        <w:rPr>
          <w:rFonts w:ascii="Times New Roman" w:hAnsi="Times New Roman"/>
          <w:sz w:val="24"/>
          <w:szCs w:val="24"/>
        </w:rPr>
        <w:t xml:space="preserve"> or expenditure covered by this</w:t>
      </w:r>
      <w:r w:rsidR="007F5FFE" w:rsidRPr="00BD767F">
        <w:rPr>
          <w:rFonts w:ascii="Times New Roman" w:hAnsi="Times New Roman"/>
          <w:sz w:val="24"/>
          <w:szCs w:val="24"/>
        </w:rPr>
        <w:t xml:space="preserve"> policy. </w:t>
      </w:r>
    </w:p>
    <w:p w14:paraId="4B33E2D6" w14:textId="20920151" w:rsidR="007F5FFE" w:rsidRPr="00BD767F" w:rsidRDefault="007F5FFE" w:rsidP="006575BF">
      <w:pPr>
        <w:pStyle w:val="NoSpacing"/>
        <w:jc w:val="both"/>
        <w:rPr>
          <w:rFonts w:ascii="Times New Roman" w:hAnsi="Times New Roman"/>
          <w:sz w:val="24"/>
          <w:szCs w:val="24"/>
        </w:rPr>
      </w:pPr>
    </w:p>
    <w:p w14:paraId="679E0A8F" w14:textId="77777777" w:rsidR="007F5FFE" w:rsidRPr="00BD767F" w:rsidRDefault="007F5FFE" w:rsidP="007F5FFE">
      <w:pPr>
        <w:pStyle w:val="NoSpacing"/>
        <w:jc w:val="both"/>
        <w:rPr>
          <w:rFonts w:ascii="Times New Roman" w:hAnsi="Times New Roman"/>
          <w:sz w:val="24"/>
          <w:szCs w:val="24"/>
        </w:rPr>
      </w:pPr>
      <w:r w:rsidRPr="00BD767F">
        <w:rPr>
          <w:rFonts w:ascii="Times New Roman" w:hAnsi="Times New Roman"/>
          <w:i/>
          <w:iCs/>
          <w:sz w:val="24"/>
          <w:szCs w:val="24"/>
        </w:rPr>
        <w:t>State Board of Education Operating Rule § 4.3</w:t>
      </w:r>
      <w:r w:rsidRPr="00BD767F">
        <w:rPr>
          <w:rFonts w:ascii="Times New Roman" w:hAnsi="Times New Roman"/>
          <w:sz w:val="24"/>
          <w:szCs w:val="24"/>
        </w:rPr>
        <w:t xml:space="preserve">. </w:t>
      </w:r>
    </w:p>
    <w:p w14:paraId="5C1BD888" w14:textId="52C87CA5" w:rsidR="006E6C30" w:rsidRPr="00BD767F" w:rsidRDefault="006E6C30" w:rsidP="00E943A3">
      <w:pPr>
        <w:pStyle w:val="NoSpacing"/>
        <w:jc w:val="both"/>
        <w:rPr>
          <w:rFonts w:ascii="Times New Roman" w:hAnsi="Times New Roman"/>
          <w:sz w:val="24"/>
          <w:szCs w:val="24"/>
        </w:rPr>
      </w:pPr>
    </w:p>
    <w:p w14:paraId="7062A9D1" w14:textId="4B281C2C" w:rsidR="00536C27" w:rsidRPr="00BD767F" w:rsidRDefault="001F6D79" w:rsidP="00E943A3">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BD767F">
        <w:rPr>
          <w:rFonts w:ascii="Times New Roman" w:hAnsi="Times New Roman" w:cs="Times New Roman"/>
          <w:smallCaps/>
          <w:color w:val="000000" w:themeColor="text1"/>
          <w:kern w:val="0"/>
          <w:u w:val="single"/>
        </w:rPr>
        <w:t>Prohibition of Political Advertising</w:t>
      </w:r>
    </w:p>
    <w:p w14:paraId="3A4E1641" w14:textId="5CCDA205" w:rsidR="00536C27" w:rsidRPr="00BD767F" w:rsidRDefault="00536C27" w:rsidP="00E943A3">
      <w:pPr>
        <w:pStyle w:val="NoSpacing"/>
        <w:jc w:val="both"/>
        <w:rPr>
          <w:rFonts w:ascii="Times New Roman" w:hAnsi="Times New Roman"/>
          <w:sz w:val="24"/>
          <w:szCs w:val="24"/>
        </w:rPr>
      </w:pPr>
    </w:p>
    <w:p w14:paraId="57CD7215" w14:textId="776C875D" w:rsidR="001F6D79" w:rsidRDefault="00187D26" w:rsidP="00E943A3">
      <w:pPr>
        <w:pStyle w:val="NoSpacing"/>
        <w:jc w:val="both"/>
        <w:rPr>
          <w:rFonts w:ascii="Times New Roman" w:hAnsi="Times New Roman"/>
          <w:sz w:val="24"/>
          <w:szCs w:val="24"/>
        </w:rPr>
      </w:pPr>
      <w:r>
        <w:rPr>
          <w:rFonts w:ascii="Times New Roman" w:hAnsi="Times New Roman"/>
          <w:sz w:val="24"/>
          <w:szCs w:val="24"/>
        </w:rPr>
        <w:t>Henry Ford Academy Alameda School for Art + Design</w:t>
      </w:r>
      <w:r w:rsidR="00A2051C" w:rsidRPr="00BD767F">
        <w:rPr>
          <w:rFonts w:ascii="Times New Roman" w:hAnsi="Times New Roman"/>
          <w:sz w:val="24"/>
          <w:szCs w:val="24"/>
        </w:rPr>
        <w:t xml:space="preserve"> Charter School</w:t>
      </w:r>
      <w:r w:rsidR="001F6D79" w:rsidRPr="00BD767F">
        <w:rPr>
          <w:rFonts w:ascii="Times New Roman" w:hAnsi="Times New Roman"/>
          <w:sz w:val="24"/>
          <w:szCs w:val="24"/>
        </w:rPr>
        <w:t xml:space="preserve"> prohibits the expenditure by the charter holder, charter school, or its management company (if any) for any political advertising</w:t>
      </w:r>
      <w:r w:rsidR="00662069" w:rsidRPr="00BD767F">
        <w:rPr>
          <w:rFonts w:ascii="Times New Roman" w:hAnsi="Times New Roman"/>
          <w:sz w:val="24"/>
          <w:szCs w:val="24"/>
        </w:rPr>
        <w:t xml:space="preserve"> as defined above, and as interpreted by the advisory opinions of the Texas Ethics Commission. </w:t>
      </w:r>
      <w:r w:rsidR="001F6D79" w:rsidRPr="00BD767F">
        <w:rPr>
          <w:rFonts w:ascii="Times New Roman" w:hAnsi="Times New Roman"/>
          <w:i/>
          <w:iCs/>
          <w:sz w:val="24"/>
          <w:szCs w:val="24"/>
        </w:rPr>
        <w:t>19 TAC § 100.1049(c)</w:t>
      </w:r>
      <w:r w:rsidR="001F6D79" w:rsidRPr="00BD767F">
        <w:rPr>
          <w:rFonts w:ascii="Times New Roman" w:hAnsi="Times New Roman"/>
          <w:sz w:val="24"/>
          <w:szCs w:val="24"/>
        </w:rPr>
        <w:t>.</w:t>
      </w:r>
      <w:r w:rsidR="001F6D79">
        <w:rPr>
          <w:rFonts w:ascii="Times New Roman" w:hAnsi="Times New Roman"/>
          <w:sz w:val="24"/>
          <w:szCs w:val="24"/>
        </w:rPr>
        <w:t xml:space="preserve"> </w:t>
      </w:r>
    </w:p>
    <w:p w14:paraId="6FE442C4" w14:textId="22E23B23" w:rsidR="001F6D79" w:rsidRDefault="001F6D79" w:rsidP="00E943A3">
      <w:pPr>
        <w:pStyle w:val="NoSpacing"/>
        <w:jc w:val="both"/>
        <w:rPr>
          <w:rFonts w:ascii="Times New Roman" w:hAnsi="Times New Roman"/>
          <w:sz w:val="24"/>
          <w:szCs w:val="24"/>
        </w:rPr>
      </w:pPr>
    </w:p>
    <w:sectPr w:rsidR="001F6D79"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A5AEF" w14:textId="77777777" w:rsidR="00A26060" w:rsidRDefault="00A26060" w:rsidP="004052A2">
      <w:r>
        <w:separator/>
      </w:r>
    </w:p>
  </w:endnote>
  <w:endnote w:type="continuationSeparator" w:id="0">
    <w:p w14:paraId="76239B61" w14:textId="77777777" w:rsidR="00A26060" w:rsidRDefault="00A26060"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7E36F3" w:rsidRPr="00A01DDF" w14:paraId="22B908C5" w14:textId="77777777">
      <w:trPr>
        <w:cantSplit/>
      </w:trPr>
      <w:tc>
        <w:tcPr>
          <w:tcW w:w="4464" w:type="dxa"/>
        </w:tcPr>
        <w:p w14:paraId="0B6E695C" w14:textId="2DDBCB4E" w:rsidR="007E36F3" w:rsidRPr="00A01DDF" w:rsidRDefault="007E36F3" w:rsidP="00A01DDF">
          <w:pPr>
            <w:pStyle w:val="Footer"/>
            <w:rPr>
              <w:rFonts w:ascii="Times New Roman" w:hAnsi="Times New Roman" w:cs="Times New Roman"/>
              <w:sz w:val="20"/>
              <w:szCs w:val="20"/>
            </w:rPr>
          </w:pPr>
          <w:r w:rsidRPr="00A01DDF">
            <w:rPr>
              <w:rFonts w:ascii="Times New Roman" w:hAnsi="Times New Roman" w:cs="Times New Roman"/>
              <w:sz w:val="20"/>
              <w:szCs w:val="20"/>
            </w:rPr>
            <w:t>DATE ISSUED:</w:t>
          </w:r>
          <w:r w:rsidR="00947E57">
            <w:rPr>
              <w:rFonts w:ascii="Times New Roman" w:hAnsi="Times New Roman" w:cs="Times New Roman"/>
              <w:sz w:val="20"/>
              <w:szCs w:val="20"/>
            </w:rPr>
            <w:t>0</w:t>
          </w:r>
          <w:r w:rsidR="00196841">
            <w:rPr>
              <w:rFonts w:ascii="Times New Roman" w:hAnsi="Times New Roman" w:cs="Times New Roman"/>
              <w:sz w:val="20"/>
              <w:szCs w:val="20"/>
            </w:rPr>
            <w:t>1</w:t>
          </w:r>
          <w:r w:rsidR="00A2051C">
            <w:rPr>
              <w:rFonts w:ascii="Times New Roman" w:hAnsi="Times New Roman" w:cs="Times New Roman"/>
              <w:sz w:val="20"/>
              <w:szCs w:val="20"/>
            </w:rPr>
            <w:t>-</w:t>
          </w:r>
          <w:r w:rsidR="0016255B">
            <w:rPr>
              <w:rFonts w:ascii="Times New Roman" w:hAnsi="Times New Roman" w:cs="Times New Roman"/>
              <w:sz w:val="20"/>
              <w:szCs w:val="20"/>
            </w:rPr>
            <w:t>09</w:t>
          </w:r>
          <w:r w:rsidR="00A2051C">
            <w:rPr>
              <w:rFonts w:ascii="Times New Roman" w:hAnsi="Times New Roman" w:cs="Times New Roman"/>
              <w:sz w:val="20"/>
              <w:szCs w:val="20"/>
            </w:rPr>
            <w:t>-202</w:t>
          </w:r>
          <w:r w:rsidR="0016255B">
            <w:rPr>
              <w:rFonts w:ascii="Times New Roman" w:hAnsi="Times New Roman" w:cs="Times New Roman"/>
              <w:sz w:val="20"/>
              <w:szCs w:val="20"/>
            </w:rPr>
            <w:t>4</w:t>
          </w:r>
        </w:p>
      </w:tc>
      <w:tc>
        <w:tcPr>
          <w:tcW w:w="1440" w:type="dxa"/>
        </w:tcPr>
        <w:p w14:paraId="25CC9C34" w14:textId="77777777" w:rsidR="007E36F3" w:rsidRPr="00A01DDF" w:rsidRDefault="007E36F3">
          <w:pPr>
            <w:pStyle w:val="Footer"/>
            <w:rPr>
              <w:rFonts w:ascii="Times New Roman" w:hAnsi="Times New Roman" w:cs="Times New Roman"/>
              <w:sz w:val="20"/>
              <w:szCs w:val="20"/>
            </w:rPr>
          </w:pPr>
        </w:p>
      </w:tc>
      <w:tc>
        <w:tcPr>
          <w:tcW w:w="3168" w:type="dxa"/>
        </w:tcPr>
        <w:p w14:paraId="3591500E" w14:textId="77777777" w:rsidR="007E36F3" w:rsidRPr="00A01DDF" w:rsidRDefault="007E36F3">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310D0C">
            <w:rPr>
              <w:rFonts w:ascii="Times New Roman" w:hAnsi="Times New Roman" w:cs="Times New Roman"/>
              <w:noProof/>
              <w:sz w:val="20"/>
              <w:szCs w:val="20"/>
            </w:rPr>
            <w:t>1</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310D0C">
            <w:rPr>
              <w:rFonts w:ascii="Times New Roman" w:hAnsi="Times New Roman" w:cs="Times New Roman"/>
              <w:noProof/>
              <w:sz w:val="20"/>
              <w:szCs w:val="20"/>
            </w:rPr>
            <w:t>3</w:t>
          </w:r>
          <w:r w:rsidRPr="00A01DDF">
            <w:rPr>
              <w:rFonts w:ascii="Times New Roman" w:hAnsi="Times New Roman" w:cs="Times New Roman"/>
              <w:sz w:val="20"/>
              <w:szCs w:val="20"/>
            </w:rPr>
            <w:fldChar w:fldCharType="end"/>
          </w:r>
        </w:p>
      </w:tc>
    </w:tr>
    <w:tr w:rsidR="007E36F3" w:rsidRPr="00A01DDF" w14:paraId="7AAEABF7" w14:textId="77777777">
      <w:trPr>
        <w:cantSplit/>
      </w:trPr>
      <w:tc>
        <w:tcPr>
          <w:tcW w:w="4464" w:type="dxa"/>
        </w:tcPr>
        <w:p w14:paraId="2F9245AF" w14:textId="77777777" w:rsidR="007E36F3" w:rsidRPr="00A01DDF" w:rsidRDefault="007E36F3">
          <w:pPr>
            <w:pStyle w:val="Footer"/>
            <w:rPr>
              <w:rFonts w:ascii="Times New Roman" w:hAnsi="Times New Roman" w:cs="Times New Roman"/>
              <w:sz w:val="20"/>
              <w:szCs w:val="20"/>
            </w:rPr>
          </w:pPr>
        </w:p>
      </w:tc>
      <w:tc>
        <w:tcPr>
          <w:tcW w:w="1440" w:type="dxa"/>
        </w:tcPr>
        <w:p w14:paraId="1988156E" w14:textId="77777777" w:rsidR="007E36F3" w:rsidRPr="00A01DDF" w:rsidRDefault="007E36F3">
          <w:pPr>
            <w:pStyle w:val="Footer"/>
            <w:rPr>
              <w:rFonts w:ascii="Times New Roman" w:hAnsi="Times New Roman" w:cs="Times New Roman"/>
              <w:sz w:val="20"/>
              <w:szCs w:val="20"/>
            </w:rPr>
          </w:pPr>
        </w:p>
      </w:tc>
      <w:tc>
        <w:tcPr>
          <w:tcW w:w="3168" w:type="dxa"/>
        </w:tcPr>
        <w:p w14:paraId="14AAE20C" w14:textId="77777777" w:rsidR="007E36F3" w:rsidRPr="00A01DDF" w:rsidRDefault="007E36F3">
          <w:pPr>
            <w:pStyle w:val="Footer"/>
            <w:rPr>
              <w:rFonts w:ascii="Times New Roman" w:hAnsi="Times New Roman" w:cs="Times New Roman"/>
              <w:sz w:val="20"/>
              <w:szCs w:val="20"/>
            </w:rPr>
          </w:pPr>
        </w:p>
      </w:tc>
    </w:tr>
    <w:tr w:rsidR="007E36F3" w:rsidRPr="00A01DDF" w14:paraId="029097B6" w14:textId="77777777">
      <w:trPr>
        <w:cantSplit/>
      </w:trPr>
      <w:tc>
        <w:tcPr>
          <w:tcW w:w="4464" w:type="dxa"/>
        </w:tcPr>
        <w:p w14:paraId="06C481E7" w14:textId="29E42B1E" w:rsidR="007E36F3" w:rsidRDefault="00023D6F">
          <w:pPr>
            <w:pStyle w:val="Footer"/>
            <w:rPr>
              <w:rFonts w:ascii="Times New Roman" w:hAnsi="Times New Roman" w:cs="Times New Roman"/>
              <w:sz w:val="20"/>
              <w:szCs w:val="20"/>
            </w:rPr>
          </w:pPr>
          <w:r>
            <w:rPr>
              <w:rFonts w:ascii="Times New Roman" w:hAnsi="Times New Roman" w:cs="Times New Roman"/>
              <w:sz w:val="20"/>
              <w:szCs w:val="20"/>
            </w:rPr>
            <w:t>© 20</w:t>
          </w:r>
          <w:r w:rsidR="00DE6096">
            <w:rPr>
              <w:rFonts w:ascii="Times New Roman" w:hAnsi="Times New Roman" w:cs="Times New Roman"/>
              <w:sz w:val="20"/>
              <w:szCs w:val="20"/>
            </w:rPr>
            <w:t xml:space="preserve">20 </w:t>
          </w:r>
          <w:r>
            <w:rPr>
              <w:rFonts w:ascii="Times New Roman" w:hAnsi="Times New Roman" w:cs="Times New Roman"/>
              <w:sz w:val="20"/>
              <w:szCs w:val="20"/>
            </w:rPr>
            <w:t>Schulman, Lopez, Hoffer &amp; Adelstein, LLP</w:t>
          </w:r>
        </w:p>
        <w:p w14:paraId="1A08191F" w14:textId="6EF8877C" w:rsidR="00023D6F" w:rsidRPr="00A01DDF" w:rsidRDefault="00023D6F">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1440" w:type="dxa"/>
        </w:tcPr>
        <w:p w14:paraId="43B86D70" w14:textId="46E591CD" w:rsidR="007E36F3" w:rsidRPr="00A01DDF" w:rsidRDefault="007E36F3">
          <w:pPr>
            <w:pStyle w:val="Footer"/>
            <w:rPr>
              <w:rFonts w:ascii="Times New Roman" w:hAnsi="Times New Roman" w:cs="Times New Roman"/>
              <w:sz w:val="20"/>
              <w:szCs w:val="20"/>
            </w:rPr>
          </w:pPr>
        </w:p>
      </w:tc>
      <w:tc>
        <w:tcPr>
          <w:tcW w:w="3168" w:type="dxa"/>
        </w:tcPr>
        <w:p w14:paraId="154B3DDA" w14:textId="4F729D7A" w:rsidR="007E36F3" w:rsidRPr="00A01DDF" w:rsidRDefault="00023D6F" w:rsidP="00ED6E7B">
          <w:pPr>
            <w:pStyle w:val="Footer"/>
            <w:jc w:val="right"/>
            <w:rPr>
              <w:rFonts w:ascii="Times New Roman" w:hAnsi="Times New Roman" w:cs="Times New Roman"/>
              <w:sz w:val="20"/>
              <w:szCs w:val="20"/>
            </w:rPr>
          </w:pPr>
          <w:r>
            <w:rPr>
              <w:noProof/>
            </w:rPr>
            <w:drawing>
              <wp:anchor distT="0" distB="0" distL="114300" distR="114300" simplePos="0" relativeHeight="251659264" behindDoc="1" locked="0" layoutInCell="1" allowOverlap="1" wp14:anchorId="34793017" wp14:editId="683FB8A4">
                <wp:simplePos x="0" y="0"/>
                <wp:positionH relativeFrom="column">
                  <wp:posOffset>1185027</wp:posOffset>
                </wp:positionH>
                <wp:positionV relativeFrom="paragraph">
                  <wp:posOffset>-1825</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30DA98EC"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C393D" w14:textId="77777777" w:rsidR="00A26060" w:rsidRDefault="00A26060" w:rsidP="004052A2">
      <w:r>
        <w:separator/>
      </w:r>
    </w:p>
  </w:footnote>
  <w:footnote w:type="continuationSeparator" w:id="0">
    <w:p w14:paraId="4BB54148" w14:textId="77777777" w:rsidR="00A26060" w:rsidRDefault="00A26060"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rsidTr="006745D9">
      <w:tc>
        <w:tcPr>
          <w:tcW w:w="7488" w:type="dxa"/>
        </w:tcPr>
        <w:p w14:paraId="29853FEA" w14:textId="71A8487A" w:rsidR="007E36F3" w:rsidRPr="00AA4E26" w:rsidRDefault="00196841" w:rsidP="006D1E0B">
          <w:pPr>
            <w:pStyle w:val="Header"/>
            <w:rPr>
              <w:rFonts w:ascii="Times New Roman" w:hAnsi="Times New Roman" w:cs="Times New Roman"/>
              <w:b/>
              <w:bCs/>
              <w:szCs w:val="24"/>
            </w:rPr>
          </w:pPr>
          <w:r>
            <w:rPr>
              <w:rFonts w:ascii="Times New Roman" w:hAnsi="Times New Roman" w:cs="Times New Roman"/>
              <w:b/>
              <w:bCs/>
              <w:szCs w:val="24"/>
            </w:rPr>
            <w:t>H</w:t>
          </w:r>
          <w:r w:rsidR="0016255B">
            <w:rPr>
              <w:rFonts w:ascii="Times New Roman" w:hAnsi="Times New Roman" w:cs="Times New Roman"/>
              <w:b/>
              <w:bCs/>
              <w:szCs w:val="24"/>
            </w:rPr>
            <w:t>ENRY FORD LEARNING INSTITUTE</w:t>
          </w:r>
          <w:r w:rsidR="007E36F3">
            <w:rPr>
              <w:rFonts w:ascii="Times New Roman" w:hAnsi="Times New Roman" w:cs="Times New Roman"/>
              <w:b/>
              <w:bCs/>
              <w:szCs w:val="24"/>
            </w:rPr>
            <w:t xml:space="preserve"> </w:t>
          </w:r>
          <w:r w:rsidR="007E36F3" w:rsidRPr="00AA4E26">
            <w:rPr>
              <w:rFonts w:ascii="Times New Roman" w:hAnsi="Times New Roman" w:cs="Times New Roman"/>
              <w:b/>
              <w:bCs/>
              <w:szCs w:val="24"/>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rsidTr="006745D9">
      <w:tc>
        <w:tcPr>
          <w:tcW w:w="7488" w:type="dxa"/>
        </w:tcPr>
        <w:p w14:paraId="5D9B6398" w14:textId="23D020EB" w:rsidR="007E36F3" w:rsidRPr="00AA4E26" w:rsidRDefault="006F7087" w:rsidP="00070623">
          <w:pPr>
            <w:pStyle w:val="Header"/>
            <w:rPr>
              <w:rFonts w:ascii="Times New Roman" w:hAnsi="Times New Roman" w:cs="Times New Roman"/>
              <w:szCs w:val="24"/>
            </w:rPr>
          </w:pPr>
          <w:r>
            <w:rPr>
              <w:rFonts w:ascii="Times New Roman" w:hAnsi="Times New Roman" w:cs="Times New Roman"/>
              <w:szCs w:val="24"/>
            </w:rPr>
            <w:t xml:space="preserve">POLICY GROUP </w:t>
          </w:r>
          <w:r w:rsidR="00474130">
            <w:rPr>
              <w:rFonts w:ascii="Times New Roman" w:hAnsi="Times New Roman" w:cs="Times New Roman"/>
              <w:szCs w:val="24"/>
            </w:rPr>
            <w:t>1</w:t>
          </w:r>
          <w:r w:rsidR="00070623">
            <w:rPr>
              <w:rFonts w:ascii="Times New Roman" w:hAnsi="Times New Roman" w:cs="Times New Roman"/>
              <w:szCs w:val="24"/>
            </w:rPr>
            <w:t xml:space="preserve"> –</w:t>
          </w:r>
          <w:r w:rsidR="00DB722B">
            <w:rPr>
              <w:rFonts w:ascii="Times New Roman" w:hAnsi="Times New Roman" w:cs="Times New Roman"/>
              <w:szCs w:val="24"/>
            </w:rPr>
            <w:t xml:space="preserve"> GOVERNANCE</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rsidTr="006745D9">
      <w:tc>
        <w:tcPr>
          <w:tcW w:w="7488" w:type="dxa"/>
        </w:tcPr>
        <w:p w14:paraId="16B5BA54" w14:textId="18A0FFE9" w:rsidR="00DC69B6" w:rsidRPr="00AA4E26" w:rsidRDefault="009B5490" w:rsidP="003230CD">
          <w:pPr>
            <w:pStyle w:val="Header"/>
            <w:rPr>
              <w:rFonts w:ascii="Times New Roman" w:hAnsi="Times New Roman" w:cs="Times New Roman"/>
              <w:szCs w:val="24"/>
            </w:rPr>
          </w:pPr>
          <w:r>
            <w:rPr>
              <w:rFonts w:ascii="Times New Roman" w:hAnsi="Times New Roman" w:cs="Times New Roman"/>
              <w:szCs w:val="24"/>
            </w:rPr>
            <w:t>DISCLOSURE OF CAMPAIGN CONTRIBUTIONS</w:t>
          </w:r>
        </w:p>
      </w:tc>
      <w:tc>
        <w:tcPr>
          <w:tcW w:w="1872" w:type="dxa"/>
        </w:tcPr>
        <w:p w14:paraId="54B9E97A" w14:textId="424CB795" w:rsidR="00CE01B2" w:rsidRPr="00AA4E26" w:rsidRDefault="0032741A" w:rsidP="00070623">
          <w:pPr>
            <w:pStyle w:val="Header"/>
            <w:tabs>
              <w:tab w:val="left" w:pos="195"/>
            </w:tabs>
            <w:rPr>
              <w:rFonts w:ascii="Times New Roman" w:hAnsi="Times New Roman" w:cs="Times New Roman"/>
              <w:szCs w:val="24"/>
            </w:rPr>
          </w:pPr>
          <w:r>
            <w:rPr>
              <w:rFonts w:ascii="Times New Roman" w:hAnsi="Times New Roman" w:cs="Times New Roman"/>
              <w:szCs w:val="24"/>
            </w:rPr>
            <w:t>PG-</w:t>
          </w:r>
          <w:r w:rsidR="00474130">
            <w:rPr>
              <w:rFonts w:ascii="Times New Roman" w:hAnsi="Times New Roman" w:cs="Times New Roman"/>
              <w:szCs w:val="24"/>
            </w:rPr>
            <w:t>1.</w:t>
          </w:r>
          <w:r w:rsidR="00A70E7C">
            <w:rPr>
              <w:rFonts w:ascii="Times New Roman" w:hAnsi="Times New Roman" w:cs="Times New Roman"/>
              <w:szCs w:val="24"/>
            </w:rPr>
            <w:t>1</w:t>
          </w:r>
          <w:r w:rsidR="009B5490">
            <w:rPr>
              <w:rFonts w:ascii="Times New Roman" w:hAnsi="Times New Roman" w:cs="Times New Roman"/>
              <w:szCs w:val="24"/>
            </w:rPr>
            <w:t>8</w:t>
          </w:r>
        </w:p>
      </w:tc>
    </w:tr>
    <w:tr w:rsidR="00F144F6" w:rsidRPr="00AA4E26" w14:paraId="224774DA" w14:textId="77777777" w:rsidTr="006745D9">
      <w:tc>
        <w:tcPr>
          <w:tcW w:w="7488" w:type="dxa"/>
        </w:tcPr>
        <w:p w14:paraId="44F19CF0" w14:textId="38D8BB94" w:rsidR="00F144F6" w:rsidRDefault="00F144F6" w:rsidP="00CD08E7">
          <w:pPr>
            <w:pStyle w:val="Header"/>
            <w:rPr>
              <w:rFonts w:ascii="Times New Roman" w:hAnsi="Times New Roman" w:cs="Times New Roman"/>
              <w:szCs w:val="24"/>
            </w:rPr>
          </w:pPr>
        </w:p>
      </w:tc>
      <w:tc>
        <w:tcPr>
          <w:tcW w:w="1872" w:type="dxa"/>
        </w:tcPr>
        <w:p w14:paraId="041E87AC" w14:textId="77777777" w:rsidR="00F144F6" w:rsidRDefault="00F144F6" w:rsidP="00D156C9">
          <w:pPr>
            <w:pStyle w:val="Header"/>
            <w:tabs>
              <w:tab w:val="left" w:pos="195"/>
            </w:tabs>
            <w:rPr>
              <w:rFonts w:ascii="Times New Roman" w:hAnsi="Times New Roman" w:cs="Times New Roman"/>
              <w:szCs w:val="24"/>
            </w:rPr>
          </w:pP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6EA"/>
    <w:multiLevelType w:val="multilevel"/>
    <w:tmpl w:val="AB98577E"/>
    <w:lvl w:ilvl="0">
      <w:start w:val="1"/>
      <w:numFmt w:val="decimal"/>
      <w:suff w:val="space"/>
      <w:lvlText w:val="Sec. 4.28.%1."/>
      <w:lvlJc w:val="left"/>
      <w:pPr>
        <w:ind w:left="0" w:firstLine="0"/>
      </w:pPr>
      <w:rPr>
        <w:rFonts w:hint="default"/>
      </w:rPr>
    </w:lvl>
    <w:lvl w:ilvl="1">
      <w:start w:val="1"/>
      <w:numFmt w:val="decimal"/>
      <w:suff w:val="space"/>
      <w:lvlText w:val="Sec. 4.28.%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C02E47"/>
    <w:multiLevelType w:val="hybridMultilevel"/>
    <w:tmpl w:val="19EE0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613D1"/>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77B38"/>
    <w:multiLevelType w:val="hybridMultilevel"/>
    <w:tmpl w:val="4F341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5679B"/>
    <w:multiLevelType w:val="hybridMultilevel"/>
    <w:tmpl w:val="D1B49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414F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7" w15:restartNumberingAfterBreak="0">
    <w:nsid w:val="0EF50577"/>
    <w:multiLevelType w:val="hybridMultilevel"/>
    <w:tmpl w:val="E6B6649C"/>
    <w:lvl w:ilvl="0" w:tplc="E45EAD2C">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C54D8"/>
    <w:multiLevelType w:val="hybridMultilevel"/>
    <w:tmpl w:val="40C66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19D12188"/>
    <w:multiLevelType w:val="hybridMultilevel"/>
    <w:tmpl w:val="A67A356A"/>
    <w:lvl w:ilvl="0" w:tplc="E06ACE0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3A3069"/>
    <w:multiLevelType w:val="hybridMultilevel"/>
    <w:tmpl w:val="EC843B8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351CBE"/>
    <w:multiLevelType w:val="hybridMultilevel"/>
    <w:tmpl w:val="BEFEB5C8"/>
    <w:lvl w:ilvl="0" w:tplc="2BBA0BBE">
      <w:start w:val="1"/>
      <w:numFmt w:val="low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E75DED"/>
    <w:multiLevelType w:val="hybridMultilevel"/>
    <w:tmpl w:val="DB3666CA"/>
    <w:lvl w:ilvl="0" w:tplc="5864559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593981"/>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E5981"/>
    <w:multiLevelType w:val="multilevel"/>
    <w:tmpl w:val="C7C0A4F0"/>
    <w:lvl w:ilvl="0">
      <w:start w:val="1"/>
      <w:numFmt w:val="decimal"/>
      <w:suff w:val="space"/>
      <w:lvlText w:val="Sec. 4.xx.%1."/>
      <w:lvlJc w:val="left"/>
      <w:pPr>
        <w:ind w:left="0" w:firstLine="0"/>
      </w:pPr>
      <w:rPr>
        <w:rFonts w:hint="default"/>
      </w:rPr>
    </w:lvl>
    <w:lvl w:ilvl="1">
      <w:start w:val="1"/>
      <w:numFmt w:val="decimal"/>
      <w:suff w:val="space"/>
      <w:lvlText w:val="Sec. 4.28.%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C118A1"/>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1E1BEB"/>
    <w:multiLevelType w:val="hybridMultilevel"/>
    <w:tmpl w:val="77F43F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105684"/>
    <w:multiLevelType w:val="hybridMultilevel"/>
    <w:tmpl w:val="81C843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B000BB"/>
    <w:multiLevelType w:val="multilevel"/>
    <w:tmpl w:val="17240BEA"/>
    <w:lvl w:ilvl="0">
      <w:start w:val="1"/>
      <w:numFmt w:val="decimal"/>
      <w:suff w:val="space"/>
      <w:lvlText w:val="Sec. %1."/>
      <w:lvlJc w:val="left"/>
      <w:pPr>
        <w:ind w:left="0" w:firstLine="0"/>
      </w:pPr>
      <w:rPr>
        <w:rFonts w:hint="default"/>
      </w:rPr>
    </w:lvl>
    <w:lvl w:ilvl="1">
      <w:start w:val="1"/>
      <w:numFmt w:val="decimal"/>
      <w:suff w:val="space"/>
      <w:lvlText w:val="Sec. 4.xx.%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2297C4A"/>
    <w:multiLevelType w:val="hybridMultilevel"/>
    <w:tmpl w:val="DAE87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810809"/>
    <w:multiLevelType w:val="multilevel"/>
    <w:tmpl w:val="939C524A"/>
    <w:lvl w:ilvl="0">
      <w:start w:val="1"/>
      <w:numFmt w:val="decimal"/>
      <w:suff w:val="space"/>
      <w:lvlText w:val="Sec. 4.xx.%1."/>
      <w:lvlJc w:val="left"/>
      <w:pPr>
        <w:ind w:left="0" w:firstLine="0"/>
      </w:pPr>
      <w:rPr>
        <w:rFonts w:hint="default"/>
      </w:rPr>
    </w:lvl>
    <w:lvl w:ilvl="1">
      <w:start w:val="1"/>
      <w:numFmt w:val="decimal"/>
      <w:suff w:val="space"/>
      <w:lvlText w:val="Sec. 4.xx.%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23" w15:restartNumberingAfterBreak="0">
    <w:nsid w:val="3F990D7F"/>
    <w:multiLevelType w:val="hybridMultilevel"/>
    <w:tmpl w:val="E6F27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C7353E"/>
    <w:multiLevelType w:val="hybridMultilevel"/>
    <w:tmpl w:val="8D3A61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6D0122"/>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6071BA"/>
    <w:multiLevelType w:val="hybridMultilevel"/>
    <w:tmpl w:val="E6E684F6"/>
    <w:lvl w:ilvl="0" w:tplc="5D16AE22">
      <w:start w:val="1"/>
      <w:numFmt w:val="upperLetter"/>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1D4145"/>
    <w:multiLevelType w:val="hybridMultilevel"/>
    <w:tmpl w:val="867A9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4167B6"/>
    <w:multiLevelType w:val="hybridMultilevel"/>
    <w:tmpl w:val="41F6DBD4"/>
    <w:lvl w:ilvl="0" w:tplc="2680723E">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9" w15:restartNumberingAfterBreak="0">
    <w:nsid w:val="48F92BFA"/>
    <w:multiLevelType w:val="hybridMultilevel"/>
    <w:tmpl w:val="3F7CD040"/>
    <w:lvl w:ilvl="0" w:tplc="B71C339C">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BD7670"/>
    <w:multiLevelType w:val="hybridMultilevel"/>
    <w:tmpl w:val="DD22F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B171D5"/>
    <w:multiLevelType w:val="hybridMultilevel"/>
    <w:tmpl w:val="44E695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E15196"/>
    <w:multiLevelType w:val="hybridMultilevel"/>
    <w:tmpl w:val="AEA2FD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5B0D69"/>
    <w:multiLevelType w:val="hybridMultilevel"/>
    <w:tmpl w:val="6FFA5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896EEC"/>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9050EE"/>
    <w:multiLevelType w:val="hybridMultilevel"/>
    <w:tmpl w:val="02700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96379A"/>
    <w:multiLevelType w:val="hybridMultilevel"/>
    <w:tmpl w:val="AE9AD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A53F05"/>
    <w:multiLevelType w:val="hybridMultilevel"/>
    <w:tmpl w:val="BB9AA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5B73D4"/>
    <w:multiLevelType w:val="hybridMultilevel"/>
    <w:tmpl w:val="C01A2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99570F"/>
    <w:multiLevelType w:val="hybridMultilevel"/>
    <w:tmpl w:val="5E5C5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5958F4"/>
    <w:multiLevelType w:val="hybridMultilevel"/>
    <w:tmpl w:val="7DDE4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0A4B98"/>
    <w:multiLevelType w:val="hybridMultilevel"/>
    <w:tmpl w:val="90D00B5C"/>
    <w:lvl w:ilvl="0" w:tplc="0E48635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88C5977"/>
    <w:multiLevelType w:val="hybridMultilevel"/>
    <w:tmpl w:val="F91A0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2F606D"/>
    <w:multiLevelType w:val="hybridMultilevel"/>
    <w:tmpl w:val="00702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4563ED"/>
    <w:multiLevelType w:val="multilevel"/>
    <w:tmpl w:val="0E4CE6D6"/>
    <w:lvl w:ilvl="0">
      <w:start w:val="1"/>
      <w:numFmt w:val="decimal"/>
      <w:suff w:val="space"/>
      <w:lvlText w:val="Sec. 4.28.%1."/>
      <w:lvlJc w:val="left"/>
      <w:pPr>
        <w:ind w:left="0" w:firstLine="0"/>
      </w:pPr>
      <w:rPr>
        <w:rFonts w:hint="default"/>
      </w:rPr>
    </w:lvl>
    <w:lvl w:ilvl="1">
      <w:start w:val="1"/>
      <w:numFmt w:val="decimal"/>
      <w:suff w:val="space"/>
      <w:lvlText w:val="Sec. 4.23.%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E7E063A"/>
    <w:multiLevelType w:val="hybridMultilevel"/>
    <w:tmpl w:val="04AC7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51273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1656888">
    <w:abstractNumId w:val="9"/>
  </w:num>
  <w:num w:numId="2" w16cid:durableId="2145852647">
    <w:abstractNumId w:val="22"/>
  </w:num>
  <w:num w:numId="3" w16cid:durableId="873618596">
    <w:abstractNumId w:val="19"/>
  </w:num>
  <w:num w:numId="4" w16cid:durableId="2116705391">
    <w:abstractNumId w:val="44"/>
  </w:num>
  <w:num w:numId="5" w16cid:durableId="285745766">
    <w:abstractNumId w:val="33"/>
  </w:num>
  <w:num w:numId="6" w16cid:durableId="527835565">
    <w:abstractNumId w:val="6"/>
  </w:num>
  <w:num w:numId="7" w16cid:durableId="948469276">
    <w:abstractNumId w:val="32"/>
  </w:num>
  <w:num w:numId="8" w16cid:durableId="1310941402">
    <w:abstractNumId w:val="45"/>
  </w:num>
  <w:num w:numId="9" w16cid:durableId="1030227135">
    <w:abstractNumId w:val="30"/>
  </w:num>
  <w:num w:numId="10" w16cid:durableId="304749452">
    <w:abstractNumId w:val="28"/>
  </w:num>
  <w:num w:numId="11" w16cid:durableId="1509177188">
    <w:abstractNumId w:val="3"/>
  </w:num>
  <w:num w:numId="12" w16cid:durableId="547959996">
    <w:abstractNumId w:val="11"/>
  </w:num>
  <w:num w:numId="13" w16cid:durableId="1809933503">
    <w:abstractNumId w:val="47"/>
  </w:num>
  <w:num w:numId="14" w16cid:durableId="922640167">
    <w:abstractNumId w:val="17"/>
  </w:num>
  <w:num w:numId="15" w16cid:durableId="298534757">
    <w:abstractNumId w:val="0"/>
  </w:num>
  <w:num w:numId="16" w16cid:durableId="432092402">
    <w:abstractNumId w:val="15"/>
  </w:num>
  <w:num w:numId="17" w16cid:durableId="785541887">
    <w:abstractNumId w:val="21"/>
  </w:num>
  <w:num w:numId="18" w16cid:durableId="1841771524">
    <w:abstractNumId w:val="5"/>
  </w:num>
  <w:num w:numId="19" w16cid:durableId="1755972338">
    <w:abstractNumId w:val="41"/>
  </w:num>
  <w:num w:numId="20" w16cid:durableId="473714718">
    <w:abstractNumId w:val="27"/>
  </w:num>
  <w:num w:numId="21" w16cid:durableId="2098012677">
    <w:abstractNumId w:val="12"/>
  </w:num>
  <w:num w:numId="22" w16cid:durableId="155999834">
    <w:abstractNumId w:val="38"/>
  </w:num>
  <w:num w:numId="23" w16cid:durableId="647633582">
    <w:abstractNumId w:val="16"/>
  </w:num>
  <w:num w:numId="24" w16cid:durableId="363529533">
    <w:abstractNumId w:val="39"/>
  </w:num>
  <w:num w:numId="25" w16cid:durableId="1012562059">
    <w:abstractNumId w:val="48"/>
  </w:num>
  <w:num w:numId="26" w16cid:durableId="1633052855">
    <w:abstractNumId w:val="36"/>
  </w:num>
  <w:num w:numId="27" w16cid:durableId="1372995832">
    <w:abstractNumId w:val="4"/>
  </w:num>
  <w:num w:numId="28" w16cid:durableId="1377586529">
    <w:abstractNumId w:val="2"/>
  </w:num>
  <w:num w:numId="29" w16cid:durableId="1068765597">
    <w:abstractNumId w:val="35"/>
  </w:num>
  <w:num w:numId="30" w16cid:durableId="634026744">
    <w:abstractNumId w:val="46"/>
  </w:num>
  <w:num w:numId="31" w16cid:durableId="643242326">
    <w:abstractNumId w:val="7"/>
  </w:num>
  <w:num w:numId="32" w16cid:durableId="963463607">
    <w:abstractNumId w:val="42"/>
  </w:num>
  <w:num w:numId="33" w16cid:durableId="1815827770">
    <w:abstractNumId w:val="43"/>
  </w:num>
  <w:num w:numId="34" w16cid:durableId="1058819189">
    <w:abstractNumId w:val="49"/>
  </w:num>
  <w:num w:numId="35" w16cid:durableId="784694690">
    <w:abstractNumId w:val="20"/>
  </w:num>
  <w:num w:numId="36" w16cid:durableId="1658530948">
    <w:abstractNumId w:val="26"/>
  </w:num>
  <w:num w:numId="37" w16cid:durableId="369499574">
    <w:abstractNumId w:val="23"/>
  </w:num>
  <w:num w:numId="38" w16cid:durableId="354504581">
    <w:abstractNumId w:val="13"/>
  </w:num>
  <w:num w:numId="39" w16cid:durableId="234436496">
    <w:abstractNumId w:val="18"/>
  </w:num>
  <w:num w:numId="40" w16cid:durableId="107699360">
    <w:abstractNumId w:val="29"/>
  </w:num>
  <w:num w:numId="41" w16cid:durableId="356277820">
    <w:abstractNumId w:val="37"/>
  </w:num>
  <w:num w:numId="42" w16cid:durableId="1713920569">
    <w:abstractNumId w:val="10"/>
  </w:num>
  <w:num w:numId="43" w16cid:durableId="820542292">
    <w:abstractNumId w:val="24"/>
  </w:num>
  <w:num w:numId="44" w16cid:durableId="925189823">
    <w:abstractNumId w:val="25"/>
  </w:num>
  <w:num w:numId="45" w16cid:durableId="726806167">
    <w:abstractNumId w:val="1"/>
  </w:num>
  <w:num w:numId="46" w16cid:durableId="58939661">
    <w:abstractNumId w:val="8"/>
  </w:num>
  <w:num w:numId="47" w16cid:durableId="2069066228">
    <w:abstractNumId w:val="34"/>
  </w:num>
  <w:num w:numId="48" w16cid:durableId="1453594723">
    <w:abstractNumId w:val="40"/>
  </w:num>
  <w:num w:numId="49" w16cid:durableId="2140999690">
    <w:abstractNumId w:val="31"/>
  </w:num>
  <w:num w:numId="50" w16cid:durableId="82563231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1C02"/>
    <w:rsid w:val="00003D04"/>
    <w:rsid w:val="00005043"/>
    <w:rsid w:val="0000659A"/>
    <w:rsid w:val="00010A14"/>
    <w:rsid w:val="000127AC"/>
    <w:rsid w:val="00013745"/>
    <w:rsid w:val="0001397E"/>
    <w:rsid w:val="000216D9"/>
    <w:rsid w:val="000220C9"/>
    <w:rsid w:val="00023385"/>
    <w:rsid w:val="00023D6F"/>
    <w:rsid w:val="0002429E"/>
    <w:rsid w:val="00024A13"/>
    <w:rsid w:val="00024E6D"/>
    <w:rsid w:val="00026BC8"/>
    <w:rsid w:val="000277A6"/>
    <w:rsid w:val="00031401"/>
    <w:rsid w:val="000361BF"/>
    <w:rsid w:val="00036D61"/>
    <w:rsid w:val="000416D1"/>
    <w:rsid w:val="0004324B"/>
    <w:rsid w:val="00047177"/>
    <w:rsid w:val="000517B8"/>
    <w:rsid w:val="00054BDE"/>
    <w:rsid w:val="00056AB9"/>
    <w:rsid w:val="00062904"/>
    <w:rsid w:val="00062F63"/>
    <w:rsid w:val="000636F8"/>
    <w:rsid w:val="000638AB"/>
    <w:rsid w:val="00063BB0"/>
    <w:rsid w:val="00065A05"/>
    <w:rsid w:val="000675DE"/>
    <w:rsid w:val="000678A5"/>
    <w:rsid w:val="00070623"/>
    <w:rsid w:val="0008156F"/>
    <w:rsid w:val="00081D59"/>
    <w:rsid w:val="0008209B"/>
    <w:rsid w:val="000826E0"/>
    <w:rsid w:val="00083F3A"/>
    <w:rsid w:val="00084040"/>
    <w:rsid w:val="00085EB4"/>
    <w:rsid w:val="000869A6"/>
    <w:rsid w:val="00090680"/>
    <w:rsid w:val="00091CC7"/>
    <w:rsid w:val="000942CC"/>
    <w:rsid w:val="000A09BF"/>
    <w:rsid w:val="000A0B1B"/>
    <w:rsid w:val="000A5B83"/>
    <w:rsid w:val="000A66D8"/>
    <w:rsid w:val="000B00C4"/>
    <w:rsid w:val="000B0501"/>
    <w:rsid w:val="000B1716"/>
    <w:rsid w:val="000B1A6C"/>
    <w:rsid w:val="000B1BF8"/>
    <w:rsid w:val="000B3032"/>
    <w:rsid w:val="000B3628"/>
    <w:rsid w:val="000B3A3E"/>
    <w:rsid w:val="000B4FFA"/>
    <w:rsid w:val="000B72ED"/>
    <w:rsid w:val="000B7941"/>
    <w:rsid w:val="000C064E"/>
    <w:rsid w:val="000C6BDD"/>
    <w:rsid w:val="000C71FF"/>
    <w:rsid w:val="000D0018"/>
    <w:rsid w:val="000D2428"/>
    <w:rsid w:val="000D3E09"/>
    <w:rsid w:val="000D4DBF"/>
    <w:rsid w:val="000D7ACE"/>
    <w:rsid w:val="000D7AE8"/>
    <w:rsid w:val="000E02C5"/>
    <w:rsid w:val="000E0640"/>
    <w:rsid w:val="000E287D"/>
    <w:rsid w:val="000E344E"/>
    <w:rsid w:val="000E34C6"/>
    <w:rsid w:val="000E3D27"/>
    <w:rsid w:val="000E3DDA"/>
    <w:rsid w:val="000E5397"/>
    <w:rsid w:val="000F1FD0"/>
    <w:rsid w:val="000F4E9C"/>
    <w:rsid w:val="000F5D3E"/>
    <w:rsid w:val="000F6D7D"/>
    <w:rsid w:val="00100E27"/>
    <w:rsid w:val="00101BAE"/>
    <w:rsid w:val="001075C0"/>
    <w:rsid w:val="00111C41"/>
    <w:rsid w:val="001121DD"/>
    <w:rsid w:val="00112F1E"/>
    <w:rsid w:val="00116260"/>
    <w:rsid w:val="00117CD9"/>
    <w:rsid w:val="00121193"/>
    <w:rsid w:val="00121DC1"/>
    <w:rsid w:val="0012330C"/>
    <w:rsid w:val="001244AD"/>
    <w:rsid w:val="00127FAE"/>
    <w:rsid w:val="00130A34"/>
    <w:rsid w:val="00133384"/>
    <w:rsid w:val="00134DAC"/>
    <w:rsid w:val="00134E75"/>
    <w:rsid w:val="00136882"/>
    <w:rsid w:val="00137F91"/>
    <w:rsid w:val="00141CC3"/>
    <w:rsid w:val="0014357B"/>
    <w:rsid w:val="001439EC"/>
    <w:rsid w:val="001455E8"/>
    <w:rsid w:val="00145876"/>
    <w:rsid w:val="0015155E"/>
    <w:rsid w:val="0015542D"/>
    <w:rsid w:val="001560A5"/>
    <w:rsid w:val="001567EA"/>
    <w:rsid w:val="001609DC"/>
    <w:rsid w:val="00161A69"/>
    <w:rsid w:val="00161C55"/>
    <w:rsid w:val="0016255B"/>
    <w:rsid w:val="00162CF6"/>
    <w:rsid w:val="00167E75"/>
    <w:rsid w:val="00171229"/>
    <w:rsid w:val="0017177B"/>
    <w:rsid w:val="00172C67"/>
    <w:rsid w:val="00173B7D"/>
    <w:rsid w:val="00175187"/>
    <w:rsid w:val="00175CE8"/>
    <w:rsid w:val="00175E74"/>
    <w:rsid w:val="0017601B"/>
    <w:rsid w:val="001779A0"/>
    <w:rsid w:val="00181158"/>
    <w:rsid w:val="00185D55"/>
    <w:rsid w:val="001876E9"/>
    <w:rsid w:val="00187D26"/>
    <w:rsid w:val="00187FE0"/>
    <w:rsid w:val="00193349"/>
    <w:rsid w:val="0019490F"/>
    <w:rsid w:val="00194EAC"/>
    <w:rsid w:val="00196841"/>
    <w:rsid w:val="00196D62"/>
    <w:rsid w:val="00197B86"/>
    <w:rsid w:val="001A051C"/>
    <w:rsid w:val="001A1E02"/>
    <w:rsid w:val="001A1F0B"/>
    <w:rsid w:val="001A2CA7"/>
    <w:rsid w:val="001A4380"/>
    <w:rsid w:val="001A448C"/>
    <w:rsid w:val="001A5A2E"/>
    <w:rsid w:val="001A7EB1"/>
    <w:rsid w:val="001B04C1"/>
    <w:rsid w:val="001B1449"/>
    <w:rsid w:val="001B41A5"/>
    <w:rsid w:val="001B4CD3"/>
    <w:rsid w:val="001C0234"/>
    <w:rsid w:val="001C35E1"/>
    <w:rsid w:val="001C3959"/>
    <w:rsid w:val="001C5F28"/>
    <w:rsid w:val="001C6430"/>
    <w:rsid w:val="001D1300"/>
    <w:rsid w:val="001D1A33"/>
    <w:rsid w:val="001D20FA"/>
    <w:rsid w:val="001D219D"/>
    <w:rsid w:val="001D384B"/>
    <w:rsid w:val="001D4F52"/>
    <w:rsid w:val="001E09AA"/>
    <w:rsid w:val="001E388B"/>
    <w:rsid w:val="001E513C"/>
    <w:rsid w:val="001E5CF9"/>
    <w:rsid w:val="001E6421"/>
    <w:rsid w:val="001F2B5A"/>
    <w:rsid w:val="001F486D"/>
    <w:rsid w:val="001F5925"/>
    <w:rsid w:val="001F6D79"/>
    <w:rsid w:val="001F7046"/>
    <w:rsid w:val="00201ADF"/>
    <w:rsid w:val="00201FEC"/>
    <w:rsid w:val="00202D1B"/>
    <w:rsid w:val="002060F2"/>
    <w:rsid w:val="00206698"/>
    <w:rsid w:val="00206810"/>
    <w:rsid w:val="0021030C"/>
    <w:rsid w:val="00211032"/>
    <w:rsid w:val="00213036"/>
    <w:rsid w:val="0021318B"/>
    <w:rsid w:val="00216664"/>
    <w:rsid w:val="00220256"/>
    <w:rsid w:val="0022048E"/>
    <w:rsid w:val="002206C8"/>
    <w:rsid w:val="0022089A"/>
    <w:rsid w:val="00220DAF"/>
    <w:rsid w:val="00220DF8"/>
    <w:rsid w:val="00224E6D"/>
    <w:rsid w:val="002276FC"/>
    <w:rsid w:val="0023404C"/>
    <w:rsid w:val="00235A65"/>
    <w:rsid w:val="00237760"/>
    <w:rsid w:val="00237EFE"/>
    <w:rsid w:val="00241772"/>
    <w:rsid w:val="002435B1"/>
    <w:rsid w:val="00243D7F"/>
    <w:rsid w:val="00246803"/>
    <w:rsid w:val="00247958"/>
    <w:rsid w:val="00250B8A"/>
    <w:rsid w:val="00252609"/>
    <w:rsid w:val="00252C42"/>
    <w:rsid w:val="00254626"/>
    <w:rsid w:val="00254896"/>
    <w:rsid w:val="00256F43"/>
    <w:rsid w:val="00257B8A"/>
    <w:rsid w:val="00257F5B"/>
    <w:rsid w:val="00260FD5"/>
    <w:rsid w:val="0026287D"/>
    <w:rsid w:val="00265658"/>
    <w:rsid w:val="0026586D"/>
    <w:rsid w:val="00273643"/>
    <w:rsid w:val="00275619"/>
    <w:rsid w:val="002813FF"/>
    <w:rsid w:val="00281B5B"/>
    <w:rsid w:val="00282319"/>
    <w:rsid w:val="00283CF5"/>
    <w:rsid w:val="002841F3"/>
    <w:rsid w:val="002851CF"/>
    <w:rsid w:val="002856A3"/>
    <w:rsid w:val="00286649"/>
    <w:rsid w:val="002876E4"/>
    <w:rsid w:val="00292BB1"/>
    <w:rsid w:val="00293C97"/>
    <w:rsid w:val="0029433E"/>
    <w:rsid w:val="00296480"/>
    <w:rsid w:val="00297083"/>
    <w:rsid w:val="002A3B9B"/>
    <w:rsid w:val="002A4179"/>
    <w:rsid w:val="002A617C"/>
    <w:rsid w:val="002A7081"/>
    <w:rsid w:val="002B17E2"/>
    <w:rsid w:val="002B2F6F"/>
    <w:rsid w:val="002B3BA6"/>
    <w:rsid w:val="002B5EB9"/>
    <w:rsid w:val="002B727A"/>
    <w:rsid w:val="002C02BE"/>
    <w:rsid w:val="002C126C"/>
    <w:rsid w:val="002C16C0"/>
    <w:rsid w:val="002C7365"/>
    <w:rsid w:val="002C7D4B"/>
    <w:rsid w:val="002D006B"/>
    <w:rsid w:val="002D2A33"/>
    <w:rsid w:val="002D3427"/>
    <w:rsid w:val="002D3944"/>
    <w:rsid w:val="002D65E8"/>
    <w:rsid w:val="002D6842"/>
    <w:rsid w:val="002E09DF"/>
    <w:rsid w:val="002E1392"/>
    <w:rsid w:val="002E24A8"/>
    <w:rsid w:val="002E4C94"/>
    <w:rsid w:val="002E59DA"/>
    <w:rsid w:val="002E5ACD"/>
    <w:rsid w:val="002E5C7B"/>
    <w:rsid w:val="002F19C0"/>
    <w:rsid w:val="002F28C0"/>
    <w:rsid w:val="002F2C16"/>
    <w:rsid w:val="002F4F42"/>
    <w:rsid w:val="002F5513"/>
    <w:rsid w:val="002F6C5C"/>
    <w:rsid w:val="002F7C5C"/>
    <w:rsid w:val="00302678"/>
    <w:rsid w:val="00302791"/>
    <w:rsid w:val="003033CA"/>
    <w:rsid w:val="00306A2E"/>
    <w:rsid w:val="00310753"/>
    <w:rsid w:val="00310D0C"/>
    <w:rsid w:val="00311E0B"/>
    <w:rsid w:val="003128E0"/>
    <w:rsid w:val="00313B79"/>
    <w:rsid w:val="003167AC"/>
    <w:rsid w:val="00317393"/>
    <w:rsid w:val="00317992"/>
    <w:rsid w:val="003230CD"/>
    <w:rsid w:val="00325151"/>
    <w:rsid w:val="00325790"/>
    <w:rsid w:val="00326346"/>
    <w:rsid w:val="0032741A"/>
    <w:rsid w:val="00327A88"/>
    <w:rsid w:val="00341070"/>
    <w:rsid w:val="0034349C"/>
    <w:rsid w:val="00345058"/>
    <w:rsid w:val="00347E7D"/>
    <w:rsid w:val="00350B31"/>
    <w:rsid w:val="003517BE"/>
    <w:rsid w:val="00355080"/>
    <w:rsid w:val="00357653"/>
    <w:rsid w:val="00360DB3"/>
    <w:rsid w:val="00361135"/>
    <w:rsid w:val="0036227A"/>
    <w:rsid w:val="00363594"/>
    <w:rsid w:val="003637CB"/>
    <w:rsid w:val="00364B5F"/>
    <w:rsid w:val="00365437"/>
    <w:rsid w:val="00365B5E"/>
    <w:rsid w:val="00366F07"/>
    <w:rsid w:val="00367493"/>
    <w:rsid w:val="00370B32"/>
    <w:rsid w:val="00370DFB"/>
    <w:rsid w:val="003719D2"/>
    <w:rsid w:val="0037479A"/>
    <w:rsid w:val="003749B1"/>
    <w:rsid w:val="00374E35"/>
    <w:rsid w:val="003752B2"/>
    <w:rsid w:val="003764FC"/>
    <w:rsid w:val="00380AA7"/>
    <w:rsid w:val="0038199E"/>
    <w:rsid w:val="003824BE"/>
    <w:rsid w:val="00382998"/>
    <w:rsid w:val="00383643"/>
    <w:rsid w:val="003838C4"/>
    <w:rsid w:val="003854E0"/>
    <w:rsid w:val="00385F91"/>
    <w:rsid w:val="00392AA4"/>
    <w:rsid w:val="00392C0A"/>
    <w:rsid w:val="00395C5F"/>
    <w:rsid w:val="003963C7"/>
    <w:rsid w:val="003963E6"/>
    <w:rsid w:val="00396A97"/>
    <w:rsid w:val="003973B5"/>
    <w:rsid w:val="00397F19"/>
    <w:rsid w:val="003A0766"/>
    <w:rsid w:val="003A4E2E"/>
    <w:rsid w:val="003A6333"/>
    <w:rsid w:val="003A6F4A"/>
    <w:rsid w:val="003A7523"/>
    <w:rsid w:val="003B1FC6"/>
    <w:rsid w:val="003B34BD"/>
    <w:rsid w:val="003B37D7"/>
    <w:rsid w:val="003B4522"/>
    <w:rsid w:val="003B48CF"/>
    <w:rsid w:val="003B4D1F"/>
    <w:rsid w:val="003B4F9B"/>
    <w:rsid w:val="003B57D5"/>
    <w:rsid w:val="003C440F"/>
    <w:rsid w:val="003C468A"/>
    <w:rsid w:val="003D3EDE"/>
    <w:rsid w:val="003D5F36"/>
    <w:rsid w:val="003D602A"/>
    <w:rsid w:val="003D646E"/>
    <w:rsid w:val="003E2335"/>
    <w:rsid w:val="003E304F"/>
    <w:rsid w:val="003E3F92"/>
    <w:rsid w:val="003E3FEA"/>
    <w:rsid w:val="003E4BC0"/>
    <w:rsid w:val="003E4FEC"/>
    <w:rsid w:val="003E501F"/>
    <w:rsid w:val="003E542F"/>
    <w:rsid w:val="003E7A07"/>
    <w:rsid w:val="003F0E6C"/>
    <w:rsid w:val="003F2FF7"/>
    <w:rsid w:val="003F54A5"/>
    <w:rsid w:val="003F6168"/>
    <w:rsid w:val="00400086"/>
    <w:rsid w:val="004002D6"/>
    <w:rsid w:val="00404717"/>
    <w:rsid w:val="00404BB9"/>
    <w:rsid w:val="00405212"/>
    <w:rsid w:val="004052A2"/>
    <w:rsid w:val="004053EA"/>
    <w:rsid w:val="004056A3"/>
    <w:rsid w:val="00406267"/>
    <w:rsid w:val="004068EE"/>
    <w:rsid w:val="00410A54"/>
    <w:rsid w:val="00410D66"/>
    <w:rsid w:val="00411067"/>
    <w:rsid w:val="00414255"/>
    <w:rsid w:val="004158C9"/>
    <w:rsid w:val="00421DF5"/>
    <w:rsid w:val="004231E6"/>
    <w:rsid w:val="004256E5"/>
    <w:rsid w:val="00431255"/>
    <w:rsid w:val="00435797"/>
    <w:rsid w:val="004367FD"/>
    <w:rsid w:val="00441A66"/>
    <w:rsid w:val="004425DA"/>
    <w:rsid w:val="00446DD0"/>
    <w:rsid w:val="004503EE"/>
    <w:rsid w:val="00451134"/>
    <w:rsid w:val="0045155B"/>
    <w:rsid w:val="00454C24"/>
    <w:rsid w:val="00456F8C"/>
    <w:rsid w:val="004605B3"/>
    <w:rsid w:val="004646F3"/>
    <w:rsid w:val="00465201"/>
    <w:rsid w:val="00465348"/>
    <w:rsid w:val="004704D6"/>
    <w:rsid w:val="00470607"/>
    <w:rsid w:val="004737D6"/>
    <w:rsid w:val="00474130"/>
    <w:rsid w:val="004751B4"/>
    <w:rsid w:val="00475732"/>
    <w:rsid w:val="00476215"/>
    <w:rsid w:val="00476C5B"/>
    <w:rsid w:val="00476DCB"/>
    <w:rsid w:val="00476E78"/>
    <w:rsid w:val="004770AF"/>
    <w:rsid w:val="00480EE7"/>
    <w:rsid w:val="00482A35"/>
    <w:rsid w:val="00490D1D"/>
    <w:rsid w:val="00491217"/>
    <w:rsid w:val="00491CA3"/>
    <w:rsid w:val="00495C08"/>
    <w:rsid w:val="00495F3D"/>
    <w:rsid w:val="004A144D"/>
    <w:rsid w:val="004A175D"/>
    <w:rsid w:val="004A3D4E"/>
    <w:rsid w:val="004A49D5"/>
    <w:rsid w:val="004B1F91"/>
    <w:rsid w:val="004B6ABD"/>
    <w:rsid w:val="004C102D"/>
    <w:rsid w:val="004C138C"/>
    <w:rsid w:val="004C49F7"/>
    <w:rsid w:val="004C4C20"/>
    <w:rsid w:val="004C6C34"/>
    <w:rsid w:val="004D1319"/>
    <w:rsid w:val="004D13E0"/>
    <w:rsid w:val="004D2517"/>
    <w:rsid w:val="004D2A0C"/>
    <w:rsid w:val="004D5301"/>
    <w:rsid w:val="004D7E46"/>
    <w:rsid w:val="004E5823"/>
    <w:rsid w:val="004F06BE"/>
    <w:rsid w:val="004F4F80"/>
    <w:rsid w:val="004F5B19"/>
    <w:rsid w:val="004F5DE7"/>
    <w:rsid w:val="004F7B2E"/>
    <w:rsid w:val="00502EE1"/>
    <w:rsid w:val="005030F3"/>
    <w:rsid w:val="0050371F"/>
    <w:rsid w:val="00503CA6"/>
    <w:rsid w:val="00504771"/>
    <w:rsid w:val="005052FD"/>
    <w:rsid w:val="00510711"/>
    <w:rsid w:val="005111ED"/>
    <w:rsid w:val="0051243F"/>
    <w:rsid w:val="00513ABD"/>
    <w:rsid w:val="005152A1"/>
    <w:rsid w:val="00517DAC"/>
    <w:rsid w:val="005226AE"/>
    <w:rsid w:val="00531EEE"/>
    <w:rsid w:val="00533408"/>
    <w:rsid w:val="005345AA"/>
    <w:rsid w:val="00534B57"/>
    <w:rsid w:val="00536C27"/>
    <w:rsid w:val="00541AEA"/>
    <w:rsid w:val="00543026"/>
    <w:rsid w:val="005461B4"/>
    <w:rsid w:val="005469FA"/>
    <w:rsid w:val="005501BC"/>
    <w:rsid w:val="005503CC"/>
    <w:rsid w:val="00550E2E"/>
    <w:rsid w:val="00551E0F"/>
    <w:rsid w:val="00554836"/>
    <w:rsid w:val="0055497D"/>
    <w:rsid w:val="005558CF"/>
    <w:rsid w:val="00557355"/>
    <w:rsid w:val="00557D7D"/>
    <w:rsid w:val="00562F49"/>
    <w:rsid w:val="005642F0"/>
    <w:rsid w:val="0056507D"/>
    <w:rsid w:val="00565754"/>
    <w:rsid w:val="00566259"/>
    <w:rsid w:val="005710DD"/>
    <w:rsid w:val="00571F98"/>
    <w:rsid w:val="00576D06"/>
    <w:rsid w:val="00576FEE"/>
    <w:rsid w:val="005778BB"/>
    <w:rsid w:val="0057799C"/>
    <w:rsid w:val="00580CBF"/>
    <w:rsid w:val="00583768"/>
    <w:rsid w:val="005841A0"/>
    <w:rsid w:val="005849F9"/>
    <w:rsid w:val="005869F5"/>
    <w:rsid w:val="00586D51"/>
    <w:rsid w:val="0059066A"/>
    <w:rsid w:val="00592CD8"/>
    <w:rsid w:val="00594F6B"/>
    <w:rsid w:val="00595B4D"/>
    <w:rsid w:val="005A0774"/>
    <w:rsid w:val="005A1E15"/>
    <w:rsid w:val="005A2CB0"/>
    <w:rsid w:val="005A2F0C"/>
    <w:rsid w:val="005A3962"/>
    <w:rsid w:val="005A6181"/>
    <w:rsid w:val="005A7FF3"/>
    <w:rsid w:val="005B04F4"/>
    <w:rsid w:val="005B2449"/>
    <w:rsid w:val="005B3C8A"/>
    <w:rsid w:val="005B3D23"/>
    <w:rsid w:val="005B53EF"/>
    <w:rsid w:val="005C0C36"/>
    <w:rsid w:val="005C481E"/>
    <w:rsid w:val="005C50D7"/>
    <w:rsid w:val="005C598E"/>
    <w:rsid w:val="005C5D18"/>
    <w:rsid w:val="005D1D06"/>
    <w:rsid w:val="005D580E"/>
    <w:rsid w:val="005E1A68"/>
    <w:rsid w:val="005E1BF0"/>
    <w:rsid w:val="005E266E"/>
    <w:rsid w:val="005E2FE2"/>
    <w:rsid w:val="005E428E"/>
    <w:rsid w:val="005E44FC"/>
    <w:rsid w:val="005E67FE"/>
    <w:rsid w:val="005E6EA6"/>
    <w:rsid w:val="005F0515"/>
    <w:rsid w:val="005F1979"/>
    <w:rsid w:val="005F243D"/>
    <w:rsid w:val="005F317B"/>
    <w:rsid w:val="005F3DD3"/>
    <w:rsid w:val="005F533F"/>
    <w:rsid w:val="005F644B"/>
    <w:rsid w:val="005F7F07"/>
    <w:rsid w:val="00600F46"/>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1E17"/>
    <w:rsid w:val="00622435"/>
    <w:rsid w:val="006229A9"/>
    <w:rsid w:val="006266B8"/>
    <w:rsid w:val="006272D6"/>
    <w:rsid w:val="00627744"/>
    <w:rsid w:val="006311D6"/>
    <w:rsid w:val="00633D58"/>
    <w:rsid w:val="0063732D"/>
    <w:rsid w:val="006379DB"/>
    <w:rsid w:val="006407DC"/>
    <w:rsid w:val="00640F95"/>
    <w:rsid w:val="00642116"/>
    <w:rsid w:val="00642684"/>
    <w:rsid w:val="00646C0C"/>
    <w:rsid w:val="00647DBC"/>
    <w:rsid w:val="00653606"/>
    <w:rsid w:val="00653665"/>
    <w:rsid w:val="0065578E"/>
    <w:rsid w:val="00655BA6"/>
    <w:rsid w:val="00655D27"/>
    <w:rsid w:val="006573D9"/>
    <w:rsid w:val="006575BF"/>
    <w:rsid w:val="00657FBF"/>
    <w:rsid w:val="00660A8F"/>
    <w:rsid w:val="00662069"/>
    <w:rsid w:val="00664309"/>
    <w:rsid w:val="00664C7A"/>
    <w:rsid w:val="00667F9E"/>
    <w:rsid w:val="00671884"/>
    <w:rsid w:val="00672F02"/>
    <w:rsid w:val="006745D9"/>
    <w:rsid w:val="00674ADB"/>
    <w:rsid w:val="0068088D"/>
    <w:rsid w:val="00680ACD"/>
    <w:rsid w:val="00683DB2"/>
    <w:rsid w:val="006842F7"/>
    <w:rsid w:val="006849E5"/>
    <w:rsid w:val="0068690E"/>
    <w:rsid w:val="00687D2A"/>
    <w:rsid w:val="00687FE9"/>
    <w:rsid w:val="00691B16"/>
    <w:rsid w:val="00691C88"/>
    <w:rsid w:val="00692472"/>
    <w:rsid w:val="00692D8F"/>
    <w:rsid w:val="00694B74"/>
    <w:rsid w:val="006950B9"/>
    <w:rsid w:val="00695477"/>
    <w:rsid w:val="00696D44"/>
    <w:rsid w:val="00696E37"/>
    <w:rsid w:val="006970C2"/>
    <w:rsid w:val="00697671"/>
    <w:rsid w:val="006A0566"/>
    <w:rsid w:val="006A05CC"/>
    <w:rsid w:val="006B567F"/>
    <w:rsid w:val="006B74EA"/>
    <w:rsid w:val="006C4421"/>
    <w:rsid w:val="006D00B1"/>
    <w:rsid w:val="006D1DD0"/>
    <w:rsid w:val="006D1E0B"/>
    <w:rsid w:val="006D3B7D"/>
    <w:rsid w:val="006D44E1"/>
    <w:rsid w:val="006D4B29"/>
    <w:rsid w:val="006D6B60"/>
    <w:rsid w:val="006D7AD9"/>
    <w:rsid w:val="006D7BF6"/>
    <w:rsid w:val="006E11E7"/>
    <w:rsid w:val="006E1276"/>
    <w:rsid w:val="006E13AA"/>
    <w:rsid w:val="006E6C30"/>
    <w:rsid w:val="006E7A6B"/>
    <w:rsid w:val="006E7D28"/>
    <w:rsid w:val="006F0766"/>
    <w:rsid w:val="006F1B1B"/>
    <w:rsid w:val="006F3911"/>
    <w:rsid w:val="006F7087"/>
    <w:rsid w:val="0070105D"/>
    <w:rsid w:val="00701623"/>
    <w:rsid w:val="00701C46"/>
    <w:rsid w:val="0070396A"/>
    <w:rsid w:val="00704599"/>
    <w:rsid w:val="007063AD"/>
    <w:rsid w:val="007107A9"/>
    <w:rsid w:val="00713F63"/>
    <w:rsid w:val="00713F72"/>
    <w:rsid w:val="0071459C"/>
    <w:rsid w:val="00715374"/>
    <w:rsid w:val="00715ABC"/>
    <w:rsid w:val="00716BB9"/>
    <w:rsid w:val="00720C37"/>
    <w:rsid w:val="00722ABA"/>
    <w:rsid w:val="00723290"/>
    <w:rsid w:val="00723706"/>
    <w:rsid w:val="007239F1"/>
    <w:rsid w:val="0072788A"/>
    <w:rsid w:val="00730312"/>
    <w:rsid w:val="00731244"/>
    <w:rsid w:val="00731266"/>
    <w:rsid w:val="00732AB7"/>
    <w:rsid w:val="007350E1"/>
    <w:rsid w:val="00736349"/>
    <w:rsid w:val="007418C7"/>
    <w:rsid w:val="007433A5"/>
    <w:rsid w:val="00743888"/>
    <w:rsid w:val="00744A72"/>
    <w:rsid w:val="00745298"/>
    <w:rsid w:val="00745D85"/>
    <w:rsid w:val="00747881"/>
    <w:rsid w:val="00747BF3"/>
    <w:rsid w:val="00747FAB"/>
    <w:rsid w:val="0075707F"/>
    <w:rsid w:val="00760287"/>
    <w:rsid w:val="00760F0C"/>
    <w:rsid w:val="007639ED"/>
    <w:rsid w:val="0076436F"/>
    <w:rsid w:val="00766085"/>
    <w:rsid w:val="00766B20"/>
    <w:rsid w:val="007720EF"/>
    <w:rsid w:val="00772D13"/>
    <w:rsid w:val="00775897"/>
    <w:rsid w:val="007830ED"/>
    <w:rsid w:val="00783689"/>
    <w:rsid w:val="00783AA2"/>
    <w:rsid w:val="00783BED"/>
    <w:rsid w:val="00784CDB"/>
    <w:rsid w:val="007873E8"/>
    <w:rsid w:val="007901C1"/>
    <w:rsid w:val="00790466"/>
    <w:rsid w:val="0079412D"/>
    <w:rsid w:val="0079561A"/>
    <w:rsid w:val="007972E7"/>
    <w:rsid w:val="007A26B4"/>
    <w:rsid w:val="007B09AA"/>
    <w:rsid w:val="007B125E"/>
    <w:rsid w:val="007B29C9"/>
    <w:rsid w:val="007B5DBE"/>
    <w:rsid w:val="007B6870"/>
    <w:rsid w:val="007C13C9"/>
    <w:rsid w:val="007C291C"/>
    <w:rsid w:val="007C5BB8"/>
    <w:rsid w:val="007D2D18"/>
    <w:rsid w:val="007D3270"/>
    <w:rsid w:val="007D5676"/>
    <w:rsid w:val="007E0BED"/>
    <w:rsid w:val="007E0F17"/>
    <w:rsid w:val="007E36F3"/>
    <w:rsid w:val="007E39B9"/>
    <w:rsid w:val="007E3E7E"/>
    <w:rsid w:val="007E3E9A"/>
    <w:rsid w:val="007F01F0"/>
    <w:rsid w:val="007F13B3"/>
    <w:rsid w:val="007F30D3"/>
    <w:rsid w:val="007F4438"/>
    <w:rsid w:val="007F50EB"/>
    <w:rsid w:val="007F5FB2"/>
    <w:rsid w:val="007F5FFE"/>
    <w:rsid w:val="007F62B7"/>
    <w:rsid w:val="007F6989"/>
    <w:rsid w:val="008024CC"/>
    <w:rsid w:val="00810B49"/>
    <w:rsid w:val="0081157E"/>
    <w:rsid w:val="00812A81"/>
    <w:rsid w:val="00812A8B"/>
    <w:rsid w:val="00812D59"/>
    <w:rsid w:val="00812F73"/>
    <w:rsid w:val="0081323B"/>
    <w:rsid w:val="0081422F"/>
    <w:rsid w:val="0081481E"/>
    <w:rsid w:val="00816E42"/>
    <w:rsid w:val="00821109"/>
    <w:rsid w:val="00822F94"/>
    <w:rsid w:val="00823E4D"/>
    <w:rsid w:val="0083177C"/>
    <w:rsid w:val="008323A6"/>
    <w:rsid w:val="00836AC6"/>
    <w:rsid w:val="00836D7E"/>
    <w:rsid w:val="0084043F"/>
    <w:rsid w:val="00840EDF"/>
    <w:rsid w:val="00842E43"/>
    <w:rsid w:val="00844562"/>
    <w:rsid w:val="0084749F"/>
    <w:rsid w:val="00847E0F"/>
    <w:rsid w:val="008513C8"/>
    <w:rsid w:val="008514C0"/>
    <w:rsid w:val="0086361C"/>
    <w:rsid w:val="00864E0B"/>
    <w:rsid w:val="00871451"/>
    <w:rsid w:val="00874734"/>
    <w:rsid w:val="008812F4"/>
    <w:rsid w:val="008827B8"/>
    <w:rsid w:val="008852D5"/>
    <w:rsid w:val="00886C1F"/>
    <w:rsid w:val="00892569"/>
    <w:rsid w:val="00892E6B"/>
    <w:rsid w:val="00894426"/>
    <w:rsid w:val="00894793"/>
    <w:rsid w:val="008959D9"/>
    <w:rsid w:val="008A717D"/>
    <w:rsid w:val="008A7595"/>
    <w:rsid w:val="008B3003"/>
    <w:rsid w:val="008B30BA"/>
    <w:rsid w:val="008B5D32"/>
    <w:rsid w:val="008B6959"/>
    <w:rsid w:val="008B7F30"/>
    <w:rsid w:val="008C1306"/>
    <w:rsid w:val="008C1BA3"/>
    <w:rsid w:val="008C1D3A"/>
    <w:rsid w:val="008C52C9"/>
    <w:rsid w:val="008D0361"/>
    <w:rsid w:val="008D1B1F"/>
    <w:rsid w:val="008D2844"/>
    <w:rsid w:val="008D2A81"/>
    <w:rsid w:val="008D3C47"/>
    <w:rsid w:val="008D6127"/>
    <w:rsid w:val="008D7C15"/>
    <w:rsid w:val="008E1540"/>
    <w:rsid w:val="008E3408"/>
    <w:rsid w:val="008E5FD7"/>
    <w:rsid w:val="008F193D"/>
    <w:rsid w:val="008F2203"/>
    <w:rsid w:val="008F48A1"/>
    <w:rsid w:val="008F655E"/>
    <w:rsid w:val="008F6A05"/>
    <w:rsid w:val="008F74B9"/>
    <w:rsid w:val="009028BE"/>
    <w:rsid w:val="00902C33"/>
    <w:rsid w:val="009049F4"/>
    <w:rsid w:val="00907A0D"/>
    <w:rsid w:val="009113EF"/>
    <w:rsid w:val="00911E5F"/>
    <w:rsid w:val="00912D29"/>
    <w:rsid w:val="00915694"/>
    <w:rsid w:val="00916858"/>
    <w:rsid w:val="009203D1"/>
    <w:rsid w:val="00923536"/>
    <w:rsid w:val="009243C1"/>
    <w:rsid w:val="0092608D"/>
    <w:rsid w:val="0092728E"/>
    <w:rsid w:val="00930BBF"/>
    <w:rsid w:val="009321B7"/>
    <w:rsid w:val="009340EA"/>
    <w:rsid w:val="0093426F"/>
    <w:rsid w:val="00934721"/>
    <w:rsid w:val="00934CFA"/>
    <w:rsid w:val="00934FDF"/>
    <w:rsid w:val="00936EA7"/>
    <w:rsid w:val="00941E95"/>
    <w:rsid w:val="00943809"/>
    <w:rsid w:val="00944512"/>
    <w:rsid w:val="00945F55"/>
    <w:rsid w:val="00947E57"/>
    <w:rsid w:val="009500D6"/>
    <w:rsid w:val="00950555"/>
    <w:rsid w:val="00954161"/>
    <w:rsid w:val="00957572"/>
    <w:rsid w:val="00961992"/>
    <w:rsid w:val="00964C79"/>
    <w:rsid w:val="00970803"/>
    <w:rsid w:val="009714C5"/>
    <w:rsid w:val="0097410C"/>
    <w:rsid w:val="00974A64"/>
    <w:rsid w:val="00975AC6"/>
    <w:rsid w:val="00980D8F"/>
    <w:rsid w:val="0098374B"/>
    <w:rsid w:val="009864EB"/>
    <w:rsid w:val="009876C9"/>
    <w:rsid w:val="009926E1"/>
    <w:rsid w:val="009940A9"/>
    <w:rsid w:val="00995B52"/>
    <w:rsid w:val="00995FDA"/>
    <w:rsid w:val="00997341"/>
    <w:rsid w:val="00997F29"/>
    <w:rsid w:val="009A180C"/>
    <w:rsid w:val="009A3B5D"/>
    <w:rsid w:val="009A47C7"/>
    <w:rsid w:val="009B1617"/>
    <w:rsid w:val="009B1F30"/>
    <w:rsid w:val="009B326B"/>
    <w:rsid w:val="009B4002"/>
    <w:rsid w:val="009B4029"/>
    <w:rsid w:val="009B5490"/>
    <w:rsid w:val="009C088F"/>
    <w:rsid w:val="009C0C05"/>
    <w:rsid w:val="009C1F09"/>
    <w:rsid w:val="009C26BE"/>
    <w:rsid w:val="009C311A"/>
    <w:rsid w:val="009C35BC"/>
    <w:rsid w:val="009C4F9F"/>
    <w:rsid w:val="009C6F57"/>
    <w:rsid w:val="009D36C9"/>
    <w:rsid w:val="009E1F24"/>
    <w:rsid w:val="009E49FC"/>
    <w:rsid w:val="009E5AD3"/>
    <w:rsid w:val="009E5F42"/>
    <w:rsid w:val="009F0C00"/>
    <w:rsid w:val="009F61CB"/>
    <w:rsid w:val="00A006E1"/>
    <w:rsid w:val="00A00C86"/>
    <w:rsid w:val="00A0152B"/>
    <w:rsid w:val="00A01DDF"/>
    <w:rsid w:val="00A01E59"/>
    <w:rsid w:val="00A04990"/>
    <w:rsid w:val="00A05E76"/>
    <w:rsid w:val="00A07A41"/>
    <w:rsid w:val="00A11005"/>
    <w:rsid w:val="00A12075"/>
    <w:rsid w:val="00A12F85"/>
    <w:rsid w:val="00A20500"/>
    <w:rsid w:val="00A2051C"/>
    <w:rsid w:val="00A20A37"/>
    <w:rsid w:val="00A20FC6"/>
    <w:rsid w:val="00A249C6"/>
    <w:rsid w:val="00A2535A"/>
    <w:rsid w:val="00A26060"/>
    <w:rsid w:val="00A269EC"/>
    <w:rsid w:val="00A30F5E"/>
    <w:rsid w:val="00A31926"/>
    <w:rsid w:val="00A33DB0"/>
    <w:rsid w:val="00A36703"/>
    <w:rsid w:val="00A376BC"/>
    <w:rsid w:val="00A4321B"/>
    <w:rsid w:val="00A436D5"/>
    <w:rsid w:val="00A51294"/>
    <w:rsid w:val="00A515A1"/>
    <w:rsid w:val="00A54DC4"/>
    <w:rsid w:val="00A55A05"/>
    <w:rsid w:val="00A60B52"/>
    <w:rsid w:val="00A61279"/>
    <w:rsid w:val="00A61C13"/>
    <w:rsid w:val="00A62783"/>
    <w:rsid w:val="00A627F1"/>
    <w:rsid w:val="00A630FA"/>
    <w:rsid w:val="00A63C13"/>
    <w:rsid w:val="00A70E7C"/>
    <w:rsid w:val="00A71B5E"/>
    <w:rsid w:val="00A73903"/>
    <w:rsid w:val="00A739E9"/>
    <w:rsid w:val="00A753CD"/>
    <w:rsid w:val="00A8021E"/>
    <w:rsid w:val="00A806AA"/>
    <w:rsid w:val="00A816A5"/>
    <w:rsid w:val="00A81F70"/>
    <w:rsid w:val="00A8231C"/>
    <w:rsid w:val="00A83910"/>
    <w:rsid w:val="00A84801"/>
    <w:rsid w:val="00A84867"/>
    <w:rsid w:val="00A87497"/>
    <w:rsid w:val="00A87900"/>
    <w:rsid w:val="00A91838"/>
    <w:rsid w:val="00A91A2B"/>
    <w:rsid w:val="00A94EBE"/>
    <w:rsid w:val="00AA0393"/>
    <w:rsid w:val="00AA3BAB"/>
    <w:rsid w:val="00AA4E26"/>
    <w:rsid w:val="00AA5A01"/>
    <w:rsid w:val="00AA5FCE"/>
    <w:rsid w:val="00AA607B"/>
    <w:rsid w:val="00AA6831"/>
    <w:rsid w:val="00AA71C0"/>
    <w:rsid w:val="00AB0BF3"/>
    <w:rsid w:val="00AB2F5D"/>
    <w:rsid w:val="00AB5EA3"/>
    <w:rsid w:val="00AB7ADE"/>
    <w:rsid w:val="00AC03C5"/>
    <w:rsid w:val="00AC18D0"/>
    <w:rsid w:val="00AC1E75"/>
    <w:rsid w:val="00AD4B21"/>
    <w:rsid w:val="00AD5387"/>
    <w:rsid w:val="00AD6489"/>
    <w:rsid w:val="00AE07A5"/>
    <w:rsid w:val="00AE0CA2"/>
    <w:rsid w:val="00AE1104"/>
    <w:rsid w:val="00AE4C38"/>
    <w:rsid w:val="00AE56F5"/>
    <w:rsid w:val="00AE5F0C"/>
    <w:rsid w:val="00AF0187"/>
    <w:rsid w:val="00AF3535"/>
    <w:rsid w:val="00AF4143"/>
    <w:rsid w:val="00AF4BC8"/>
    <w:rsid w:val="00AF6D2F"/>
    <w:rsid w:val="00B00819"/>
    <w:rsid w:val="00B00A89"/>
    <w:rsid w:val="00B00F61"/>
    <w:rsid w:val="00B010EA"/>
    <w:rsid w:val="00B039E7"/>
    <w:rsid w:val="00B05579"/>
    <w:rsid w:val="00B06473"/>
    <w:rsid w:val="00B066F5"/>
    <w:rsid w:val="00B077C8"/>
    <w:rsid w:val="00B10047"/>
    <w:rsid w:val="00B103EB"/>
    <w:rsid w:val="00B16943"/>
    <w:rsid w:val="00B202EA"/>
    <w:rsid w:val="00B21610"/>
    <w:rsid w:val="00B26106"/>
    <w:rsid w:val="00B30AC5"/>
    <w:rsid w:val="00B3262C"/>
    <w:rsid w:val="00B33ABD"/>
    <w:rsid w:val="00B3634B"/>
    <w:rsid w:val="00B36F34"/>
    <w:rsid w:val="00B3701A"/>
    <w:rsid w:val="00B418EB"/>
    <w:rsid w:val="00B444B6"/>
    <w:rsid w:val="00B44900"/>
    <w:rsid w:val="00B464C6"/>
    <w:rsid w:val="00B50996"/>
    <w:rsid w:val="00B51FC8"/>
    <w:rsid w:val="00B51FD5"/>
    <w:rsid w:val="00B57118"/>
    <w:rsid w:val="00B60106"/>
    <w:rsid w:val="00B62222"/>
    <w:rsid w:val="00B652F4"/>
    <w:rsid w:val="00B65F2E"/>
    <w:rsid w:val="00B66620"/>
    <w:rsid w:val="00B71F0C"/>
    <w:rsid w:val="00B72C86"/>
    <w:rsid w:val="00B74491"/>
    <w:rsid w:val="00B7449B"/>
    <w:rsid w:val="00B74F05"/>
    <w:rsid w:val="00B76BE3"/>
    <w:rsid w:val="00B819A1"/>
    <w:rsid w:val="00B85657"/>
    <w:rsid w:val="00B865FF"/>
    <w:rsid w:val="00B915EB"/>
    <w:rsid w:val="00B9163A"/>
    <w:rsid w:val="00B92B97"/>
    <w:rsid w:val="00B93602"/>
    <w:rsid w:val="00B95237"/>
    <w:rsid w:val="00B97220"/>
    <w:rsid w:val="00BA28E7"/>
    <w:rsid w:val="00BA5B95"/>
    <w:rsid w:val="00BA5F4A"/>
    <w:rsid w:val="00BA680E"/>
    <w:rsid w:val="00BA6E31"/>
    <w:rsid w:val="00BC4B0D"/>
    <w:rsid w:val="00BC4ED2"/>
    <w:rsid w:val="00BC5DD4"/>
    <w:rsid w:val="00BD020B"/>
    <w:rsid w:val="00BD0E1F"/>
    <w:rsid w:val="00BD172D"/>
    <w:rsid w:val="00BD3D29"/>
    <w:rsid w:val="00BD43AE"/>
    <w:rsid w:val="00BD529C"/>
    <w:rsid w:val="00BD5B2F"/>
    <w:rsid w:val="00BD6516"/>
    <w:rsid w:val="00BD714C"/>
    <w:rsid w:val="00BD767F"/>
    <w:rsid w:val="00BE1A5D"/>
    <w:rsid w:val="00BE3A17"/>
    <w:rsid w:val="00BE4A58"/>
    <w:rsid w:val="00BE5271"/>
    <w:rsid w:val="00BE79A2"/>
    <w:rsid w:val="00BE7C19"/>
    <w:rsid w:val="00BF578D"/>
    <w:rsid w:val="00BF6FE8"/>
    <w:rsid w:val="00C018B9"/>
    <w:rsid w:val="00C019E9"/>
    <w:rsid w:val="00C036A6"/>
    <w:rsid w:val="00C03E72"/>
    <w:rsid w:val="00C05377"/>
    <w:rsid w:val="00C07051"/>
    <w:rsid w:val="00C07B98"/>
    <w:rsid w:val="00C11DCA"/>
    <w:rsid w:val="00C12410"/>
    <w:rsid w:val="00C1602C"/>
    <w:rsid w:val="00C20F63"/>
    <w:rsid w:val="00C21157"/>
    <w:rsid w:val="00C219C3"/>
    <w:rsid w:val="00C22A14"/>
    <w:rsid w:val="00C22E8B"/>
    <w:rsid w:val="00C305DB"/>
    <w:rsid w:val="00C309B2"/>
    <w:rsid w:val="00C35362"/>
    <w:rsid w:val="00C353A9"/>
    <w:rsid w:val="00C35A2A"/>
    <w:rsid w:val="00C36282"/>
    <w:rsid w:val="00C36BC2"/>
    <w:rsid w:val="00C36F14"/>
    <w:rsid w:val="00C4281E"/>
    <w:rsid w:val="00C5097A"/>
    <w:rsid w:val="00C53CFB"/>
    <w:rsid w:val="00C54B9C"/>
    <w:rsid w:val="00C54D82"/>
    <w:rsid w:val="00C5557E"/>
    <w:rsid w:val="00C5606B"/>
    <w:rsid w:val="00C570C8"/>
    <w:rsid w:val="00C61157"/>
    <w:rsid w:val="00C66E54"/>
    <w:rsid w:val="00C71F85"/>
    <w:rsid w:val="00C7358C"/>
    <w:rsid w:val="00C73699"/>
    <w:rsid w:val="00C74AB4"/>
    <w:rsid w:val="00C767C9"/>
    <w:rsid w:val="00C76AF4"/>
    <w:rsid w:val="00C77B8E"/>
    <w:rsid w:val="00C77EB9"/>
    <w:rsid w:val="00C82052"/>
    <w:rsid w:val="00C841B2"/>
    <w:rsid w:val="00C869BB"/>
    <w:rsid w:val="00C905C6"/>
    <w:rsid w:val="00C90E54"/>
    <w:rsid w:val="00C92C86"/>
    <w:rsid w:val="00C950D4"/>
    <w:rsid w:val="00C958FA"/>
    <w:rsid w:val="00CA0878"/>
    <w:rsid w:val="00CA16CF"/>
    <w:rsid w:val="00CA6D81"/>
    <w:rsid w:val="00CA765D"/>
    <w:rsid w:val="00CB02CE"/>
    <w:rsid w:val="00CB0D7E"/>
    <w:rsid w:val="00CB13E7"/>
    <w:rsid w:val="00CB1C81"/>
    <w:rsid w:val="00CB208E"/>
    <w:rsid w:val="00CB20C6"/>
    <w:rsid w:val="00CB22FC"/>
    <w:rsid w:val="00CB7422"/>
    <w:rsid w:val="00CB78B2"/>
    <w:rsid w:val="00CC08A3"/>
    <w:rsid w:val="00CC1CF7"/>
    <w:rsid w:val="00CC4161"/>
    <w:rsid w:val="00CC4658"/>
    <w:rsid w:val="00CC5DB4"/>
    <w:rsid w:val="00CC610F"/>
    <w:rsid w:val="00CD037D"/>
    <w:rsid w:val="00CD08E7"/>
    <w:rsid w:val="00CD7B7C"/>
    <w:rsid w:val="00CE01B2"/>
    <w:rsid w:val="00CE2B46"/>
    <w:rsid w:val="00CE42B3"/>
    <w:rsid w:val="00CE47C3"/>
    <w:rsid w:val="00CE595E"/>
    <w:rsid w:val="00CE7C85"/>
    <w:rsid w:val="00CF1216"/>
    <w:rsid w:val="00CF17B4"/>
    <w:rsid w:val="00CF336B"/>
    <w:rsid w:val="00CF528C"/>
    <w:rsid w:val="00CF54BC"/>
    <w:rsid w:val="00CF596D"/>
    <w:rsid w:val="00CF6036"/>
    <w:rsid w:val="00D01125"/>
    <w:rsid w:val="00D02D93"/>
    <w:rsid w:val="00D04E5C"/>
    <w:rsid w:val="00D05539"/>
    <w:rsid w:val="00D06CCF"/>
    <w:rsid w:val="00D10A8F"/>
    <w:rsid w:val="00D11707"/>
    <w:rsid w:val="00D14D63"/>
    <w:rsid w:val="00D156C9"/>
    <w:rsid w:val="00D15C61"/>
    <w:rsid w:val="00D16AA5"/>
    <w:rsid w:val="00D25C58"/>
    <w:rsid w:val="00D25D29"/>
    <w:rsid w:val="00D26A31"/>
    <w:rsid w:val="00D31957"/>
    <w:rsid w:val="00D31F7D"/>
    <w:rsid w:val="00D32E3D"/>
    <w:rsid w:val="00D36262"/>
    <w:rsid w:val="00D37217"/>
    <w:rsid w:val="00D37415"/>
    <w:rsid w:val="00D376C4"/>
    <w:rsid w:val="00D37CAD"/>
    <w:rsid w:val="00D425EC"/>
    <w:rsid w:val="00D42659"/>
    <w:rsid w:val="00D46FA1"/>
    <w:rsid w:val="00D4776F"/>
    <w:rsid w:val="00D50133"/>
    <w:rsid w:val="00D513CC"/>
    <w:rsid w:val="00D51E33"/>
    <w:rsid w:val="00D52340"/>
    <w:rsid w:val="00D5676A"/>
    <w:rsid w:val="00D569C5"/>
    <w:rsid w:val="00D60593"/>
    <w:rsid w:val="00D61098"/>
    <w:rsid w:val="00D61841"/>
    <w:rsid w:val="00D6572B"/>
    <w:rsid w:val="00D70AD3"/>
    <w:rsid w:val="00D73119"/>
    <w:rsid w:val="00D73D0A"/>
    <w:rsid w:val="00D74ADD"/>
    <w:rsid w:val="00D7574A"/>
    <w:rsid w:val="00D8143D"/>
    <w:rsid w:val="00D85EEE"/>
    <w:rsid w:val="00D8628E"/>
    <w:rsid w:val="00D9006C"/>
    <w:rsid w:val="00D91DA5"/>
    <w:rsid w:val="00D92AF8"/>
    <w:rsid w:val="00D9351C"/>
    <w:rsid w:val="00D97E2E"/>
    <w:rsid w:val="00D97EBE"/>
    <w:rsid w:val="00DA005D"/>
    <w:rsid w:val="00DA25FD"/>
    <w:rsid w:val="00DB15C4"/>
    <w:rsid w:val="00DB2915"/>
    <w:rsid w:val="00DB3C0D"/>
    <w:rsid w:val="00DB6651"/>
    <w:rsid w:val="00DB722B"/>
    <w:rsid w:val="00DC0AF3"/>
    <w:rsid w:val="00DC22CB"/>
    <w:rsid w:val="00DC52BD"/>
    <w:rsid w:val="00DC69B6"/>
    <w:rsid w:val="00DC6EB3"/>
    <w:rsid w:val="00DD12E7"/>
    <w:rsid w:val="00DD2672"/>
    <w:rsid w:val="00DD5667"/>
    <w:rsid w:val="00DD6BFB"/>
    <w:rsid w:val="00DD7024"/>
    <w:rsid w:val="00DE04C7"/>
    <w:rsid w:val="00DE6096"/>
    <w:rsid w:val="00DF278E"/>
    <w:rsid w:val="00DF3C96"/>
    <w:rsid w:val="00DF4A04"/>
    <w:rsid w:val="00DF5287"/>
    <w:rsid w:val="00DF7DCB"/>
    <w:rsid w:val="00DF7F9F"/>
    <w:rsid w:val="00E008F0"/>
    <w:rsid w:val="00E009B9"/>
    <w:rsid w:val="00E03656"/>
    <w:rsid w:val="00E03C0F"/>
    <w:rsid w:val="00E0413D"/>
    <w:rsid w:val="00E0561B"/>
    <w:rsid w:val="00E10A8B"/>
    <w:rsid w:val="00E132A9"/>
    <w:rsid w:val="00E1632A"/>
    <w:rsid w:val="00E20391"/>
    <w:rsid w:val="00E20415"/>
    <w:rsid w:val="00E225A7"/>
    <w:rsid w:val="00E23253"/>
    <w:rsid w:val="00E2416E"/>
    <w:rsid w:val="00E248A3"/>
    <w:rsid w:val="00E24BC4"/>
    <w:rsid w:val="00E3277F"/>
    <w:rsid w:val="00E329C3"/>
    <w:rsid w:val="00E33557"/>
    <w:rsid w:val="00E35532"/>
    <w:rsid w:val="00E4038D"/>
    <w:rsid w:val="00E4066A"/>
    <w:rsid w:val="00E40D9C"/>
    <w:rsid w:val="00E442AA"/>
    <w:rsid w:val="00E46D83"/>
    <w:rsid w:val="00E503EA"/>
    <w:rsid w:val="00E54C74"/>
    <w:rsid w:val="00E578BA"/>
    <w:rsid w:val="00E621BE"/>
    <w:rsid w:val="00E62938"/>
    <w:rsid w:val="00E630EC"/>
    <w:rsid w:val="00E63F78"/>
    <w:rsid w:val="00E65361"/>
    <w:rsid w:val="00E73416"/>
    <w:rsid w:val="00E737F8"/>
    <w:rsid w:val="00E73CC3"/>
    <w:rsid w:val="00E743A2"/>
    <w:rsid w:val="00E75734"/>
    <w:rsid w:val="00E76164"/>
    <w:rsid w:val="00E76C9F"/>
    <w:rsid w:val="00E817FF"/>
    <w:rsid w:val="00E83B63"/>
    <w:rsid w:val="00E85E86"/>
    <w:rsid w:val="00E861AD"/>
    <w:rsid w:val="00E8696B"/>
    <w:rsid w:val="00E86E8C"/>
    <w:rsid w:val="00E900C5"/>
    <w:rsid w:val="00E902BF"/>
    <w:rsid w:val="00E907B7"/>
    <w:rsid w:val="00E91385"/>
    <w:rsid w:val="00E9422D"/>
    <w:rsid w:val="00E943A3"/>
    <w:rsid w:val="00E94F35"/>
    <w:rsid w:val="00EA1535"/>
    <w:rsid w:val="00EA1C1C"/>
    <w:rsid w:val="00EA300C"/>
    <w:rsid w:val="00EA69CE"/>
    <w:rsid w:val="00EB1EDA"/>
    <w:rsid w:val="00EB69B1"/>
    <w:rsid w:val="00EB7456"/>
    <w:rsid w:val="00EC0173"/>
    <w:rsid w:val="00EC1A86"/>
    <w:rsid w:val="00EC30C9"/>
    <w:rsid w:val="00EC3BA8"/>
    <w:rsid w:val="00EC47F6"/>
    <w:rsid w:val="00EC4CED"/>
    <w:rsid w:val="00EC5805"/>
    <w:rsid w:val="00ED05C2"/>
    <w:rsid w:val="00ED37E5"/>
    <w:rsid w:val="00ED6E7B"/>
    <w:rsid w:val="00EE0285"/>
    <w:rsid w:val="00EE4992"/>
    <w:rsid w:val="00EE50FA"/>
    <w:rsid w:val="00EE54E3"/>
    <w:rsid w:val="00EE5A37"/>
    <w:rsid w:val="00EE7D11"/>
    <w:rsid w:val="00EE7D9E"/>
    <w:rsid w:val="00EE7E54"/>
    <w:rsid w:val="00EF2EE3"/>
    <w:rsid w:val="00EF3213"/>
    <w:rsid w:val="00EF3616"/>
    <w:rsid w:val="00EF5038"/>
    <w:rsid w:val="00EF6651"/>
    <w:rsid w:val="00F00500"/>
    <w:rsid w:val="00F03CB4"/>
    <w:rsid w:val="00F04917"/>
    <w:rsid w:val="00F0680F"/>
    <w:rsid w:val="00F10A0B"/>
    <w:rsid w:val="00F12014"/>
    <w:rsid w:val="00F120A5"/>
    <w:rsid w:val="00F12A63"/>
    <w:rsid w:val="00F12B6B"/>
    <w:rsid w:val="00F144F6"/>
    <w:rsid w:val="00F14F1B"/>
    <w:rsid w:val="00F20A33"/>
    <w:rsid w:val="00F2575F"/>
    <w:rsid w:val="00F26E18"/>
    <w:rsid w:val="00F3151B"/>
    <w:rsid w:val="00F33EF6"/>
    <w:rsid w:val="00F33F2E"/>
    <w:rsid w:val="00F3406D"/>
    <w:rsid w:val="00F37450"/>
    <w:rsid w:val="00F43BB7"/>
    <w:rsid w:val="00F4691A"/>
    <w:rsid w:val="00F4750D"/>
    <w:rsid w:val="00F50CDE"/>
    <w:rsid w:val="00F51C16"/>
    <w:rsid w:val="00F521D6"/>
    <w:rsid w:val="00F525B0"/>
    <w:rsid w:val="00F52883"/>
    <w:rsid w:val="00F5295B"/>
    <w:rsid w:val="00F5431F"/>
    <w:rsid w:val="00F548FA"/>
    <w:rsid w:val="00F566F6"/>
    <w:rsid w:val="00F572B9"/>
    <w:rsid w:val="00F614D1"/>
    <w:rsid w:val="00F67221"/>
    <w:rsid w:val="00F70CB9"/>
    <w:rsid w:val="00F72238"/>
    <w:rsid w:val="00F722D4"/>
    <w:rsid w:val="00F749C7"/>
    <w:rsid w:val="00F75A12"/>
    <w:rsid w:val="00F77289"/>
    <w:rsid w:val="00F80EBE"/>
    <w:rsid w:val="00F83B6B"/>
    <w:rsid w:val="00F85D63"/>
    <w:rsid w:val="00F8618E"/>
    <w:rsid w:val="00F87E39"/>
    <w:rsid w:val="00F91BCF"/>
    <w:rsid w:val="00F93727"/>
    <w:rsid w:val="00F94D96"/>
    <w:rsid w:val="00F97316"/>
    <w:rsid w:val="00FA2470"/>
    <w:rsid w:val="00FB0269"/>
    <w:rsid w:val="00FB0297"/>
    <w:rsid w:val="00FB11C4"/>
    <w:rsid w:val="00FB4E96"/>
    <w:rsid w:val="00FB504C"/>
    <w:rsid w:val="00FC0B86"/>
    <w:rsid w:val="00FC161D"/>
    <w:rsid w:val="00FC1FA8"/>
    <w:rsid w:val="00FC274E"/>
    <w:rsid w:val="00FC6C0F"/>
    <w:rsid w:val="00FD12BE"/>
    <w:rsid w:val="00FD1A06"/>
    <w:rsid w:val="00FD224A"/>
    <w:rsid w:val="00FD5910"/>
    <w:rsid w:val="00FD695E"/>
    <w:rsid w:val="00FD7553"/>
    <w:rsid w:val="00FD7D55"/>
    <w:rsid w:val="00FE0AA7"/>
    <w:rsid w:val="00FE2EF0"/>
    <w:rsid w:val="00FE3116"/>
    <w:rsid w:val="00FE3D71"/>
    <w:rsid w:val="00FE558D"/>
    <w:rsid w:val="00FE5723"/>
    <w:rsid w:val="00FF0013"/>
    <w:rsid w:val="00FF0F84"/>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paragraph" w:styleId="NormalWeb">
    <w:name w:val="Normal (Web)"/>
    <w:basedOn w:val="Normal"/>
    <w:uiPriority w:val="99"/>
    <w:unhideWhenUsed/>
    <w:locked/>
    <w:rsid w:val="00293C97"/>
    <w:pPr>
      <w:spacing w:before="100" w:beforeAutospacing="1" w:after="100" w:afterAutospacing="1"/>
    </w:pPr>
    <w:rPr>
      <w:rFonts w:ascii="Times New Roman" w:hAnsi="Times New Roman" w:cs="Times New Roman"/>
      <w:kern w:val="0"/>
      <w:szCs w:val="24"/>
    </w:rPr>
  </w:style>
  <w:style w:type="paragraph" w:styleId="NoSpacing">
    <w:name w:val="No Spacing"/>
    <w:link w:val="NoSpacingChar"/>
    <w:uiPriority w:val="1"/>
    <w:qFormat/>
    <w:rsid w:val="00EC4CED"/>
    <w:rPr>
      <w:rFonts w:ascii="Calibri" w:hAnsi="Calibri"/>
      <w:lang w:eastAsia="ja-JP"/>
    </w:rPr>
  </w:style>
  <w:style w:type="character" w:customStyle="1" w:styleId="NoSpacingChar">
    <w:name w:val="No Spacing Char"/>
    <w:link w:val="NoSpacing"/>
    <w:uiPriority w:val="1"/>
    <w:locked/>
    <w:rsid w:val="00EC4CED"/>
    <w:rPr>
      <w:rFonts w:ascii="Calibri" w:hAnsi="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764974">
      <w:bodyDiv w:val="1"/>
      <w:marLeft w:val="0"/>
      <w:marRight w:val="0"/>
      <w:marTop w:val="0"/>
      <w:marBottom w:val="0"/>
      <w:divBdr>
        <w:top w:val="none" w:sz="0" w:space="0" w:color="auto"/>
        <w:left w:val="none" w:sz="0" w:space="0" w:color="auto"/>
        <w:bottom w:val="none" w:sz="0" w:space="0" w:color="auto"/>
        <w:right w:val="none" w:sz="0" w:space="0" w:color="auto"/>
      </w:divBdr>
    </w:div>
    <w:div w:id="191123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B924C-8E2C-714E-9BD8-881DEE8C3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2010-05-06T21:50:00Z</cp:lastPrinted>
  <dcterms:created xsi:type="dcterms:W3CDTF">2023-11-30T03:55:00Z</dcterms:created>
  <dcterms:modified xsi:type="dcterms:W3CDTF">2023-11-30T03:55:00Z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