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2968" w14:textId="295F2276" w:rsidR="00B47190" w:rsidRPr="00602F14" w:rsidRDefault="00120BAA" w:rsidP="0039726E">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602F14">
        <w:rPr>
          <w:rFonts w:ascii="Times New Roman" w:hAnsi="Times New Roman" w:cs="Times New Roman"/>
          <w:smallCaps/>
          <w:color w:val="000000" w:themeColor="text1"/>
          <w:kern w:val="0"/>
          <w:u w:val="single"/>
        </w:rPr>
        <w:t>School Website</w:t>
      </w:r>
    </w:p>
    <w:p w14:paraId="74472AA2" w14:textId="77777777" w:rsidR="0039726E" w:rsidRPr="00602F14" w:rsidRDefault="0039726E" w:rsidP="00120BAA">
      <w:pPr>
        <w:jc w:val="both"/>
        <w:rPr>
          <w:rFonts w:ascii="Times New Roman" w:hAnsi="Times New Roman" w:cs="Times New Roman"/>
          <w:color w:val="000000" w:themeColor="text1"/>
        </w:rPr>
      </w:pPr>
    </w:p>
    <w:p w14:paraId="04029825" w14:textId="02E2534D" w:rsidR="00DA5A7A" w:rsidRPr="00835675" w:rsidRDefault="00E82DFF" w:rsidP="00120BAA">
      <w:pPr>
        <w:jc w:val="both"/>
        <w:rPr>
          <w:rFonts w:ascii="Times New Roman" w:hAnsi="Times New Roman" w:cs="Times New Roman"/>
          <w:color w:val="000000" w:themeColor="text1"/>
        </w:rPr>
      </w:pPr>
      <w:r>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will</w:t>
      </w:r>
      <w:r w:rsidR="00120BAA" w:rsidRPr="00835675">
        <w:rPr>
          <w:rFonts w:ascii="Times New Roman" w:hAnsi="Times New Roman" w:cs="Times New Roman"/>
          <w:color w:val="000000" w:themeColor="text1"/>
        </w:rPr>
        <w:t xml:space="preserve"> maintain a website for informing employees, students, parents, and members of the community of </w:t>
      </w:r>
      <w:r w:rsidR="00C846F2" w:rsidRPr="00835675">
        <w:rPr>
          <w:rFonts w:ascii="Times New Roman" w:hAnsi="Times New Roman" w:cs="Times New Roman"/>
          <w:color w:val="000000" w:themeColor="text1"/>
        </w:rPr>
        <w:t>s</w:t>
      </w:r>
      <w:r w:rsidR="00120BAA" w:rsidRPr="00835675">
        <w:rPr>
          <w:rFonts w:ascii="Times New Roman" w:hAnsi="Times New Roman" w:cs="Times New Roman"/>
          <w:color w:val="000000" w:themeColor="text1"/>
        </w:rPr>
        <w:t xml:space="preserve">chool programs, policies, and practices. Requests for publication of information on the </w:t>
      </w:r>
      <w:r>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00120BAA" w:rsidRPr="00835675">
        <w:rPr>
          <w:rFonts w:ascii="Times New Roman" w:hAnsi="Times New Roman" w:cs="Times New Roman"/>
          <w:color w:val="000000" w:themeColor="text1"/>
        </w:rPr>
        <w:t xml:space="preserve"> must be directed to th</w:t>
      </w:r>
      <w:r w:rsidR="00C846F2" w:rsidRPr="00835675">
        <w:rPr>
          <w:rFonts w:ascii="Times New Roman" w:hAnsi="Times New Roman" w:cs="Times New Roman"/>
          <w:color w:val="000000" w:themeColor="text1"/>
        </w:rPr>
        <w:t xml:space="preserve">e </w:t>
      </w:r>
      <w:r w:rsidR="00835675" w:rsidRPr="00835675">
        <w:rPr>
          <w:rFonts w:ascii="Times New Roman" w:hAnsi="Times New Roman" w:cs="Times New Roman"/>
          <w:color w:val="000000" w:themeColor="text1"/>
        </w:rPr>
        <w:t>Superintendent</w:t>
      </w:r>
      <w:r w:rsidR="00C846F2" w:rsidRPr="00835675">
        <w:rPr>
          <w:rFonts w:ascii="Times New Roman" w:hAnsi="Times New Roman" w:cs="Times New Roman"/>
          <w:color w:val="000000" w:themeColor="text1"/>
        </w:rPr>
        <w:t xml:space="preserve"> or designee. </w:t>
      </w:r>
      <w:r w:rsidR="00AF3F7B" w:rsidRPr="00835675">
        <w:rPr>
          <w:rFonts w:ascii="Times New Roman" w:hAnsi="Times New Roman" w:cs="Times New Roman"/>
          <w:color w:val="000000" w:themeColor="text1"/>
        </w:rPr>
        <w:t xml:space="preserve">The </w:t>
      </w:r>
      <w:r w:rsidR="00835675" w:rsidRPr="00835675">
        <w:rPr>
          <w:rFonts w:ascii="Times New Roman" w:hAnsi="Times New Roman" w:cs="Times New Roman"/>
          <w:color w:val="000000" w:themeColor="text1"/>
        </w:rPr>
        <w:t>Superintendent</w:t>
      </w:r>
      <w:r w:rsidR="0039726E" w:rsidRPr="00835675">
        <w:rPr>
          <w:rFonts w:ascii="Times New Roman" w:hAnsi="Times New Roman" w:cs="Times New Roman"/>
          <w:color w:val="000000" w:themeColor="text1"/>
        </w:rPr>
        <w:t xml:space="preserve"> </w:t>
      </w:r>
      <w:r w:rsidR="00120BAA" w:rsidRPr="00835675">
        <w:rPr>
          <w:rFonts w:ascii="Times New Roman" w:hAnsi="Times New Roman" w:cs="Times New Roman"/>
          <w:color w:val="000000" w:themeColor="text1"/>
        </w:rPr>
        <w:t xml:space="preserve">or </w:t>
      </w:r>
      <w:proofErr w:type="gramStart"/>
      <w:r w:rsidR="00120BAA" w:rsidRPr="00835675">
        <w:rPr>
          <w:rFonts w:ascii="Times New Roman" w:hAnsi="Times New Roman" w:cs="Times New Roman"/>
          <w:color w:val="000000" w:themeColor="text1"/>
        </w:rPr>
        <w:t>designee</w:t>
      </w:r>
      <w:proofErr w:type="gramEnd"/>
      <w:r w:rsidR="00120BAA" w:rsidRPr="00835675">
        <w:rPr>
          <w:rFonts w:ascii="Times New Roman" w:hAnsi="Times New Roman" w:cs="Times New Roman"/>
          <w:color w:val="000000" w:themeColor="text1"/>
        </w:rPr>
        <w:t xml:space="preserve"> will</w:t>
      </w:r>
      <w:r w:rsidR="000D14DE" w:rsidRPr="00835675">
        <w:rPr>
          <w:rFonts w:ascii="Times New Roman" w:hAnsi="Times New Roman" w:cs="Times New Roman"/>
          <w:color w:val="000000" w:themeColor="text1"/>
        </w:rPr>
        <w:t xml:space="preserve"> establish guidelines for the development and format of web pages controlled by</w:t>
      </w:r>
      <w:r w:rsidR="009D0302" w:rsidRPr="00835675">
        <w:rPr>
          <w:rFonts w:ascii="Times New Roman" w:hAnsi="Times New Roman" w:cs="Times New Roman"/>
          <w:color w:val="000000" w:themeColor="text1"/>
        </w:rPr>
        <w:t xml:space="preserve"> </w:t>
      </w:r>
      <w:r>
        <w:rPr>
          <w:rFonts w:ascii="Times New Roman" w:hAnsi="Times New Roman" w:cs="Times New Roman"/>
          <w:color w:val="000000" w:themeColor="text1"/>
        </w:rPr>
        <w:t>Henry Ford Academy Alameda School for Art + Design Charter School</w:t>
      </w:r>
      <w:r w:rsidR="000D14DE" w:rsidRPr="00835675">
        <w:rPr>
          <w:rFonts w:ascii="Times New Roman" w:hAnsi="Times New Roman" w:cs="Times New Roman"/>
          <w:color w:val="000000" w:themeColor="text1"/>
        </w:rPr>
        <w:t xml:space="preserve">. </w:t>
      </w:r>
      <w:r w:rsidR="00B9117F" w:rsidRPr="00835675">
        <w:rPr>
          <w:rFonts w:ascii="Times New Roman" w:hAnsi="Times New Roman" w:cs="Times New Roman"/>
          <w:color w:val="000000" w:themeColor="text1"/>
        </w:rPr>
        <w:t xml:space="preserve">These guidelines </w:t>
      </w:r>
      <w:r w:rsidR="0092510C" w:rsidRPr="00835675">
        <w:rPr>
          <w:rFonts w:ascii="Times New Roman" w:hAnsi="Times New Roman" w:cs="Times New Roman"/>
          <w:color w:val="000000" w:themeColor="text1"/>
        </w:rPr>
        <w:t xml:space="preserve">shall incorporate the benchmarks for measuring website accessibility identified in Section 2 </w:t>
      </w:r>
      <w:r w:rsidR="009D0302" w:rsidRPr="00835675">
        <w:rPr>
          <w:rFonts w:ascii="Times New Roman" w:hAnsi="Times New Roman" w:cs="Times New Roman"/>
          <w:color w:val="000000" w:themeColor="text1"/>
        </w:rPr>
        <w:t>and Section</w:t>
      </w:r>
      <w:r w:rsidR="0039726E" w:rsidRPr="00835675">
        <w:rPr>
          <w:rFonts w:ascii="Times New Roman" w:hAnsi="Times New Roman" w:cs="Times New Roman"/>
          <w:color w:val="000000" w:themeColor="text1"/>
        </w:rPr>
        <w:t> </w:t>
      </w:r>
      <w:r w:rsidR="009D0302" w:rsidRPr="00835675">
        <w:rPr>
          <w:rFonts w:ascii="Times New Roman" w:hAnsi="Times New Roman" w:cs="Times New Roman"/>
          <w:color w:val="000000" w:themeColor="text1"/>
        </w:rPr>
        <w:t xml:space="preserve">3 </w:t>
      </w:r>
      <w:r w:rsidR="0092510C" w:rsidRPr="00835675">
        <w:rPr>
          <w:rFonts w:ascii="Times New Roman" w:hAnsi="Times New Roman" w:cs="Times New Roman"/>
          <w:color w:val="000000" w:themeColor="text1"/>
        </w:rPr>
        <w:t>of this policy</w:t>
      </w:r>
      <w:r w:rsidR="009D0302" w:rsidRPr="00835675">
        <w:rPr>
          <w:rFonts w:ascii="Times New Roman" w:hAnsi="Times New Roman" w:cs="Times New Roman"/>
          <w:color w:val="000000" w:themeColor="text1"/>
        </w:rPr>
        <w:t xml:space="preserve">. </w:t>
      </w:r>
    </w:p>
    <w:p w14:paraId="6BED95E6" w14:textId="77777777" w:rsidR="00120BAA" w:rsidRPr="00835675" w:rsidRDefault="00120BAA" w:rsidP="00120BAA">
      <w:pPr>
        <w:jc w:val="both"/>
        <w:rPr>
          <w:rFonts w:ascii="Times New Roman" w:hAnsi="Times New Roman" w:cs="Times New Roman"/>
          <w:color w:val="000000" w:themeColor="text1"/>
        </w:rPr>
      </w:pPr>
    </w:p>
    <w:p w14:paraId="3007005A" w14:textId="3A3DF6BD" w:rsidR="00120BAA" w:rsidRPr="00835675" w:rsidRDefault="00120BAA" w:rsidP="0039726E">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835675">
        <w:rPr>
          <w:rFonts w:ascii="Times New Roman" w:hAnsi="Times New Roman" w:cs="Times New Roman"/>
          <w:smallCaps/>
          <w:color w:val="000000" w:themeColor="text1"/>
          <w:kern w:val="0"/>
          <w:u w:val="single"/>
        </w:rPr>
        <w:t xml:space="preserve">Website Accessibility </w:t>
      </w:r>
    </w:p>
    <w:p w14:paraId="72936C6D" w14:textId="77777777" w:rsidR="00DA5A7A" w:rsidRPr="00835675" w:rsidRDefault="00DA5A7A" w:rsidP="00120BAA">
      <w:pPr>
        <w:jc w:val="both"/>
        <w:rPr>
          <w:rFonts w:ascii="Times New Roman" w:hAnsi="Times New Roman" w:cs="Times New Roman"/>
          <w:color w:val="000000" w:themeColor="text1"/>
        </w:rPr>
      </w:pPr>
    </w:p>
    <w:p w14:paraId="0AC00F70" w14:textId="159CF124" w:rsidR="00120BAA" w:rsidRPr="00835675" w:rsidRDefault="00E82DFF" w:rsidP="00120BAA">
      <w:pPr>
        <w:jc w:val="both"/>
        <w:rPr>
          <w:rFonts w:ascii="Times New Roman" w:hAnsi="Times New Roman" w:cs="Times New Roman"/>
          <w:color w:val="000000" w:themeColor="text1"/>
        </w:rPr>
      </w:pPr>
      <w:r>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is</w:t>
      </w:r>
      <w:r w:rsidR="009D0302" w:rsidRPr="00835675">
        <w:rPr>
          <w:rFonts w:ascii="Times New Roman" w:hAnsi="Times New Roman" w:cs="Times New Roman"/>
          <w:color w:val="000000" w:themeColor="text1"/>
        </w:rPr>
        <w:t xml:space="preserve"> committed to compliance with the provisions of Title II of the Americans with Disabilities Act of 1990 and Section 504 of the Rehabilitation Act of 1973 so that students, parents, and members of the public with disabilities able to independently acquire the same information, engage in the same interactions, and enjoy the same benefits and services within the same timeframe as those without disabilities, and not be excluded from participation in, denied the benefit of, or otherwise subjected to discrimination through any of </w:t>
      </w:r>
      <w:r>
        <w:rPr>
          <w:rFonts w:ascii="Times New Roman" w:hAnsi="Times New Roman" w:cs="Times New Roman"/>
          <w:color w:val="000000" w:themeColor="text1"/>
        </w:rPr>
        <w:t>Henry Ford Academy Alameda School for Art + Design Charter School</w:t>
      </w:r>
      <w:r w:rsidR="009D0302" w:rsidRPr="00835675">
        <w:rPr>
          <w:rFonts w:ascii="Times New Roman" w:hAnsi="Times New Roman" w:cs="Times New Roman"/>
          <w:color w:val="000000" w:themeColor="text1"/>
        </w:rPr>
        <w:t>’s web content.</w:t>
      </w:r>
    </w:p>
    <w:p w14:paraId="77D53BFE" w14:textId="77777777" w:rsidR="009D0302" w:rsidRPr="00835675" w:rsidRDefault="009D0302" w:rsidP="00120BAA">
      <w:pPr>
        <w:jc w:val="both"/>
        <w:rPr>
          <w:rFonts w:ascii="Times New Roman" w:hAnsi="Times New Roman" w:cs="Times New Roman"/>
          <w:color w:val="000000" w:themeColor="text1"/>
        </w:rPr>
      </w:pPr>
    </w:p>
    <w:p w14:paraId="133F81A5" w14:textId="4378827E" w:rsidR="00120BAA" w:rsidRPr="00835675" w:rsidRDefault="00120BAA" w:rsidP="0039726E">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835675">
        <w:rPr>
          <w:rFonts w:ascii="Times New Roman" w:hAnsi="Times New Roman" w:cs="Times New Roman"/>
          <w:smallCaps/>
          <w:color w:val="000000" w:themeColor="text1"/>
          <w:kern w:val="0"/>
          <w:u w:val="single"/>
        </w:rPr>
        <w:t>Plan for Online Content</w:t>
      </w:r>
    </w:p>
    <w:p w14:paraId="7CB80AA7" w14:textId="77777777" w:rsidR="00120BAA" w:rsidRPr="00835675" w:rsidRDefault="00120BAA" w:rsidP="00120BAA">
      <w:pPr>
        <w:jc w:val="both"/>
        <w:rPr>
          <w:rFonts w:ascii="Times New Roman" w:hAnsi="Times New Roman" w:cs="Times New Roman"/>
          <w:color w:val="000000" w:themeColor="text1"/>
        </w:rPr>
      </w:pPr>
    </w:p>
    <w:p w14:paraId="03B60204" w14:textId="40C67ED7" w:rsidR="009D0302" w:rsidRPr="00835675" w:rsidRDefault="009D0302" w:rsidP="009D0302">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All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staff</w:t>
      </w:r>
      <w:r w:rsidRPr="00835675">
        <w:rPr>
          <w:rFonts w:ascii="Times New Roman" w:hAnsi="Times New Roman" w:cs="Times New Roman"/>
          <w:color w:val="000000" w:themeColor="text1"/>
        </w:rPr>
        <w:t xml:space="preserve"> granted permission to post online content to the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Pr="00835675">
        <w:rPr>
          <w:rFonts w:ascii="Times New Roman" w:hAnsi="Times New Roman" w:cs="Times New Roman"/>
          <w:color w:val="000000" w:themeColor="text1"/>
        </w:rPr>
        <w:t xml:space="preserve"> must ensure that all new, newly added, or modified online content and functionality meets the following benchmarks for measuring accessibility: </w:t>
      </w:r>
    </w:p>
    <w:p w14:paraId="7878038E" w14:textId="77777777" w:rsidR="009D0302" w:rsidRPr="00835675" w:rsidRDefault="009D0302" w:rsidP="009D0302">
      <w:pPr>
        <w:jc w:val="both"/>
        <w:rPr>
          <w:rFonts w:ascii="Times New Roman" w:hAnsi="Times New Roman" w:cs="Times New Roman"/>
          <w:color w:val="000000" w:themeColor="text1"/>
        </w:rPr>
      </w:pPr>
    </w:p>
    <w:p w14:paraId="2F2D4FF4" w14:textId="7C002725" w:rsidR="009D0302" w:rsidRPr="00835675" w:rsidRDefault="009D0302" w:rsidP="009D0302">
      <w:pPr>
        <w:pStyle w:val="ListParagraph"/>
        <w:numPr>
          <w:ilvl w:val="0"/>
          <w:numId w:val="10"/>
        </w:numPr>
        <w:ind w:left="720" w:hanging="360"/>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the World Wide Web Consortium’s (W3C’s) Web Content Accessibility Guidelines (WCAG) 2.0 Level AA; and </w:t>
      </w:r>
    </w:p>
    <w:p w14:paraId="786116BC" w14:textId="25FB94FC" w:rsidR="009D0302" w:rsidRPr="00835675" w:rsidRDefault="009D0302" w:rsidP="009D0302">
      <w:pPr>
        <w:pStyle w:val="ListParagraph"/>
        <w:numPr>
          <w:ilvl w:val="0"/>
          <w:numId w:val="10"/>
        </w:numPr>
        <w:ind w:left="720" w:hanging="360"/>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the Web Accessibility Initiative Accessible Rich Internet Applications Suite (WAI-ARIA) 1.0 for web content. </w:t>
      </w:r>
    </w:p>
    <w:p w14:paraId="3FB214FF" w14:textId="77777777" w:rsidR="009D0302" w:rsidRPr="00835675" w:rsidRDefault="009D0302" w:rsidP="009D0302">
      <w:pPr>
        <w:jc w:val="both"/>
        <w:rPr>
          <w:rFonts w:ascii="Times New Roman" w:hAnsi="Times New Roman" w:cs="Times New Roman"/>
          <w:color w:val="000000" w:themeColor="text1"/>
        </w:rPr>
      </w:pPr>
    </w:p>
    <w:p w14:paraId="2DDC474A" w14:textId="49CC2C4E" w:rsidR="009D0302" w:rsidRPr="00835675" w:rsidRDefault="009D0302" w:rsidP="009D0302">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When adding new content to a page, or editing existing content, the content owner/editor may contact the </w:t>
      </w:r>
      <w:r w:rsidR="003B0997" w:rsidRPr="00835675">
        <w:rPr>
          <w:rFonts w:ascii="Times New Roman" w:hAnsi="Times New Roman" w:cs="Times New Roman"/>
          <w:color w:val="000000" w:themeColor="text1"/>
        </w:rPr>
        <w:t>Superintendent</w:t>
      </w:r>
      <w:r w:rsidRPr="00835675">
        <w:rPr>
          <w:rFonts w:ascii="Times New Roman" w:hAnsi="Times New Roman" w:cs="Times New Roman"/>
          <w:color w:val="000000" w:themeColor="text1"/>
        </w:rPr>
        <w:t xml:space="preserve"> or designee to discuss accessibility resources and/or support for accessibility testing. The </w:t>
      </w:r>
      <w:r w:rsidR="003B0997" w:rsidRPr="00835675">
        <w:rPr>
          <w:rFonts w:ascii="Times New Roman" w:hAnsi="Times New Roman" w:cs="Times New Roman"/>
          <w:color w:val="000000" w:themeColor="text1"/>
        </w:rPr>
        <w:t>Superintendent</w:t>
      </w:r>
      <w:r w:rsidRPr="00835675">
        <w:rPr>
          <w:rFonts w:ascii="Times New Roman" w:hAnsi="Times New Roman" w:cs="Times New Roman"/>
          <w:color w:val="000000" w:themeColor="text1"/>
        </w:rPr>
        <w:t xml:space="preserve"> or designee will also provide content owners/editors instruction regarding accessibility standards and testing necessary before adding third-party content to their pages. </w:t>
      </w:r>
    </w:p>
    <w:p w14:paraId="76A7B4C0" w14:textId="77777777" w:rsidR="009D0302" w:rsidRPr="00835675" w:rsidRDefault="009D0302" w:rsidP="009D0302">
      <w:pPr>
        <w:jc w:val="both"/>
        <w:rPr>
          <w:rFonts w:ascii="Times New Roman" w:hAnsi="Times New Roman" w:cs="Times New Roman"/>
          <w:color w:val="000000" w:themeColor="text1"/>
        </w:rPr>
      </w:pPr>
    </w:p>
    <w:p w14:paraId="4DA9648E" w14:textId="1276E1CA" w:rsidR="00120BAA" w:rsidRPr="00835675" w:rsidRDefault="009D0302" w:rsidP="009D0302">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If information cannot be made accessible without an undue burden or fundamentally altering the nature of a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program</w:t>
      </w:r>
      <w:r w:rsidRPr="00835675">
        <w:rPr>
          <w:rFonts w:ascii="Times New Roman" w:hAnsi="Times New Roman" w:cs="Times New Roman"/>
          <w:color w:val="000000" w:themeColor="text1"/>
        </w:rPr>
        <w:t xml:space="preserve">, </w:t>
      </w:r>
      <w:r w:rsidRPr="00835675">
        <w:rPr>
          <w:rFonts w:ascii="Times New Roman" w:hAnsi="Times New Roman" w:cs="Times New Roman"/>
          <w:color w:val="000000" w:themeColor="text1"/>
        </w:rPr>
        <w:lastRenderedPageBreak/>
        <w:t>benefit, or service, the information will be made available in an alternate format, to the maximum extent possible.</w:t>
      </w:r>
      <w:r w:rsidR="00120BAA" w:rsidRPr="00835675">
        <w:rPr>
          <w:rFonts w:ascii="Times New Roman" w:hAnsi="Times New Roman" w:cs="Times New Roman"/>
          <w:color w:val="000000" w:themeColor="text1"/>
        </w:rPr>
        <w:t xml:space="preserve"> </w:t>
      </w:r>
    </w:p>
    <w:p w14:paraId="6953F21B" w14:textId="684FACF5" w:rsidR="009D0302" w:rsidRPr="00835675" w:rsidRDefault="009D0302" w:rsidP="009D0302">
      <w:pPr>
        <w:jc w:val="both"/>
        <w:rPr>
          <w:rFonts w:ascii="Times New Roman" w:hAnsi="Times New Roman" w:cs="Times New Roman"/>
          <w:color w:val="000000" w:themeColor="text1"/>
        </w:rPr>
      </w:pPr>
    </w:p>
    <w:p w14:paraId="53AB165C" w14:textId="1D1AE56E" w:rsidR="009D0302" w:rsidRPr="00835675" w:rsidRDefault="009D0302" w:rsidP="003B6EEB">
      <w:pPr>
        <w:pStyle w:val="PolicySection"/>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835675">
        <w:rPr>
          <w:rFonts w:ascii="Times New Roman" w:hAnsi="Times New Roman" w:cs="Times New Roman"/>
          <w:smallCaps/>
          <w:color w:val="000000" w:themeColor="text1"/>
          <w:kern w:val="0"/>
          <w:u w:val="single"/>
        </w:rPr>
        <w:t>Monitoring</w:t>
      </w:r>
    </w:p>
    <w:p w14:paraId="30915A2C" w14:textId="77777777" w:rsidR="009D0302" w:rsidRPr="00835675" w:rsidRDefault="009D0302" w:rsidP="003B6EEB">
      <w:pPr>
        <w:keepNext/>
        <w:jc w:val="both"/>
        <w:rPr>
          <w:rFonts w:ascii="Times New Roman" w:hAnsi="Times New Roman" w:cs="Times New Roman"/>
          <w:color w:val="000000" w:themeColor="text1"/>
        </w:rPr>
      </w:pPr>
    </w:p>
    <w:p w14:paraId="3324B8D4" w14:textId="7EA2D85B" w:rsidR="009D0302" w:rsidRPr="00835675" w:rsidRDefault="009D0302" w:rsidP="009D0302">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The </w:t>
      </w:r>
      <w:r w:rsidR="006D58D7" w:rsidRPr="00835675">
        <w:rPr>
          <w:rFonts w:ascii="Times New Roman" w:hAnsi="Times New Roman" w:cs="Times New Roman"/>
          <w:color w:val="000000" w:themeColor="text1"/>
        </w:rPr>
        <w:t>Superintendent</w:t>
      </w:r>
      <w:r w:rsidRPr="00835675">
        <w:rPr>
          <w:rFonts w:ascii="Times New Roman" w:hAnsi="Times New Roman" w:cs="Times New Roman"/>
          <w:color w:val="000000" w:themeColor="text1"/>
        </w:rPr>
        <w:t xml:space="preserve"> or designee will perform an accessibility audit at least once per year. All web pages housed and distributed through the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Pr="00835675">
        <w:rPr>
          <w:rFonts w:ascii="Times New Roman" w:hAnsi="Times New Roman" w:cs="Times New Roman"/>
          <w:color w:val="000000" w:themeColor="text1"/>
        </w:rPr>
        <w:t xml:space="preserve"> will be measured against the W3C’s WCAG 2.0 Level AA standards. The content owner/editor will have the option to either fix the issue within 30 days or remove the page or element that does not meet the applicable accessibility standard. </w:t>
      </w:r>
    </w:p>
    <w:p w14:paraId="22D3743C" w14:textId="77777777" w:rsidR="009D0302" w:rsidRPr="00835675" w:rsidRDefault="009D0302" w:rsidP="009D0302">
      <w:pPr>
        <w:jc w:val="both"/>
        <w:rPr>
          <w:rFonts w:ascii="Times New Roman" w:hAnsi="Times New Roman" w:cs="Times New Roman"/>
          <w:color w:val="000000" w:themeColor="text1"/>
        </w:rPr>
      </w:pPr>
    </w:p>
    <w:p w14:paraId="12B2AA46" w14:textId="3663B56F" w:rsidR="00120BAA" w:rsidRPr="00835675" w:rsidRDefault="00E82DFF" w:rsidP="009D0302">
      <w:pPr>
        <w:jc w:val="both"/>
        <w:rPr>
          <w:rFonts w:ascii="Times New Roman" w:hAnsi="Times New Roman" w:cs="Times New Roman"/>
          <w:color w:val="000000" w:themeColor="text1"/>
        </w:rPr>
      </w:pPr>
      <w:r>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may</w:t>
      </w:r>
      <w:r w:rsidR="009D0302" w:rsidRPr="00835675">
        <w:rPr>
          <w:rFonts w:ascii="Times New Roman" w:hAnsi="Times New Roman" w:cs="Times New Roman"/>
          <w:color w:val="000000" w:themeColor="text1"/>
        </w:rPr>
        <w:t xml:space="preserve"> also engage an outside auditor to conduct the annual accessibility audit.</w:t>
      </w:r>
    </w:p>
    <w:p w14:paraId="40066F7C" w14:textId="51EFCD80" w:rsidR="009D0302" w:rsidRPr="00835675" w:rsidRDefault="009D0302" w:rsidP="009D0302">
      <w:pPr>
        <w:jc w:val="both"/>
        <w:rPr>
          <w:rFonts w:ascii="Times New Roman" w:hAnsi="Times New Roman" w:cs="Times New Roman"/>
          <w:color w:val="000000" w:themeColor="text1"/>
        </w:rPr>
      </w:pPr>
    </w:p>
    <w:p w14:paraId="77AB7F17" w14:textId="33840544" w:rsidR="009D0302" w:rsidRPr="00835675" w:rsidRDefault="009D0302" w:rsidP="0039726E">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835675">
        <w:rPr>
          <w:rFonts w:ascii="Times New Roman" w:hAnsi="Times New Roman" w:cs="Times New Roman"/>
          <w:smallCaps/>
          <w:color w:val="000000" w:themeColor="text1"/>
          <w:kern w:val="0"/>
          <w:u w:val="single"/>
        </w:rPr>
        <w:t>Training</w:t>
      </w:r>
    </w:p>
    <w:p w14:paraId="6ACAC13D" w14:textId="7F64428F" w:rsidR="009D0302" w:rsidRPr="00835675" w:rsidRDefault="009D0302" w:rsidP="009D0302">
      <w:pPr>
        <w:jc w:val="both"/>
        <w:rPr>
          <w:rFonts w:ascii="Times New Roman" w:hAnsi="Times New Roman" w:cs="Times New Roman"/>
          <w:color w:val="000000" w:themeColor="text1"/>
        </w:rPr>
      </w:pPr>
    </w:p>
    <w:p w14:paraId="445A5C76" w14:textId="2FBF7594" w:rsidR="009D0302" w:rsidRPr="00835675" w:rsidRDefault="009D0302" w:rsidP="009D0302">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Annual training on website accessibility will be provided to web content owners/editors who are responsible for creating and/or distributing information through the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Pr="00835675">
        <w:rPr>
          <w:rFonts w:ascii="Times New Roman" w:hAnsi="Times New Roman" w:cs="Times New Roman"/>
          <w:color w:val="000000" w:themeColor="text1"/>
        </w:rPr>
        <w:t>. The training will include information regarding the roles and responsibilities of staff to ensure that web design, documents, and multimedia content are accessible.</w:t>
      </w:r>
    </w:p>
    <w:p w14:paraId="7EE138E8" w14:textId="77777777" w:rsidR="009D0302" w:rsidRPr="00835675" w:rsidRDefault="009D0302" w:rsidP="009D0302">
      <w:pPr>
        <w:jc w:val="both"/>
        <w:rPr>
          <w:rFonts w:ascii="Times New Roman" w:hAnsi="Times New Roman" w:cs="Times New Roman"/>
          <w:color w:val="000000" w:themeColor="text1"/>
        </w:rPr>
      </w:pPr>
    </w:p>
    <w:p w14:paraId="43C3DD67" w14:textId="7B97687D" w:rsidR="00120BAA" w:rsidRPr="00835675" w:rsidRDefault="00120BAA" w:rsidP="0039726E">
      <w:pPr>
        <w:pStyle w:val="PolicySection"/>
        <w:keepNext w:val="0"/>
        <w:widowControl w:val="0"/>
        <w:numPr>
          <w:ilvl w:val="0"/>
          <w:numId w:val="3"/>
        </w:numPr>
        <w:adjustRightInd w:val="0"/>
        <w:spacing w:after="0"/>
        <w:ind w:left="720" w:hanging="720"/>
        <w:jc w:val="left"/>
        <w:rPr>
          <w:rFonts w:ascii="Times New Roman" w:hAnsi="Times New Roman" w:cs="Times New Roman"/>
          <w:smallCaps/>
          <w:color w:val="000000" w:themeColor="text1"/>
          <w:kern w:val="0"/>
          <w:u w:val="single"/>
        </w:rPr>
      </w:pPr>
      <w:r w:rsidRPr="00835675">
        <w:rPr>
          <w:rFonts w:ascii="Times New Roman" w:hAnsi="Times New Roman" w:cs="Times New Roman"/>
          <w:smallCaps/>
          <w:color w:val="000000" w:themeColor="text1"/>
          <w:kern w:val="0"/>
          <w:u w:val="single"/>
        </w:rPr>
        <w:t xml:space="preserve">Website </w:t>
      </w:r>
      <w:r w:rsidR="009D0302" w:rsidRPr="00835675">
        <w:rPr>
          <w:rFonts w:ascii="Times New Roman" w:hAnsi="Times New Roman" w:cs="Times New Roman"/>
          <w:smallCaps/>
          <w:color w:val="000000" w:themeColor="text1"/>
          <w:kern w:val="0"/>
          <w:u w:val="single"/>
        </w:rPr>
        <w:t>Assistance</w:t>
      </w:r>
    </w:p>
    <w:p w14:paraId="3B7D9BFC" w14:textId="77777777" w:rsidR="00120BAA" w:rsidRPr="00835675" w:rsidRDefault="00120BAA" w:rsidP="00120BAA">
      <w:pPr>
        <w:jc w:val="both"/>
        <w:rPr>
          <w:rFonts w:ascii="Times New Roman" w:hAnsi="Times New Roman" w:cs="Times New Roman"/>
          <w:color w:val="000000" w:themeColor="text1"/>
        </w:rPr>
      </w:pPr>
    </w:p>
    <w:p w14:paraId="4C66BE63" w14:textId="50D9CD35" w:rsidR="00602F14" w:rsidRPr="00835675" w:rsidRDefault="00602F14" w:rsidP="00602F14">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An individual having difficulty accessing information on the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Pr="00835675">
        <w:rPr>
          <w:rFonts w:ascii="Times New Roman" w:hAnsi="Times New Roman" w:cs="Times New Roman"/>
          <w:color w:val="000000" w:themeColor="text1"/>
        </w:rPr>
        <w:t xml:space="preserve"> may contact the </w:t>
      </w:r>
      <w:r w:rsidR="006D58D7" w:rsidRPr="00835675">
        <w:rPr>
          <w:rFonts w:ascii="Times New Roman" w:hAnsi="Times New Roman" w:cs="Times New Roman"/>
          <w:color w:val="000000" w:themeColor="text1"/>
        </w:rPr>
        <w:t>Superintendent</w:t>
      </w:r>
      <w:r w:rsidR="00C846F2" w:rsidRPr="00835675">
        <w:rPr>
          <w:rFonts w:ascii="Times New Roman" w:hAnsi="Times New Roman" w:cs="Times New Roman"/>
          <w:color w:val="000000" w:themeColor="text1"/>
        </w:rPr>
        <w:t xml:space="preserve"> or</w:t>
      </w:r>
      <w:r w:rsidRPr="00835675">
        <w:rPr>
          <w:rFonts w:ascii="Times New Roman" w:hAnsi="Times New Roman" w:cs="Times New Roman"/>
          <w:color w:val="000000" w:themeColor="text1"/>
        </w:rPr>
        <w:t xml:space="preserve"> designee to report accessibility issues. The individual should provide the following information to </w:t>
      </w:r>
      <w:r w:rsidR="00E82DFF">
        <w:rPr>
          <w:rFonts w:ascii="Times New Roman" w:hAnsi="Times New Roman" w:cs="Times New Roman"/>
          <w:color w:val="000000" w:themeColor="text1"/>
        </w:rPr>
        <w:t>Henry Ford Academy Alameda School for Art + Design Charter School</w:t>
      </w:r>
      <w:r w:rsidRPr="00835675">
        <w:rPr>
          <w:rFonts w:ascii="Times New Roman" w:hAnsi="Times New Roman" w:cs="Times New Roman"/>
          <w:color w:val="000000" w:themeColor="text1"/>
        </w:rPr>
        <w:t xml:space="preserve">: </w:t>
      </w:r>
    </w:p>
    <w:p w14:paraId="1CA2CC6F" w14:textId="77777777" w:rsidR="00602F14" w:rsidRPr="00835675" w:rsidRDefault="00602F14" w:rsidP="00602F14">
      <w:pPr>
        <w:jc w:val="both"/>
        <w:rPr>
          <w:rFonts w:ascii="Times New Roman" w:hAnsi="Times New Roman" w:cs="Times New Roman"/>
          <w:color w:val="000000" w:themeColor="text1"/>
        </w:rPr>
      </w:pPr>
    </w:p>
    <w:p w14:paraId="2C898A74" w14:textId="77777777" w:rsidR="00602F14" w:rsidRPr="00835675" w:rsidRDefault="00602F14" w:rsidP="00602F14">
      <w:pPr>
        <w:pStyle w:val="ListParagraph"/>
        <w:numPr>
          <w:ilvl w:val="0"/>
          <w:numId w:val="11"/>
        </w:numPr>
        <w:jc w:val="both"/>
        <w:rPr>
          <w:rFonts w:ascii="Times New Roman" w:hAnsi="Times New Roman" w:cs="Times New Roman"/>
          <w:color w:val="000000" w:themeColor="text1"/>
        </w:rPr>
      </w:pPr>
      <w:r w:rsidRPr="00835675">
        <w:rPr>
          <w:rFonts w:ascii="Times New Roman" w:hAnsi="Times New Roman" w:cs="Times New Roman"/>
          <w:color w:val="000000" w:themeColor="text1"/>
        </w:rPr>
        <w:t>A description of the accessibility concern.</w:t>
      </w:r>
    </w:p>
    <w:p w14:paraId="33914C99" w14:textId="77777777" w:rsidR="00602F14" w:rsidRPr="00835675" w:rsidRDefault="00602F14" w:rsidP="00602F14">
      <w:pPr>
        <w:pStyle w:val="ListParagraph"/>
        <w:numPr>
          <w:ilvl w:val="0"/>
          <w:numId w:val="11"/>
        </w:numPr>
        <w:jc w:val="both"/>
        <w:rPr>
          <w:rFonts w:ascii="Times New Roman" w:hAnsi="Times New Roman" w:cs="Times New Roman"/>
          <w:color w:val="000000" w:themeColor="text1"/>
        </w:rPr>
      </w:pPr>
      <w:r w:rsidRPr="00835675">
        <w:rPr>
          <w:rFonts w:ascii="Times New Roman" w:hAnsi="Times New Roman" w:cs="Times New Roman"/>
          <w:color w:val="000000" w:themeColor="text1"/>
        </w:rPr>
        <w:t>The format in which the person prefers to receive the materials.</w:t>
      </w:r>
    </w:p>
    <w:p w14:paraId="683455DB" w14:textId="77777777" w:rsidR="00602F14" w:rsidRPr="00835675" w:rsidRDefault="00602F14" w:rsidP="00602F14">
      <w:pPr>
        <w:pStyle w:val="ListParagraph"/>
        <w:numPr>
          <w:ilvl w:val="0"/>
          <w:numId w:val="11"/>
        </w:num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The web page address of the requested material(s). </w:t>
      </w:r>
    </w:p>
    <w:p w14:paraId="3ACEAF51" w14:textId="77777777" w:rsidR="00602F14" w:rsidRPr="00835675" w:rsidRDefault="00602F14" w:rsidP="00602F14">
      <w:pPr>
        <w:pStyle w:val="ListParagraph"/>
        <w:numPr>
          <w:ilvl w:val="0"/>
          <w:numId w:val="11"/>
        </w:num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The best way to contact the person (email address or phone number, or both). </w:t>
      </w:r>
    </w:p>
    <w:p w14:paraId="26287A76" w14:textId="77777777" w:rsidR="00602F14" w:rsidRPr="00835675" w:rsidRDefault="00602F14" w:rsidP="00602F14">
      <w:pPr>
        <w:jc w:val="both"/>
        <w:rPr>
          <w:rFonts w:ascii="Times New Roman" w:hAnsi="Times New Roman" w:cs="Times New Roman"/>
          <w:color w:val="000000" w:themeColor="text1"/>
        </w:rPr>
      </w:pPr>
    </w:p>
    <w:p w14:paraId="03B6A910" w14:textId="43B06C28" w:rsidR="00E62FA6" w:rsidRPr="00835675" w:rsidRDefault="005B0545" w:rsidP="00120BAA">
      <w:pPr>
        <w:jc w:val="both"/>
        <w:rPr>
          <w:rFonts w:ascii="Times New Roman" w:hAnsi="Times New Roman" w:cs="Times New Roman"/>
          <w:color w:val="000000" w:themeColor="text1"/>
        </w:rPr>
      </w:pPr>
      <w:r w:rsidRPr="00835675">
        <w:rPr>
          <w:rFonts w:ascii="Times New Roman" w:hAnsi="Times New Roman" w:cs="Times New Roman"/>
          <w:color w:val="000000" w:themeColor="text1"/>
        </w:rPr>
        <w:t>Additionally, any</w:t>
      </w:r>
      <w:r w:rsidR="00753725" w:rsidRPr="00835675">
        <w:rPr>
          <w:rFonts w:ascii="Times New Roman" w:hAnsi="Times New Roman" w:cs="Times New Roman"/>
          <w:color w:val="000000" w:themeColor="text1"/>
        </w:rPr>
        <w:t xml:space="preserve"> individual</w:t>
      </w:r>
      <w:r w:rsidR="00602F14" w:rsidRPr="00835675">
        <w:rPr>
          <w:rFonts w:ascii="Times New Roman" w:hAnsi="Times New Roman" w:cs="Times New Roman"/>
          <w:color w:val="000000" w:themeColor="text1"/>
        </w:rPr>
        <w:t xml:space="preserve"> </w:t>
      </w:r>
      <w:r w:rsidR="00CE4488" w:rsidRPr="00835675">
        <w:rPr>
          <w:rFonts w:ascii="Times New Roman" w:hAnsi="Times New Roman" w:cs="Times New Roman"/>
          <w:color w:val="000000" w:themeColor="text1"/>
        </w:rPr>
        <w:t xml:space="preserve">may submit </w:t>
      </w:r>
      <w:r w:rsidR="00602F14" w:rsidRPr="00835675">
        <w:rPr>
          <w:rFonts w:ascii="Times New Roman" w:hAnsi="Times New Roman" w:cs="Times New Roman"/>
          <w:color w:val="000000" w:themeColor="text1"/>
        </w:rPr>
        <w:t xml:space="preserve">a </w:t>
      </w:r>
      <w:r w:rsidR="00CE4488" w:rsidRPr="00835675">
        <w:rPr>
          <w:rFonts w:ascii="Times New Roman" w:hAnsi="Times New Roman" w:cs="Times New Roman"/>
          <w:color w:val="000000" w:themeColor="text1"/>
        </w:rPr>
        <w:t xml:space="preserve">written </w:t>
      </w:r>
      <w:r w:rsidR="00602F14" w:rsidRPr="00835675">
        <w:rPr>
          <w:rFonts w:ascii="Times New Roman" w:hAnsi="Times New Roman" w:cs="Times New Roman"/>
          <w:color w:val="000000" w:themeColor="text1"/>
        </w:rPr>
        <w:t xml:space="preserve">complaint or grievance related to the accessibility of the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website</w:t>
      </w:r>
      <w:r w:rsidR="00CE4488" w:rsidRPr="00835675">
        <w:rPr>
          <w:rFonts w:ascii="Times New Roman" w:hAnsi="Times New Roman" w:cs="Times New Roman"/>
          <w:color w:val="000000" w:themeColor="text1"/>
        </w:rPr>
        <w:t xml:space="preserve"> through the process outlined in </w:t>
      </w:r>
      <w:r w:rsidR="00753725" w:rsidRPr="00835675">
        <w:rPr>
          <w:rFonts w:ascii="Times New Roman" w:hAnsi="Times New Roman" w:cs="Times New Roman"/>
          <w:color w:val="000000" w:themeColor="text1"/>
        </w:rPr>
        <w:t>Board Policy PG-</w:t>
      </w:r>
      <w:r w:rsidR="0026217E" w:rsidRPr="00835675">
        <w:rPr>
          <w:rFonts w:ascii="Times New Roman" w:hAnsi="Times New Roman" w:cs="Times New Roman"/>
          <w:color w:val="000000" w:themeColor="text1"/>
        </w:rPr>
        <w:t>1.10</w:t>
      </w:r>
      <w:r w:rsidR="00753725" w:rsidRPr="00835675">
        <w:rPr>
          <w:rFonts w:ascii="Times New Roman" w:hAnsi="Times New Roman" w:cs="Times New Roman"/>
          <w:color w:val="000000" w:themeColor="text1"/>
        </w:rPr>
        <w:t xml:space="preserve"> (Public Complaints). </w:t>
      </w:r>
      <w:r w:rsidR="00E62FA6" w:rsidRPr="00835675">
        <w:rPr>
          <w:rFonts w:ascii="Times New Roman" w:hAnsi="Times New Roman" w:cs="Times New Roman"/>
          <w:color w:val="000000" w:themeColor="text1"/>
        </w:rPr>
        <w:t>A complaint should be filed within the timeframe referenced in Board Policy PG-</w:t>
      </w:r>
      <w:r w:rsidR="0026217E" w:rsidRPr="00835675">
        <w:rPr>
          <w:rFonts w:ascii="Times New Roman" w:hAnsi="Times New Roman" w:cs="Times New Roman"/>
          <w:color w:val="000000" w:themeColor="text1"/>
        </w:rPr>
        <w:t>1.10</w:t>
      </w:r>
      <w:r w:rsidR="00E62FA6" w:rsidRPr="00835675">
        <w:rPr>
          <w:rFonts w:ascii="Times New Roman" w:hAnsi="Times New Roman" w:cs="Times New Roman"/>
          <w:color w:val="000000" w:themeColor="text1"/>
        </w:rPr>
        <w:t xml:space="preserve"> (Public Complaints). </w:t>
      </w:r>
    </w:p>
    <w:p w14:paraId="24CD20BE" w14:textId="6C6DE705" w:rsidR="00E62FA6" w:rsidRPr="00835675" w:rsidRDefault="00E62FA6" w:rsidP="00120BAA">
      <w:pPr>
        <w:jc w:val="both"/>
        <w:rPr>
          <w:rFonts w:ascii="Times New Roman" w:hAnsi="Times New Roman" w:cs="Times New Roman"/>
          <w:color w:val="000000" w:themeColor="text1"/>
        </w:rPr>
      </w:pPr>
    </w:p>
    <w:p w14:paraId="2C5A5E06" w14:textId="14397909" w:rsidR="00602F14" w:rsidRDefault="00E62FA6" w:rsidP="00120BAA">
      <w:pPr>
        <w:jc w:val="both"/>
        <w:rPr>
          <w:rFonts w:ascii="Times New Roman" w:hAnsi="Times New Roman" w:cs="Times New Roman"/>
          <w:color w:val="000000" w:themeColor="text1"/>
        </w:rPr>
      </w:pPr>
      <w:r w:rsidRPr="00835675">
        <w:rPr>
          <w:rFonts w:ascii="Times New Roman" w:hAnsi="Times New Roman" w:cs="Times New Roman"/>
          <w:color w:val="000000" w:themeColor="text1"/>
        </w:rPr>
        <w:t xml:space="preserve">If content is not readily available in an accessible format, </w:t>
      </w:r>
      <w:r w:rsidR="00E82DFF">
        <w:rPr>
          <w:rFonts w:ascii="Times New Roman" w:hAnsi="Times New Roman" w:cs="Times New Roman"/>
          <w:color w:val="000000" w:themeColor="text1"/>
        </w:rPr>
        <w:t>Henry Ford Academy Alameda School for Art + Design Charter School</w:t>
      </w:r>
      <w:r w:rsidR="003104F5" w:rsidRPr="00835675">
        <w:rPr>
          <w:rFonts w:ascii="Times New Roman" w:hAnsi="Times New Roman" w:cs="Times New Roman"/>
          <w:color w:val="000000" w:themeColor="text1"/>
        </w:rPr>
        <w:t xml:space="preserve"> will</w:t>
      </w:r>
      <w:r w:rsidRPr="00835675">
        <w:rPr>
          <w:rFonts w:ascii="Times New Roman" w:hAnsi="Times New Roman" w:cs="Times New Roman"/>
          <w:color w:val="000000" w:themeColor="text1"/>
        </w:rPr>
        <w:t xml:space="preserve"> have the option to either fix the issue within a reasonable </w:t>
      </w:r>
      <w:proofErr w:type="gramStart"/>
      <w:r w:rsidRPr="00835675">
        <w:rPr>
          <w:rFonts w:ascii="Times New Roman" w:hAnsi="Times New Roman" w:cs="Times New Roman"/>
          <w:color w:val="000000" w:themeColor="text1"/>
        </w:rPr>
        <w:t>time period</w:t>
      </w:r>
      <w:proofErr w:type="gramEnd"/>
      <w:r w:rsidRPr="00835675">
        <w:rPr>
          <w:rFonts w:ascii="Times New Roman" w:hAnsi="Times New Roman" w:cs="Times New Roman"/>
          <w:color w:val="000000" w:themeColor="text1"/>
        </w:rPr>
        <w:t xml:space="preserve"> or remove the page or element that does not meet the applicable accessibility standard. </w:t>
      </w:r>
      <w:r w:rsidR="00E82DFF">
        <w:rPr>
          <w:rFonts w:ascii="Times New Roman" w:hAnsi="Times New Roman" w:cs="Times New Roman"/>
          <w:color w:val="000000" w:themeColor="text1"/>
        </w:rPr>
        <w:lastRenderedPageBreak/>
        <w:t>Henry Ford Academy Alameda School for Art + Design Charter School</w:t>
      </w:r>
      <w:r w:rsidR="003104F5" w:rsidRPr="00835675">
        <w:rPr>
          <w:rFonts w:ascii="Times New Roman" w:hAnsi="Times New Roman" w:cs="Times New Roman"/>
          <w:color w:val="000000" w:themeColor="text1"/>
        </w:rPr>
        <w:t xml:space="preserve"> may</w:t>
      </w:r>
      <w:r w:rsidRPr="00835675">
        <w:rPr>
          <w:rFonts w:ascii="Times New Roman" w:hAnsi="Times New Roman" w:cs="Times New Roman"/>
          <w:color w:val="000000" w:themeColor="text1"/>
        </w:rPr>
        <w:t xml:space="preserve"> also make the information available in an alternate format, to the maximum extent possible.</w:t>
      </w:r>
      <w:r>
        <w:rPr>
          <w:rFonts w:ascii="Times New Roman" w:hAnsi="Times New Roman" w:cs="Times New Roman"/>
          <w:color w:val="000000" w:themeColor="text1"/>
        </w:rPr>
        <w:t xml:space="preserve"> </w:t>
      </w:r>
    </w:p>
    <w:p w14:paraId="4F1A686E" w14:textId="77777777" w:rsidR="00120BAA" w:rsidRPr="00602F14" w:rsidRDefault="00120BAA" w:rsidP="00120BAA">
      <w:pPr>
        <w:jc w:val="both"/>
        <w:rPr>
          <w:rFonts w:ascii="Times New Roman" w:hAnsi="Times New Roman" w:cs="Times New Roman"/>
          <w:color w:val="000000" w:themeColor="text1"/>
        </w:rPr>
      </w:pPr>
    </w:p>
    <w:sectPr w:rsidR="00120BAA" w:rsidRPr="00602F14"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101D" w14:textId="77777777" w:rsidR="00D80822" w:rsidRDefault="00D80822" w:rsidP="004052A2">
      <w:r>
        <w:separator/>
      </w:r>
    </w:p>
  </w:endnote>
  <w:endnote w:type="continuationSeparator" w:id="0">
    <w:p w14:paraId="04EFF709" w14:textId="77777777" w:rsidR="00D80822" w:rsidRDefault="00D80822"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C846F2" w:rsidRPr="00A01DDF" w14:paraId="158D4195" w14:textId="77777777" w:rsidTr="00896004">
      <w:trPr>
        <w:cantSplit/>
      </w:trPr>
      <w:tc>
        <w:tcPr>
          <w:tcW w:w="4464" w:type="dxa"/>
        </w:tcPr>
        <w:p w14:paraId="3D09F169" w14:textId="70F22AD3" w:rsidR="00C846F2" w:rsidRPr="00A01DDF" w:rsidRDefault="00C846F2" w:rsidP="00C846F2">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3104F5">
            <w:rPr>
              <w:rFonts w:ascii="Times New Roman" w:hAnsi="Times New Roman" w:cs="Times New Roman"/>
              <w:sz w:val="20"/>
              <w:szCs w:val="20"/>
            </w:rPr>
            <w:t>01-</w:t>
          </w:r>
          <w:r w:rsidR="00E82DFF">
            <w:rPr>
              <w:rFonts w:ascii="Times New Roman" w:hAnsi="Times New Roman" w:cs="Times New Roman"/>
              <w:sz w:val="20"/>
              <w:szCs w:val="20"/>
            </w:rPr>
            <w:t>09</w:t>
          </w:r>
          <w:r w:rsidR="003104F5">
            <w:rPr>
              <w:rFonts w:ascii="Times New Roman" w:hAnsi="Times New Roman" w:cs="Times New Roman"/>
              <w:sz w:val="20"/>
              <w:szCs w:val="20"/>
            </w:rPr>
            <w:t>-202</w:t>
          </w:r>
          <w:r w:rsidR="00E82DFF">
            <w:rPr>
              <w:rFonts w:ascii="Times New Roman" w:hAnsi="Times New Roman" w:cs="Times New Roman"/>
              <w:sz w:val="20"/>
              <w:szCs w:val="20"/>
            </w:rPr>
            <w:t>4</w:t>
          </w:r>
        </w:p>
      </w:tc>
      <w:tc>
        <w:tcPr>
          <w:tcW w:w="1440" w:type="dxa"/>
        </w:tcPr>
        <w:p w14:paraId="417F2AA0" w14:textId="77777777" w:rsidR="00C846F2" w:rsidRPr="00A01DDF" w:rsidRDefault="00C846F2" w:rsidP="00C846F2">
          <w:pPr>
            <w:pStyle w:val="Footer"/>
            <w:rPr>
              <w:rFonts w:ascii="Times New Roman" w:hAnsi="Times New Roman" w:cs="Times New Roman"/>
              <w:sz w:val="20"/>
              <w:szCs w:val="20"/>
            </w:rPr>
          </w:pPr>
        </w:p>
      </w:tc>
      <w:tc>
        <w:tcPr>
          <w:tcW w:w="3168" w:type="dxa"/>
        </w:tcPr>
        <w:p w14:paraId="46932207" w14:textId="77777777" w:rsidR="00C846F2" w:rsidRPr="00A01DDF" w:rsidRDefault="00C846F2" w:rsidP="00C846F2">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C846F2" w:rsidRPr="00A01DDF" w14:paraId="64DAC29C" w14:textId="77777777" w:rsidTr="00896004">
      <w:trPr>
        <w:cantSplit/>
      </w:trPr>
      <w:tc>
        <w:tcPr>
          <w:tcW w:w="4464" w:type="dxa"/>
        </w:tcPr>
        <w:p w14:paraId="6719BF34" w14:textId="77777777" w:rsidR="00C846F2" w:rsidRPr="00A01DDF" w:rsidRDefault="00C846F2" w:rsidP="00C846F2">
          <w:pPr>
            <w:pStyle w:val="Footer"/>
            <w:rPr>
              <w:rFonts w:ascii="Times New Roman" w:hAnsi="Times New Roman" w:cs="Times New Roman"/>
              <w:sz w:val="20"/>
              <w:szCs w:val="20"/>
            </w:rPr>
          </w:pPr>
        </w:p>
      </w:tc>
      <w:tc>
        <w:tcPr>
          <w:tcW w:w="1440" w:type="dxa"/>
        </w:tcPr>
        <w:p w14:paraId="61C91211" w14:textId="77777777" w:rsidR="00C846F2" w:rsidRPr="00A01DDF" w:rsidRDefault="00C846F2" w:rsidP="00C846F2">
          <w:pPr>
            <w:pStyle w:val="Footer"/>
            <w:rPr>
              <w:rFonts w:ascii="Times New Roman" w:hAnsi="Times New Roman" w:cs="Times New Roman"/>
              <w:sz w:val="20"/>
              <w:szCs w:val="20"/>
            </w:rPr>
          </w:pPr>
        </w:p>
      </w:tc>
      <w:tc>
        <w:tcPr>
          <w:tcW w:w="3168" w:type="dxa"/>
        </w:tcPr>
        <w:p w14:paraId="79C710C1" w14:textId="77777777" w:rsidR="00C846F2" w:rsidRPr="00A01DDF" w:rsidRDefault="00C846F2" w:rsidP="00C846F2">
          <w:pPr>
            <w:pStyle w:val="Footer"/>
            <w:rPr>
              <w:rFonts w:ascii="Times New Roman" w:hAnsi="Times New Roman" w:cs="Times New Roman"/>
              <w:sz w:val="20"/>
              <w:szCs w:val="20"/>
            </w:rPr>
          </w:pPr>
        </w:p>
      </w:tc>
    </w:tr>
    <w:tr w:rsidR="00C846F2" w:rsidRPr="00A01DDF" w14:paraId="36649381" w14:textId="77777777" w:rsidTr="00896004">
      <w:trPr>
        <w:cantSplit/>
      </w:trPr>
      <w:tc>
        <w:tcPr>
          <w:tcW w:w="4464" w:type="dxa"/>
        </w:tcPr>
        <w:p w14:paraId="3768B64F" w14:textId="77777777" w:rsidR="00C846F2" w:rsidRDefault="00C846F2" w:rsidP="00C846F2">
          <w:pPr>
            <w:pStyle w:val="Footer"/>
            <w:rPr>
              <w:rFonts w:ascii="Times New Roman" w:hAnsi="Times New Roman" w:cs="Times New Roman"/>
              <w:sz w:val="20"/>
              <w:szCs w:val="20"/>
            </w:rPr>
          </w:pPr>
          <w:r>
            <w:rPr>
              <w:rFonts w:ascii="Times New Roman" w:hAnsi="Times New Roman" w:cs="Times New Roman"/>
              <w:sz w:val="20"/>
              <w:szCs w:val="20"/>
            </w:rPr>
            <w:t>© 2020 Schulman, Lopez, Hoffer &amp; Adelstein, LLP</w:t>
          </w:r>
        </w:p>
        <w:p w14:paraId="4726D428" w14:textId="77777777" w:rsidR="00C846F2" w:rsidRPr="00A01DDF" w:rsidRDefault="00C846F2" w:rsidP="00C846F2">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37A5EC1B" w14:textId="77777777" w:rsidR="00C846F2" w:rsidRPr="00A01DDF" w:rsidRDefault="00C846F2" w:rsidP="00C846F2">
          <w:pPr>
            <w:pStyle w:val="Footer"/>
            <w:rPr>
              <w:rFonts w:ascii="Times New Roman" w:hAnsi="Times New Roman" w:cs="Times New Roman"/>
              <w:sz w:val="20"/>
              <w:szCs w:val="20"/>
            </w:rPr>
          </w:pPr>
        </w:p>
      </w:tc>
      <w:tc>
        <w:tcPr>
          <w:tcW w:w="3168" w:type="dxa"/>
        </w:tcPr>
        <w:p w14:paraId="735F9F06" w14:textId="77777777" w:rsidR="00C846F2" w:rsidRPr="00A01DDF" w:rsidRDefault="00C846F2" w:rsidP="00C846F2">
          <w:pPr>
            <w:pStyle w:val="Footer"/>
            <w:jc w:val="right"/>
            <w:rPr>
              <w:rFonts w:ascii="Times New Roman" w:hAnsi="Times New Roman" w:cs="Times New Roman"/>
              <w:sz w:val="20"/>
              <w:szCs w:val="20"/>
            </w:rPr>
          </w:pPr>
          <w:r>
            <w:rPr>
              <w:noProof/>
            </w:rPr>
            <w:drawing>
              <wp:anchor distT="0" distB="0" distL="114300" distR="114300" simplePos="0" relativeHeight="251667456" behindDoc="1" locked="0" layoutInCell="1" allowOverlap="1" wp14:anchorId="4B7B8C1C" wp14:editId="5DBAFC9D">
                <wp:simplePos x="0" y="0"/>
                <wp:positionH relativeFrom="column">
                  <wp:posOffset>1185027</wp:posOffset>
                </wp:positionH>
                <wp:positionV relativeFrom="paragraph">
                  <wp:posOffset>-1825</wp:posOffset>
                </wp:positionV>
                <wp:extent cx="868680" cy="310515"/>
                <wp:effectExtent l="0" t="0" r="0" b="0"/>
                <wp:wrapNone/>
                <wp:docPr id="7" name="Picture 7"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7777777"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AFE0" w14:textId="77777777" w:rsidR="00D80822" w:rsidRDefault="00D80822" w:rsidP="004052A2">
      <w:r>
        <w:separator/>
      </w:r>
    </w:p>
  </w:footnote>
  <w:footnote w:type="continuationSeparator" w:id="0">
    <w:p w14:paraId="6BEB2812" w14:textId="77777777" w:rsidR="00D80822" w:rsidRDefault="00D80822"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29853FEA" w14:textId="74E3D18D" w:rsidR="007E36F3" w:rsidRPr="00AA4E26" w:rsidRDefault="00E82DFF" w:rsidP="00C761C9">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F35228">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w:t>
          </w:r>
          <w:r w:rsidR="009D0302">
            <w:rPr>
              <w:rFonts w:ascii="Times New Roman" w:hAnsi="Times New Roman" w:cs="Times New Roman"/>
              <w:b/>
              <w:bCs/>
              <w:szCs w:val="24"/>
            </w:rPr>
            <w:t xml:space="preserve">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4557B71" w:rsidR="007E36F3" w:rsidRPr="00AA4E26" w:rsidRDefault="009D0302" w:rsidP="00523283">
          <w:pPr>
            <w:pStyle w:val="Header"/>
            <w:rPr>
              <w:rFonts w:ascii="Times New Roman" w:hAnsi="Times New Roman" w:cs="Times New Roman"/>
              <w:szCs w:val="24"/>
            </w:rPr>
          </w:pPr>
          <w:r>
            <w:rPr>
              <w:rFonts w:ascii="Times New Roman" w:hAnsi="Times New Roman" w:cs="Times New Roman"/>
              <w:szCs w:val="24"/>
            </w:rPr>
            <w:t xml:space="preserve">POLICY GROUP 1 – GOVERNANCE </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59AC9CDA" w:rsidR="002F28C0" w:rsidRPr="00AA4E26" w:rsidRDefault="002B242F" w:rsidP="00EC0173">
          <w:pPr>
            <w:pStyle w:val="Header"/>
            <w:rPr>
              <w:rFonts w:ascii="Times New Roman" w:hAnsi="Times New Roman" w:cs="Times New Roman"/>
              <w:szCs w:val="24"/>
            </w:rPr>
          </w:pPr>
          <w:r>
            <w:rPr>
              <w:rFonts w:ascii="Times New Roman" w:hAnsi="Times New Roman" w:cs="Times New Roman"/>
              <w:szCs w:val="24"/>
            </w:rPr>
            <w:t xml:space="preserve">ACCESSIBILITY – </w:t>
          </w:r>
          <w:r w:rsidR="009D0302">
            <w:rPr>
              <w:rFonts w:ascii="Times New Roman" w:hAnsi="Times New Roman" w:cs="Times New Roman"/>
              <w:szCs w:val="24"/>
            </w:rPr>
            <w:t>TECHNOLOGY RESOURCES</w:t>
          </w:r>
        </w:p>
      </w:tc>
      <w:tc>
        <w:tcPr>
          <w:tcW w:w="1872" w:type="dxa"/>
        </w:tcPr>
        <w:p w14:paraId="54B9E97A" w14:textId="1989436C" w:rsidR="00CE01B2" w:rsidRPr="00AA4E26" w:rsidRDefault="009D0302" w:rsidP="00523283">
          <w:pPr>
            <w:pStyle w:val="Header"/>
            <w:tabs>
              <w:tab w:val="left" w:pos="195"/>
            </w:tabs>
            <w:rPr>
              <w:rFonts w:ascii="Times New Roman" w:hAnsi="Times New Roman" w:cs="Times New Roman"/>
              <w:szCs w:val="24"/>
            </w:rPr>
          </w:pPr>
          <w:r>
            <w:rPr>
              <w:rFonts w:ascii="Times New Roman" w:hAnsi="Times New Roman" w:cs="Times New Roman"/>
              <w:szCs w:val="24"/>
            </w:rPr>
            <w:t>PG-1.</w:t>
          </w:r>
          <w:r w:rsidR="002B242F">
            <w:rPr>
              <w:rFonts w:ascii="Times New Roman" w:hAnsi="Times New Roman" w:cs="Times New Roman"/>
              <w:szCs w:val="24"/>
            </w:rPr>
            <w:t>15</w:t>
          </w:r>
        </w:p>
      </w:tc>
    </w:tr>
    <w:tr w:rsidR="00F144F6" w:rsidRPr="00AA4E26" w14:paraId="224774DA" w14:textId="77777777" w:rsidTr="00495F3D">
      <w:tc>
        <w:tcPr>
          <w:tcW w:w="7488" w:type="dxa"/>
        </w:tcPr>
        <w:p w14:paraId="44F19CF0" w14:textId="7315B455"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0ED"/>
    <w:multiLevelType w:val="multilevel"/>
    <w:tmpl w:val="E95273E8"/>
    <w:lvl w:ilvl="0">
      <w:start w:val="1"/>
      <w:numFmt w:val="decimal"/>
      <w:lvlText w:val="1.14.%1."/>
      <w:lvlJc w:val="left"/>
      <w:pPr>
        <w:ind w:left="3960" w:hanging="360"/>
      </w:pPr>
      <w:rPr>
        <w:rFonts w:hint="default"/>
      </w:rPr>
    </w:lvl>
    <w:lvl w:ilvl="1">
      <w:start w:val="1"/>
      <w:numFmt w:val="decimal"/>
      <w:suff w:val="space"/>
      <w:lvlText w:val="Sec. 4.16.%1.%2."/>
      <w:lvlJc w:val="left"/>
      <w:pPr>
        <w:ind w:left="3600" w:firstLine="0"/>
      </w:pPr>
      <w:rPr>
        <w:rFonts w:hint="default"/>
        <w:i w:val="0"/>
      </w:rPr>
    </w:lvl>
    <w:lvl w:ilvl="2">
      <w:start w:val="1"/>
      <w:numFmt w:val="decimal"/>
      <w:suff w:val="space"/>
      <w:lvlText w:val="Sec. 4.16.%1.%2.%3."/>
      <w:lvlJc w:val="left"/>
      <w:pPr>
        <w:ind w:left="3600" w:firstLine="0"/>
      </w:pPr>
      <w:rPr>
        <w:rFonts w:hint="default"/>
        <w:b w:val="0"/>
        <w:i w:val="0"/>
      </w:rPr>
    </w:lvl>
    <w:lvl w:ilvl="3">
      <w:start w:val="1"/>
      <w:numFmt w:val="decimal"/>
      <w:suff w:val="space"/>
      <w:lvlText w:val="Sec. %1.%2.%3.%4."/>
      <w:lvlJc w:val="left"/>
      <w:pPr>
        <w:ind w:left="3600" w:firstLine="0"/>
      </w:pPr>
      <w:rPr>
        <w:rFonts w:hint="default"/>
      </w:rPr>
    </w:lvl>
    <w:lvl w:ilvl="4">
      <w:start w:val="1"/>
      <w:numFmt w:val="decimal"/>
      <w:suff w:val="space"/>
      <w:lvlText w:val="Sec. %1.%2.%3.%4.%5."/>
      <w:lvlJc w:val="left"/>
      <w:pPr>
        <w:ind w:left="3600" w:firstLine="0"/>
      </w:pPr>
      <w:rPr>
        <w:rFonts w:hint="default"/>
      </w:rPr>
    </w:lvl>
    <w:lvl w:ilvl="5">
      <w:start w:val="1"/>
      <w:numFmt w:val="decimal"/>
      <w:suff w:val="space"/>
      <w:lvlText w:val="Sec. %1.%2.%3.%4.%5.%6."/>
      <w:lvlJc w:val="left"/>
      <w:pPr>
        <w:ind w:left="3600" w:firstLine="0"/>
      </w:pPr>
      <w:rPr>
        <w:rFonts w:hint="default"/>
      </w:rPr>
    </w:lvl>
    <w:lvl w:ilvl="6">
      <w:start w:val="1"/>
      <w:numFmt w:val="decimal"/>
      <w:suff w:val="space"/>
      <w:lvlText w:val="Sec. %1.%2.%3.%4.%5.%6.%7."/>
      <w:lvlJc w:val="left"/>
      <w:pPr>
        <w:ind w:left="3600" w:firstLine="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EE279AD"/>
    <w:multiLevelType w:val="hybridMultilevel"/>
    <w:tmpl w:val="496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6170"/>
    <w:multiLevelType w:val="hybridMultilevel"/>
    <w:tmpl w:val="8ECA5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4278"/>
    <w:multiLevelType w:val="hybridMultilevel"/>
    <w:tmpl w:val="AB8A8204"/>
    <w:lvl w:ilvl="0" w:tplc="5B80B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000BB"/>
    <w:multiLevelType w:val="multilevel"/>
    <w:tmpl w:val="FCB0B7F6"/>
    <w:lvl w:ilvl="0">
      <w:start w:val="1"/>
      <w:numFmt w:val="decimal"/>
      <w:lvlText w:val="Sec. %1."/>
      <w:lvlJc w:val="left"/>
      <w:pPr>
        <w:ind w:left="3960" w:hanging="360"/>
      </w:pPr>
      <w:rPr>
        <w:rFonts w:hint="default"/>
      </w:rPr>
    </w:lvl>
    <w:lvl w:ilvl="1">
      <w:start w:val="1"/>
      <w:numFmt w:val="decimal"/>
      <w:suff w:val="space"/>
      <w:lvlText w:val="Sec. 4.16.%1.%2."/>
      <w:lvlJc w:val="left"/>
      <w:pPr>
        <w:ind w:left="3600" w:firstLine="0"/>
      </w:pPr>
      <w:rPr>
        <w:rFonts w:hint="default"/>
        <w:i w:val="0"/>
      </w:rPr>
    </w:lvl>
    <w:lvl w:ilvl="2">
      <w:start w:val="1"/>
      <w:numFmt w:val="decimal"/>
      <w:suff w:val="space"/>
      <w:lvlText w:val="Sec. 4.16.%1.%2.%3."/>
      <w:lvlJc w:val="left"/>
      <w:pPr>
        <w:ind w:left="3600" w:firstLine="0"/>
      </w:pPr>
      <w:rPr>
        <w:rFonts w:hint="default"/>
        <w:b w:val="0"/>
        <w:i w:val="0"/>
      </w:rPr>
    </w:lvl>
    <w:lvl w:ilvl="3">
      <w:start w:val="1"/>
      <w:numFmt w:val="decimal"/>
      <w:suff w:val="space"/>
      <w:lvlText w:val="Sec. %1.%2.%3.%4."/>
      <w:lvlJc w:val="left"/>
      <w:pPr>
        <w:ind w:left="3600" w:firstLine="0"/>
      </w:pPr>
      <w:rPr>
        <w:rFonts w:hint="default"/>
      </w:rPr>
    </w:lvl>
    <w:lvl w:ilvl="4">
      <w:start w:val="1"/>
      <w:numFmt w:val="decimal"/>
      <w:suff w:val="space"/>
      <w:lvlText w:val="Sec. %1.%2.%3.%4.%5."/>
      <w:lvlJc w:val="left"/>
      <w:pPr>
        <w:ind w:left="3600" w:firstLine="0"/>
      </w:pPr>
      <w:rPr>
        <w:rFonts w:hint="default"/>
      </w:rPr>
    </w:lvl>
    <w:lvl w:ilvl="5">
      <w:start w:val="1"/>
      <w:numFmt w:val="decimal"/>
      <w:suff w:val="space"/>
      <w:lvlText w:val="Sec. %1.%2.%3.%4.%5.%6."/>
      <w:lvlJc w:val="left"/>
      <w:pPr>
        <w:ind w:left="3600" w:firstLine="0"/>
      </w:pPr>
      <w:rPr>
        <w:rFonts w:hint="default"/>
      </w:rPr>
    </w:lvl>
    <w:lvl w:ilvl="6">
      <w:start w:val="1"/>
      <w:numFmt w:val="decimal"/>
      <w:suff w:val="space"/>
      <w:lvlText w:val="Sec. %1.%2.%3.%4.%5.%6.%7."/>
      <w:lvlJc w:val="left"/>
      <w:pPr>
        <w:ind w:left="3600" w:firstLine="0"/>
      </w:pPr>
      <w:rPr>
        <w:rFonts w:hint="default"/>
      </w:rPr>
    </w:lvl>
    <w:lvl w:ilvl="7">
      <w:start w:val="1"/>
      <w:numFmt w:val="decimal"/>
      <w:lvlText w:val="%1.%2.%3.%4.%5.%6.%7.%8."/>
      <w:lvlJc w:val="left"/>
      <w:pPr>
        <w:ind w:left="7344" w:hanging="1224"/>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49EB0F98"/>
    <w:multiLevelType w:val="hybridMultilevel"/>
    <w:tmpl w:val="FA505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772B7"/>
    <w:multiLevelType w:val="multilevel"/>
    <w:tmpl w:val="72803A8A"/>
    <w:lvl w:ilvl="0">
      <w:start w:val="1"/>
      <w:numFmt w:val="decimal"/>
      <w:suff w:val="space"/>
      <w:lvlText w:val="Sec. %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35560D"/>
    <w:multiLevelType w:val="multilevel"/>
    <w:tmpl w:val="72803A8A"/>
    <w:lvl w:ilvl="0">
      <w:start w:val="1"/>
      <w:numFmt w:val="decimal"/>
      <w:suff w:val="space"/>
      <w:lvlText w:val="Sec. %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21898368">
    <w:abstractNumId w:val="2"/>
  </w:num>
  <w:num w:numId="2" w16cid:durableId="1624388400">
    <w:abstractNumId w:val="7"/>
  </w:num>
  <w:num w:numId="3" w16cid:durableId="173694411">
    <w:abstractNumId w:val="6"/>
  </w:num>
  <w:num w:numId="4" w16cid:durableId="318460752">
    <w:abstractNumId w:val="12"/>
  </w:num>
  <w:num w:numId="5" w16cid:durableId="1008562535">
    <w:abstractNumId w:val="10"/>
  </w:num>
  <w:num w:numId="6" w16cid:durableId="454909089">
    <w:abstractNumId w:val="1"/>
  </w:num>
  <w:num w:numId="7" w16cid:durableId="144401676">
    <w:abstractNumId w:val="9"/>
  </w:num>
  <w:num w:numId="8" w16cid:durableId="2077166384">
    <w:abstractNumId w:val="4"/>
  </w:num>
  <w:num w:numId="9" w16cid:durableId="16927269">
    <w:abstractNumId w:val="8"/>
  </w:num>
  <w:num w:numId="10" w16cid:durableId="1860502586">
    <w:abstractNumId w:val="5"/>
  </w:num>
  <w:num w:numId="11" w16cid:durableId="595527817">
    <w:abstractNumId w:val="3"/>
  </w:num>
  <w:num w:numId="12" w16cid:durableId="376197493">
    <w:abstractNumId w:val="13"/>
  </w:num>
  <w:num w:numId="13" w16cid:durableId="1501385571">
    <w:abstractNumId w:val="11"/>
  </w:num>
  <w:num w:numId="14" w16cid:durableId="138243847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245F"/>
    <w:rsid w:val="00042F4B"/>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14DE"/>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6260"/>
    <w:rsid w:val="00117CD9"/>
    <w:rsid w:val="00120BAA"/>
    <w:rsid w:val="00121193"/>
    <w:rsid w:val="00121DC1"/>
    <w:rsid w:val="0012330C"/>
    <w:rsid w:val="001244AD"/>
    <w:rsid w:val="00126B9E"/>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0EE2"/>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17E"/>
    <w:rsid w:val="0026287D"/>
    <w:rsid w:val="00265658"/>
    <w:rsid w:val="0026586D"/>
    <w:rsid w:val="00273643"/>
    <w:rsid w:val="002743B4"/>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42F"/>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4F5"/>
    <w:rsid w:val="00310753"/>
    <w:rsid w:val="00310F14"/>
    <w:rsid w:val="00311E0B"/>
    <w:rsid w:val="003128E0"/>
    <w:rsid w:val="00313B79"/>
    <w:rsid w:val="003167AC"/>
    <w:rsid w:val="00316C96"/>
    <w:rsid w:val="00317393"/>
    <w:rsid w:val="00317992"/>
    <w:rsid w:val="00325151"/>
    <w:rsid w:val="00326346"/>
    <w:rsid w:val="00327A88"/>
    <w:rsid w:val="00334E81"/>
    <w:rsid w:val="00341070"/>
    <w:rsid w:val="0034349C"/>
    <w:rsid w:val="00345058"/>
    <w:rsid w:val="003461E2"/>
    <w:rsid w:val="00347E7D"/>
    <w:rsid w:val="00350B31"/>
    <w:rsid w:val="003517BE"/>
    <w:rsid w:val="00355080"/>
    <w:rsid w:val="00357653"/>
    <w:rsid w:val="00361F1C"/>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26E"/>
    <w:rsid w:val="003973B5"/>
    <w:rsid w:val="00397F19"/>
    <w:rsid w:val="003A0766"/>
    <w:rsid w:val="003A4E2E"/>
    <w:rsid w:val="003A6333"/>
    <w:rsid w:val="003A6F4A"/>
    <w:rsid w:val="003A7523"/>
    <w:rsid w:val="003B0997"/>
    <w:rsid w:val="003B1FC6"/>
    <w:rsid w:val="003B34BD"/>
    <w:rsid w:val="003B37D7"/>
    <w:rsid w:val="003B4522"/>
    <w:rsid w:val="003B48CF"/>
    <w:rsid w:val="003B4D1F"/>
    <w:rsid w:val="003B4F9B"/>
    <w:rsid w:val="003B57D5"/>
    <w:rsid w:val="003B6EEB"/>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51B4"/>
    <w:rsid w:val="00475732"/>
    <w:rsid w:val="00476215"/>
    <w:rsid w:val="0047664B"/>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24E7"/>
    <w:rsid w:val="004B6ABD"/>
    <w:rsid w:val="004C102D"/>
    <w:rsid w:val="004C49F7"/>
    <w:rsid w:val="004C4C20"/>
    <w:rsid w:val="004C6C34"/>
    <w:rsid w:val="004D1319"/>
    <w:rsid w:val="004D13E0"/>
    <w:rsid w:val="004D2517"/>
    <w:rsid w:val="004D2A0C"/>
    <w:rsid w:val="004D5301"/>
    <w:rsid w:val="004D7E46"/>
    <w:rsid w:val="004E5823"/>
    <w:rsid w:val="004F06BE"/>
    <w:rsid w:val="004F3159"/>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23283"/>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0545"/>
    <w:rsid w:val="005B134B"/>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14"/>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F9E"/>
    <w:rsid w:val="00671884"/>
    <w:rsid w:val="00672F02"/>
    <w:rsid w:val="00674ADB"/>
    <w:rsid w:val="00677746"/>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58D7"/>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53725"/>
    <w:rsid w:val="00760287"/>
    <w:rsid w:val="007602EC"/>
    <w:rsid w:val="00760F0C"/>
    <w:rsid w:val="007639ED"/>
    <w:rsid w:val="0076436F"/>
    <w:rsid w:val="00766085"/>
    <w:rsid w:val="00766B20"/>
    <w:rsid w:val="007720EF"/>
    <w:rsid w:val="00772D13"/>
    <w:rsid w:val="00774F5D"/>
    <w:rsid w:val="00775897"/>
    <w:rsid w:val="007830ED"/>
    <w:rsid w:val="00783689"/>
    <w:rsid w:val="00783AA2"/>
    <w:rsid w:val="00783BED"/>
    <w:rsid w:val="007873E8"/>
    <w:rsid w:val="00787AED"/>
    <w:rsid w:val="007901C1"/>
    <w:rsid w:val="00790466"/>
    <w:rsid w:val="00791687"/>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D73A5"/>
    <w:rsid w:val="007E0BED"/>
    <w:rsid w:val="007E0F17"/>
    <w:rsid w:val="007E36F3"/>
    <w:rsid w:val="007E39B9"/>
    <w:rsid w:val="007E3E7E"/>
    <w:rsid w:val="007E3E9A"/>
    <w:rsid w:val="007E6FD7"/>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5675"/>
    <w:rsid w:val="00836AC6"/>
    <w:rsid w:val="00836D7E"/>
    <w:rsid w:val="0084043F"/>
    <w:rsid w:val="00840EDF"/>
    <w:rsid w:val="00842E43"/>
    <w:rsid w:val="00844562"/>
    <w:rsid w:val="0084749F"/>
    <w:rsid w:val="00847E0F"/>
    <w:rsid w:val="008513C8"/>
    <w:rsid w:val="008514C0"/>
    <w:rsid w:val="0086361C"/>
    <w:rsid w:val="00871451"/>
    <w:rsid w:val="008745CA"/>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04"/>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510C"/>
    <w:rsid w:val="0092608D"/>
    <w:rsid w:val="0092728E"/>
    <w:rsid w:val="00930BBF"/>
    <w:rsid w:val="009321B7"/>
    <w:rsid w:val="009340EA"/>
    <w:rsid w:val="0093426F"/>
    <w:rsid w:val="00934CFA"/>
    <w:rsid w:val="00934FDF"/>
    <w:rsid w:val="009356FD"/>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0302"/>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1189"/>
    <w:rsid w:val="00AF3535"/>
    <w:rsid w:val="00AF3F7B"/>
    <w:rsid w:val="00AF4143"/>
    <w:rsid w:val="00AF4BC8"/>
    <w:rsid w:val="00AF6D2F"/>
    <w:rsid w:val="00B00A89"/>
    <w:rsid w:val="00B00F61"/>
    <w:rsid w:val="00B010EA"/>
    <w:rsid w:val="00B039E7"/>
    <w:rsid w:val="00B05579"/>
    <w:rsid w:val="00B06473"/>
    <w:rsid w:val="00B066F5"/>
    <w:rsid w:val="00B077C8"/>
    <w:rsid w:val="00B10047"/>
    <w:rsid w:val="00B103EB"/>
    <w:rsid w:val="00B13C5C"/>
    <w:rsid w:val="00B16943"/>
    <w:rsid w:val="00B202EA"/>
    <w:rsid w:val="00B21610"/>
    <w:rsid w:val="00B26106"/>
    <w:rsid w:val="00B30AC5"/>
    <w:rsid w:val="00B3262C"/>
    <w:rsid w:val="00B33ABD"/>
    <w:rsid w:val="00B3634B"/>
    <w:rsid w:val="00B444B6"/>
    <w:rsid w:val="00B44900"/>
    <w:rsid w:val="00B464C6"/>
    <w:rsid w:val="00B47190"/>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17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09E3"/>
    <w:rsid w:val="00C53CFB"/>
    <w:rsid w:val="00C54B9C"/>
    <w:rsid w:val="00C54D82"/>
    <w:rsid w:val="00C5557E"/>
    <w:rsid w:val="00C5606B"/>
    <w:rsid w:val="00C570C8"/>
    <w:rsid w:val="00C61157"/>
    <w:rsid w:val="00C66E54"/>
    <w:rsid w:val="00C71F85"/>
    <w:rsid w:val="00C7358C"/>
    <w:rsid w:val="00C73699"/>
    <w:rsid w:val="00C74AB4"/>
    <w:rsid w:val="00C761C9"/>
    <w:rsid w:val="00C767C9"/>
    <w:rsid w:val="00C76AF4"/>
    <w:rsid w:val="00C77B8E"/>
    <w:rsid w:val="00C77EB9"/>
    <w:rsid w:val="00C82052"/>
    <w:rsid w:val="00C841B2"/>
    <w:rsid w:val="00C846F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093E"/>
    <w:rsid w:val="00CE2B46"/>
    <w:rsid w:val="00CE42B3"/>
    <w:rsid w:val="00CE4488"/>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0822"/>
    <w:rsid w:val="00D8143D"/>
    <w:rsid w:val="00D85EEE"/>
    <w:rsid w:val="00D8628E"/>
    <w:rsid w:val="00D9006C"/>
    <w:rsid w:val="00D91DA5"/>
    <w:rsid w:val="00D92AF8"/>
    <w:rsid w:val="00D9351C"/>
    <w:rsid w:val="00D97E2E"/>
    <w:rsid w:val="00D97EBE"/>
    <w:rsid w:val="00DA005D"/>
    <w:rsid w:val="00DA5A7A"/>
    <w:rsid w:val="00DA709B"/>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36095"/>
    <w:rsid w:val="00E37671"/>
    <w:rsid w:val="00E4038D"/>
    <w:rsid w:val="00E4066A"/>
    <w:rsid w:val="00E40D9C"/>
    <w:rsid w:val="00E4379C"/>
    <w:rsid w:val="00E442AA"/>
    <w:rsid w:val="00E503EA"/>
    <w:rsid w:val="00E54575"/>
    <w:rsid w:val="00E54C74"/>
    <w:rsid w:val="00E578BA"/>
    <w:rsid w:val="00E621BE"/>
    <w:rsid w:val="00E62938"/>
    <w:rsid w:val="00E62FA6"/>
    <w:rsid w:val="00E630EC"/>
    <w:rsid w:val="00E65361"/>
    <w:rsid w:val="00E73416"/>
    <w:rsid w:val="00E737F8"/>
    <w:rsid w:val="00E73CC3"/>
    <w:rsid w:val="00E743A2"/>
    <w:rsid w:val="00E75734"/>
    <w:rsid w:val="00E76C9F"/>
    <w:rsid w:val="00E817FF"/>
    <w:rsid w:val="00E82DFF"/>
    <w:rsid w:val="00E83B63"/>
    <w:rsid w:val="00E85E86"/>
    <w:rsid w:val="00E861AD"/>
    <w:rsid w:val="00E8696B"/>
    <w:rsid w:val="00E86E8C"/>
    <w:rsid w:val="00E900C5"/>
    <w:rsid w:val="00E902BF"/>
    <w:rsid w:val="00E91385"/>
    <w:rsid w:val="00E93C6A"/>
    <w:rsid w:val="00E9422D"/>
    <w:rsid w:val="00E94F35"/>
    <w:rsid w:val="00EA1535"/>
    <w:rsid w:val="00EA1C1C"/>
    <w:rsid w:val="00EA300C"/>
    <w:rsid w:val="00EA69CE"/>
    <w:rsid w:val="00EB1EDA"/>
    <w:rsid w:val="00EB69B1"/>
    <w:rsid w:val="00EC0173"/>
    <w:rsid w:val="00EC0FB2"/>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303C"/>
    <w:rsid w:val="00F2575F"/>
    <w:rsid w:val="00F3151B"/>
    <w:rsid w:val="00F33EF6"/>
    <w:rsid w:val="00F33F2E"/>
    <w:rsid w:val="00F35228"/>
    <w:rsid w:val="00F37450"/>
    <w:rsid w:val="00F435EF"/>
    <w:rsid w:val="00F43BB7"/>
    <w:rsid w:val="00F4691A"/>
    <w:rsid w:val="00F4750D"/>
    <w:rsid w:val="00F50CDE"/>
    <w:rsid w:val="00F51C16"/>
    <w:rsid w:val="00F521D6"/>
    <w:rsid w:val="00F52883"/>
    <w:rsid w:val="00F5295B"/>
    <w:rsid w:val="00F5431F"/>
    <w:rsid w:val="00F548FA"/>
    <w:rsid w:val="00F566F6"/>
    <w:rsid w:val="00F572B9"/>
    <w:rsid w:val="00F614D1"/>
    <w:rsid w:val="00F6195C"/>
    <w:rsid w:val="00F631EF"/>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3553-C989-ED4E-83A8-CFB63687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2017-08-30T21:01:00Z</cp:lastPrinted>
  <dcterms:created xsi:type="dcterms:W3CDTF">2023-11-30T03:33:00Z</dcterms:created>
  <dcterms:modified xsi:type="dcterms:W3CDTF">2023-11-30T03:33:00Z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